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9C5" w:rsidRPr="00CC5DD0" w:rsidRDefault="003B69C5" w:rsidP="004F41D4">
      <w:pPr>
        <w:tabs>
          <w:tab w:val="left" w:pos="0"/>
          <w:tab w:val="center" w:pos="4960"/>
        </w:tabs>
        <w:spacing w:after="0" w:line="240" w:lineRule="auto"/>
        <w:ind w:left="567" w:hanging="567"/>
        <w:contextualSpacing/>
        <w:jc w:val="center"/>
        <w:rPr>
          <w:rFonts w:ascii="Times New Roman" w:hAnsi="Times New Roman"/>
          <w:b/>
          <w:sz w:val="28"/>
          <w:szCs w:val="28"/>
        </w:rPr>
      </w:pPr>
      <w:r w:rsidRPr="00CC5DD0">
        <w:rPr>
          <w:rFonts w:ascii="Times New Roman" w:hAnsi="Times New Roman"/>
          <w:b/>
          <w:sz w:val="28"/>
          <w:szCs w:val="28"/>
        </w:rPr>
        <w:t>Отчет</w:t>
      </w:r>
    </w:p>
    <w:p w:rsidR="003B69C5" w:rsidRPr="00CC5DD0" w:rsidRDefault="003B69C5" w:rsidP="004F41D4">
      <w:pPr>
        <w:tabs>
          <w:tab w:val="left" w:pos="0"/>
        </w:tabs>
        <w:spacing w:after="0" w:line="240" w:lineRule="auto"/>
        <w:ind w:left="567" w:hanging="425"/>
        <w:contextualSpacing/>
        <w:jc w:val="center"/>
        <w:rPr>
          <w:rFonts w:ascii="Times New Roman" w:hAnsi="Times New Roman"/>
          <w:b/>
          <w:sz w:val="28"/>
          <w:szCs w:val="28"/>
        </w:rPr>
      </w:pPr>
      <w:r w:rsidRPr="00CC5DD0">
        <w:rPr>
          <w:rFonts w:ascii="Times New Roman" w:hAnsi="Times New Roman"/>
          <w:b/>
          <w:sz w:val="28"/>
          <w:szCs w:val="28"/>
        </w:rPr>
        <w:t>Министерства</w:t>
      </w:r>
      <w:r w:rsidR="005D2FD6" w:rsidRPr="00CC5DD0">
        <w:rPr>
          <w:rFonts w:ascii="Times New Roman" w:hAnsi="Times New Roman"/>
          <w:b/>
          <w:sz w:val="28"/>
          <w:szCs w:val="28"/>
        </w:rPr>
        <w:t xml:space="preserve"> строительства и</w:t>
      </w:r>
      <w:r w:rsidRPr="00CC5DD0">
        <w:rPr>
          <w:rFonts w:ascii="Times New Roman" w:hAnsi="Times New Roman"/>
          <w:b/>
          <w:sz w:val="28"/>
          <w:szCs w:val="28"/>
        </w:rPr>
        <w:t xml:space="preserve"> жилищно-коммунального хозяйства Чеченской Республики  за  </w:t>
      </w:r>
      <w:r w:rsidR="00D17DEA" w:rsidRPr="00CC5DD0">
        <w:rPr>
          <w:rFonts w:ascii="Times New Roman" w:hAnsi="Times New Roman"/>
          <w:b/>
          <w:sz w:val="28"/>
          <w:szCs w:val="28"/>
        </w:rPr>
        <w:t>январь</w:t>
      </w:r>
      <w:r w:rsidR="00584521" w:rsidRPr="00CC5DD0">
        <w:rPr>
          <w:rFonts w:ascii="Times New Roman" w:hAnsi="Times New Roman"/>
          <w:b/>
          <w:sz w:val="28"/>
          <w:szCs w:val="28"/>
        </w:rPr>
        <w:t xml:space="preserve"> - </w:t>
      </w:r>
      <w:r w:rsidR="00CC5DD0" w:rsidRPr="00CC5DD0">
        <w:rPr>
          <w:rFonts w:ascii="Times New Roman" w:hAnsi="Times New Roman"/>
          <w:b/>
          <w:sz w:val="28"/>
          <w:szCs w:val="28"/>
        </w:rPr>
        <w:t>декабрь</w:t>
      </w:r>
      <w:r w:rsidR="007017F1" w:rsidRPr="00CC5DD0">
        <w:rPr>
          <w:rFonts w:ascii="Times New Roman" w:hAnsi="Times New Roman"/>
          <w:b/>
          <w:sz w:val="28"/>
          <w:szCs w:val="28"/>
        </w:rPr>
        <w:t xml:space="preserve"> </w:t>
      </w:r>
      <w:r w:rsidR="00D17DEA" w:rsidRPr="00CC5DD0">
        <w:rPr>
          <w:rFonts w:ascii="Times New Roman" w:hAnsi="Times New Roman"/>
          <w:b/>
          <w:sz w:val="28"/>
          <w:szCs w:val="28"/>
        </w:rPr>
        <w:t>201</w:t>
      </w:r>
      <w:r w:rsidR="00593947" w:rsidRPr="00CC5DD0">
        <w:rPr>
          <w:rFonts w:ascii="Times New Roman" w:hAnsi="Times New Roman"/>
          <w:b/>
          <w:sz w:val="28"/>
          <w:szCs w:val="28"/>
        </w:rPr>
        <w:t>8</w:t>
      </w:r>
      <w:r w:rsidRPr="00CC5DD0">
        <w:rPr>
          <w:rFonts w:ascii="Times New Roman" w:hAnsi="Times New Roman"/>
          <w:b/>
          <w:sz w:val="28"/>
          <w:szCs w:val="28"/>
        </w:rPr>
        <w:t xml:space="preserve"> год</w:t>
      </w:r>
      <w:r w:rsidR="00D17DEA" w:rsidRPr="00CC5DD0">
        <w:rPr>
          <w:rFonts w:ascii="Times New Roman" w:hAnsi="Times New Roman"/>
          <w:b/>
          <w:sz w:val="28"/>
          <w:szCs w:val="28"/>
        </w:rPr>
        <w:t>а</w:t>
      </w:r>
      <w:r w:rsidRPr="00CC5DD0">
        <w:rPr>
          <w:rFonts w:ascii="Times New Roman" w:hAnsi="Times New Roman"/>
          <w:b/>
          <w:sz w:val="28"/>
          <w:szCs w:val="28"/>
        </w:rPr>
        <w:t>.</w:t>
      </w:r>
    </w:p>
    <w:p w:rsidR="003B69C5" w:rsidRPr="00CC5DD0" w:rsidRDefault="004F61FD" w:rsidP="004F41D4">
      <w:pPr>
        <w:tabs>
          <w:tab w:val="left" w:pos="0"/>
        </w:tabs>
        <w:spacing w:after="0" w:line="240" w:lineRule="auto"/>
        <w:ind w:left="567" w:hanging="425"/>
        <w:contextualSpacing/>
        <w:jc w:val="center"/>
        <w:rPr>
          <w:rFonts w:ascii="Times New Roman" w:hAnsi="Times New Roman"/>
          <w:b/>
          <w:sz w:val="28"/>
          <w:szCs w:val="28"/>
        </w:rPr>
      </w:pPr>
      <w:r w:rsidRPr="00CC5DD0">
        <w:rPr>
          <w:rFonts w:ascii="Times New Roman" w:hAnsi="Times New Roman"/>
          <w:b/>
          <w:noProof/>
          <w:sz w:val="28"/>
          <w:szCs w:val="28"/>
        </w:rPr>
        <w:drawing>
          <wp:anchor distT="0" distB="0" distL="114300" distR="114300" simplePos="0" relativeHeight="251659264" behindDoc="1" locked="0" layoutInCell="1" allowOverlap="1">
            <wp:simplePos x="0" y="0"/>
            <wp:positionH relativeFrom="column">
              <wp:posOffset>-483870</wp:posOffset>
            </wp:positionH>
            <wp:positionV relativeFrom="paragraph">
              <wp:posOffset>207645</wp:posOffset>
            </wp:positionV>
            <wp:extent cx="3201035" cy="2375535"/>
            <wp:effectExtent l="19050" t="0" r="0" b="0"/>
            <wp:wrapTight wrapText="bothSides">
              <wp:wrapPolygon edited="0">
                <wp:start x="-129" y="0"/>
                <wp:lineTo x="-129" y="21479"/>
                <wp:lineTo x="21596" y="21479"/>
                <wp:lineTo x="21596" y="0"/>
                <wp:lineTo x="-129" y="0"/>
              </wp:wrapPolygon>
            </wp:wrapTight>
            <wp:docPr id="3" name="Рисунок 1" descr="D:\Сетевая Рашана\для Рашан\здание МЖК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Сетевая Рашана\для Рашан\здание МЖКХ.jpg"/>
                    <pic:cNvPicPr>
                      <a:picLocks noChangeAspect="1" noChangeArrowheads="1"/>
                    </pic:cNvPicPr>
                  </pic:nvPicPr>
                  <pic:blipFill>
                    <a:blip r:embed="rId8" cstate="print"/>
                    <a:srcRect/>
                    <a:stretch>
                      <a:fillRect/>
                    </a:stretch>
                  </pic:blipFill>
                  <pic:spPr bwMode="auto">
                    <a:xfrm>
                      <a:off x="0" y="0"/>
                      <a:ext cx="3201035" cy="2375535"/>
                    </a:xfrm>
                    <a:prstGeom prst="rect">
                      <a:avLst/>
                    </a:prstGeom>
                    <a:noFill/>
                    <a:ln w="9525">
                      <a:noFill/>
                      <a:miter lim="800000"/>
                      <a:headEnd/>
                      <a:tailEnd/>
                    </a:ln>
                  </pic:spPr>
                </pic:pic>
              </a:graphicData>
            </a:graphic>
          </wp:anchor>
        </w:drawing>
      </w:r>
    </w:p>
    <w:p w:rsidR="00A52E28" w:rsidRPr="00CC5DD0" w:rsidRDefault="00F251E8" w:rsidP="004F41D4">
      <w:pPr>
        <w:tabs>
          <w:tab w:val="left" w:pos="7230"/>
        </w:tabs>
        <w:spacing w:after="0" w:line="240" w:lineRule="auto"/>
        <w:ind w:hanging="283"/>
        <w:contextualSpacing/>
        <w:jc w:val="both"/>
        <w:rPr>
          <w:rFonts w:ascii="Times New Roman" w:hAnsi="Times New Roman"/>
          <w:sz w:val="28"/>
          <w:szCs w:val="28"/>
        </w:rPr>
      </w:pPr>
      <w:r w:rsidRPr="00CC5DD0">
        <w:rPr>
          <w:rFonts w:ascii="Times New Roman" w:hAnsi="Times New Roman"/>
          <w:sz w:val="28"/>
          <w:szCs w:val="28"/>
        </w:rPr>
        <w:t xml:space="preserve">     </w:t>
      </w:r>
      <w:r w:rsidR="003B69C5" w:rsidRPr="00CC5DD0">
        <w:rPr>
          <w:rFonts w:ascii="Times New Roman" w:hAnsi="Times New Roman"/>
          <w:sz w:val="28"/>
          <w:szCs w:val="28"/>
        </w:rPr>
        <w:t xml:space="preserve">Министерство </w:t>
      </w:r>
      <w:r w:rsidR="00580BDC" w:rsidRPr="00CC5DD0">
        <w:rPr>
          <w:rFonts w:ascii="Times New Roman" w:hAnsi="Times New Roman"/>
          <w:sz w:val="28"/>
          <w:szCs w:val="28"/>
        </w:rPr>
        <w:t xml:space="preserve">строительства и </w:t>
      </w:r>
      <w:r w:rsidR="003B69C5" w:rsidRPr="00CC5DD0">
        <w:rPr>
          <w:rFonts w:ascii="Times New Roman" w:hAnsi="Times New Roman"/>
          <w:sz w:val="28"/>
          <w:szCs w:val="28"/>
        </w:rPr>
        <w:t xml:space="preserve">жилищно-коммунального хозяйства Чеченской Республики (далее – Министерство) создано в соответствии с Указом Главы Чеченской Республики от 14 </w:t>
      </w:r>
      <w:r w:rsidR="005C4922" w:rsidRPr="00CC5DD0">
        <w:rPr>
          <w:rFonts w:ascii="Times New Roman" w:hAnsi="Times New Roman"/>
          <w:sz w:val="28"/>
          <w:szCs w:val="28"/>
        </w:rPr>
        <w:t>июля 2015</w:t>
      </w:r>
      <w:r w:rsidR="003B69C5" w:rsidRPr="00CC5DD0">
        <w:rPr>
          <w:rFonts w:ascii="Times New Roman" w:hAnsi="Times New Roman"/>
          <w:sz w:val="28"/>
          <w:szCs w:val="28"/>
        </w:rPr>
        <w:t xml:space="preserve"> года № </w:t>
      </w:r>
      <w:r w:rsidR="005C4922" w:rsidRPr="00CC5DD0">
        <w:rPr>
          <w:rFonts w:ascii="Times New Roman" w:hAnsi="Times New Roman"/>
          <w:sz w:val="28"/>
          <w:szCs w:val="28"/>
        </w:rPr>
        <w:t>122</w:t>
      </w:r>
      <w:r w:rsidR="00DB767C" w:rsidRPr="00CC5DD0">
        <w:rPr>
          <w:rFonts w:ascii="Times New Roman" w:hAnsi="Times New Roman"/>
          <w:sz w:val="28"/>
          <w:szCs w:val="28"/>
        </w:rPr>
        <w:t xml:space="preserve"> </w:t>
      </w:r>
      <w:r w:rsidR="00850026" w:rsidRPr="00CC5DD0">
        <w:rPr>
          <w:rFonts w:ascii="Times New Roman" w:hAnsi="Times New Roman"/>
          <w:sz w:val="28"/>
          <w:szCs w:val="28"/>
        </w:rPr>
        <w:t xml:space="preserve">             </w:t>
      </w:r>
      <w:r w:rsidR="00DB767C" w:rsidRPr="00CC5DD0">
        <w:rPr>
          <w:rFonts w:ascii="Times New Roman" w:hAnsi="Times New Roman"/>
          <w:sz w:val="28"/>
          <w:szCs w:val="28"/>
        </w:rPr>
        <w:t>«</w:t>
      </w:r>
      <w:r w:rsidR="005C4922" w:rsidRPr="00CC5DD0">
        <w:rPr>
          <w:rFonts w:ascii="Times New Roman" w:hAnsi="Times New Roman"/>
          <w:sz w:val="28"/>
          <w:szCs w:val="28"/>
        </w:rPr>
        <w:t>Об изменениях в структуре органов исполнительной власти Чеченской Республики и  составе Правительства Чеченской Республики</w:t>
      </w:r>
      <w:r w:rsidR="003B69C5" w:rsidRPr="00CC5DD0">
        <w:rPr>
          <w:rFonts w:ascii="Times New Roman" w:hAnsi="Times New Roman"/>
          <w:sz w:val="28"/>
          <w:szCs w:val="28"/>
        </w:rPr>
        <w:t xml:space="preserve">». Министерство является юридическим лицом, состоит из </w:t>
      </w:r>
      <w:r w:rsidR="000C447D" w:rsidRPr="00CC5DD0">
        <w:rPr>
          <w:rFonts w:ascii="Times New Roman" w:hAnsi="Times New Roman"/>
          <w:sz w:val="28"/>
          <w:szCs w:val="28"/>
        </w:rPr>
        <w:t xml:space="preserve">аппарата  штатной численностью </w:t>
      </w:r>
      <w:r w:rsidR="00771A12" w:rsidRPr="00CC5DD0">
        <w:rPr>
          <w:rFonts w:ascii="Times New Roman" w:hAnsi="Times New Roman"/>
          <w:sz w:val="28"/>
          <w:szCs w:val="28"/>
        </w:rPr>
        <w:t>88</w:t>
      </w:r>
      <w:r w:rsidR="003B69C5" w:rsidRPr="00CC5DD0">
        <w:rPr>
          <w:rFonts w:ascii="Times New Roman" w:hAnsi="Times New Roman"/>
          <w:sz w:val="28"/>
          <w:szCs w:val="28"/>
        </w:rPr>
        <w:t xml:space="preserve"> человек</w:t>
      </w:r>
      <w:r w:rsidR="00CD6B73" w:rsidRPr="00CC5DD0">
        <w:rPr>
          <w:rFonts w:ascii="Times New Roman" w:hAnsi="Times New Roman"/>
          <w:sz w:val="28"/>
          <w:szCs w:val="28"/>
        </w:rPr>
        <w:t>а</w:t>
      </w:r>
      <w:r w:rsidR="003B69C5" w:rsidRPr="00CC5DD0">
        <w:rPr>
          <w:rFonts w:ascii="Times New Roman" w:hAnsi="Times New Roman"/>
          <w:sz w:val="28"/>
          <w:szCs w:val="28"/>
        </w:rPr>
        <w:t xml:space="preserve"> и </w:t>
      </w:r>
      <w:r w:rsidR="000C447D" w:rsidRPr="00CC5DD0">
        <w:rPr>
          <w:rFonts w:ascii="Times New Roman" w:hAnsi="Times New Roman"/>
          <w:sz w:val="28"/>
          <w:szCs w:val="28"/>
        </w:rPr>
        <w:t>22</w:t>
      </w:r>
      <w:r w:rsidR="00237472" w:rsidRPr="00CC5DD0">
        <w:rPr>
          <w:rFonts w:ascii="Times New Roman" w:hAnsi="Times New Roman"/>
          <w:sz w:val="28"/>
          <w:szCs w:val="28"/>
        </w:rPr>
        <w:t xml:space="preserve"> </w:t>
      </w:r>
      <w:r w:rsidR="003B69C5" w:rsidRPr="00CC5DD0">
        <w:rPr>
          <w:rFonts w:ascii="Times New Roman" w:hAnsi="Times New Roman"/>
          <w:sz w:val="28"/>
          <w:szCs w:val="28"/>
        </w:rPr>
        <w:t xml:space="preserve">подведомственных предприятий общей среднесписочной численностью </w:t>
      </w:r>
      <w:r w:rsidR="00771A12" w:rsidRPr="00CC5DD0">
        <w:rPr>
          <w:rFonts w:ascii="Times New Roman" w:hAnsi="Times New Roman"/>
          <w:sz w:val="28"/>
          <w:szCs w:val="28"/>
        </w:rPr>
        <w:t>1556</w:t>
      </w:r>
      <w:r w:rsidR="001E46DF" w:rsidRPr="00CC5DD0">
        <w:rPr>
          <w:rFonts w:ascii="Times New Roman" w:hAnsi="Times New Roman"/>
          <w:sz w:val="28"/>
          <w:szCs w:val="28"/>
        </w:rPr>
        <w:t xml:space="preserve"> </w:t>
      </w:r>
      <w:r w:rsidR="003B69C5" w:rsidRPr="00CC5DD0">
        <w:rPr>
          <w:rFonts w:ascii="Times New Roman" w:hAnsi="Times New Roman"/>
          <w:sz w:val="28"/>
          <w:szCs w:val="28"/>
        </w:rPr>
        <w:t>человек</w:t>
      </w:r>
      <w:r w:rsidR="004C58A3" w:rsidRPr="00CC5DD0">
        <w:rPr>
          <w:rFonts w:ascii="Times New Roman" w:hAnsi="Times New Roman"/>
          <w:sz w:val="28"/>
          <w:szCs w:val="28"/>
        </w:rPr>
        <w:t>а</w:t>
      </w:r>
      <w:r w:rsidR="003B69C5" w:rsidRPr="00CC5DD0">
        <w:rPr>
          <w:rFonts w:ascii="Times New Roman" w:hAnsi="Times New Roman"/>
          <w:sz w:val="28"/>
          <w:szCs w:val="28"/>
        </w:rPr>
        <w:t>. Министерство является республиканским органом исполнительной власти Чеченской Республики, созданным для реализации единой государственной политики</w:t>
      </w:r>
      <w:r w:rsidR="007D3E90" w:rsidRPr="00CC5DD0">
        <w:rPr>
          <w:rFonts w:ascii="Times New Roman" w:hAnsi="Times New Roman"/>
          <w:sz w:val="28"/>
          <w:szCs w:val="28"/>
        </w:rPr>
        <w:t xml:space="preserve"> в строительстве</w:t>
      </w:r>
      <w:r w:rsidR="003B69C5" w:rsidRPr="00CC5DD0">
        <w:rPr>
          <w:rFonts w:ascii="Times New Roman" w:hAnsi="Times New Roman"/>
          <w:sz w:val="28"/>
          <w:szCs w:val="28"/>
        </w:rPr>
        <w:t xml:space="preserve">, а также оказания государственных услуг и управления государственным имуществом в сфере жилищно-коммунального хозяйства  Чеченской Республики.  </w:t>
      </w:r>
    </w:p>
    <w:p w:rsidR="00A7452E" w:rsidRPr="00CC5DD0" w:rsidRDefault="00A7452E" w:rsidP="004F41D4">
      <w:pPr>
        <w:tabs>
          <w:tab w:val="left" w:pos="0"/>
        </w:tabs>
        <w:spacing w:after="0" w:line="240" w:lineRule="auto"/>
        <w:ind w:left="680"/>
        <w:contextualSpacing/>
        <w:jc w:val="both"/>
        <w:rPr>
          <w:rFonts w:ascii="Times New Roman" w:hAnsi="Times New Roman"/>
          <w:sz w:val="28"/>
          <w:szCs w:val="28"/>
        </w:rPr>
      </w:pPr>
    </w:p>
    <w:p w:rsidR="007544E0" w:rsidRPr="00CC5DD0" w:rsidRDefault="007544E0" w:rsidP="004F41D4">
      <w:pPr>
        <w:tabs>
          <w:tab w:val="left" w:pos="0"/>
        </w:tabs>
        <w:spacing w:after="0" w:line="240" w:lineRule="auto"/>
        <w:contextualSpacing/>
        <w:rPr>
          <w:rFonts w:ascii="Times New Roman" w:hAnsi="Times New Roman"/>
          <w:sz w:val="28"/>
          <w:szCs w:val="28"/>
        </w:rPr>
      </w:pPr>
      <w:r w:rsidRPr="00CC5DD0">
        <w:rPr>
          <w:rFonts w:ascii="Times New Roman" w:hAnsi="Times New Roman"/>
          <w:b/>
          <w:sz w:val="28"/>
          <w:szCs w:val="28"/>
        </w:rPr>
        <w:t>1. Департамент строительства</w:t>
      </w:r>
    </w:p>
    <w:p w:rsidR="007544E0" w:rsidRPr="00CC5DD0" w:rsidRDefault="007544E0" w:rsidP="004F41D4">
      <w:pPr>
        <w:pStyle w:val="a4"/>
        <w:contextualSpacing/>
        <w:jc w:val="both"/>
        <w:rPr>
          <w:rFonts w:ascii="Times New Roman" w:eastAsia="Times New Roman" w:hAnsi="Times New Roman"/>
          <w:sz w:val="28"/>
          <w:szCs w:val="28"/>
        </w:rPr>
      </w:pPr>
    </w:p>
    <w:p w:rsidR="00056947" w:rsidRPr="00CC5DD0" w:rsidRDefault="007544E0" w:rsidP="00056947">
      <w:pPr>
        <w:ind w:firstLine="709"/>
        <w:jc w:val="both"/>
        <w:rPr>
          <w:rFonts w:ascii="Times New Roman" w:hAnsi="Times New Roman"/>
          <w:b/>
          <w:sz w:val="28"/>
          <w:szCs w:val="28"/>
        </w:rPr>
      </w:pPr>
      <w:r w:rsidRPr="00CC5DD0">
        <w:rPr>
          <w:rFonts w:ascii="Times New Roman" w:hAnsi="Times New Roman"/>
          <w:b/>
          <w:sz w:val="28"/>
          <w:szCs w:val="28"/>
        </w:rPr>
        <w:t xml:space="preserve">1. </w:t>
      </w:r>
      <w:r w:rsidR="00056947" w:rsidRPr="00CC5DD0">
        <w:rPr>
          <w:rFonts w:ascii="Times New Roman" w:hAnsi="Times New Roman"/>
          <w:b/>
          <w:sz w:val="28"/>
          <w:szCs w:val="28"/>
        </w:rPr>
        <w:t>Аварийные многоквартирные дома, признанные таковыми                        после 1 января 2012 года, расположенные  на территории Чеченской Республики.</w:t>
      </w:r>
    </w:p>
    <w:p w:rsidR="00056947" w:rsidRPr="00CC5DD0" w:rsidRDefault="00056947" w:rsidP="00056947">
      <w:pPr>
        <w:shd w:val="clear" w:color="auto" w:fill="FFFFFF" w:themeFill="background1"/>
        <w:tabs>
          <w:tab w:val="left" w:pos="0"/>
        </w:tabs>
        <w:ind w:firstLine="709"/>
        <w:jc w:val="both"/>
        <w:rPr>
          <w:rFonts w:ascii="Times New Roman" w:hAnsi="Times New Roman"/>
          <w:sz w:val="28"/>
          <w:szCs w:val="28"/>
        </w:rPr>
      </w:pPr>
      <w:r w:rsidRPr="00CC5DD0">
        <w:rPr>
          <w:rFonts w:ascii="Times New Roman" w:hAnsi="Times New Roman"/>
          <w:sz w:val="28"/>
          <w:szCs w:val="28"/>
        </w:rPr>
        <w:t>Во исполнение приказа Минстроя России от 30 июля 2015 года                      № 536/пр «Об утверждении методических рекомендаций по порядку формирования и ведения реестров многоквартирных домов и жилых домов, признанных аварийными» Министерством строительства и жилищно-коммунального хозяйства Чеченской Республики формируется перечень  многоквартирных аварийных домов, признанных таковыми после 1 января 2012 года, расположенных  на территории Чеченской Республики. Данные сведения вносятся в автоматизированную информационную систему «Реформа ЖКХ».</w:t>
      </w:r>
    </w:p>
    <w:p w:rsidR="00056947" w:rsidRPr="00CC5DD0" w:rsidRDefault="00056947" w:rsidP="00056947">
      <w:pPr>
        <w:shd w:val="clear" w:color="auto" w:fill="FFFFFF" w:themeFill="background1"/>
        <w:tabs>
          <w:tab w:val="left" w:pos="0"/>
        </w:tabs>
        <w:ind w:firstLine="709"/>
        <w:jc w:val="both"/>
        <w:rPr>
          <w:rFonts w:ascii="Times New Roman" w:hAnsi="Times New Roman"/>
          <w:sz w:val="28"/>
          <w:szCs w:val="28"/>
        </w:rPr>
      </w:pPr>
      <w:r w:rsidRPr="00CC5DD0">
        <w:rPr>
          <w:rFonts w:ascii="Times New Roman" w:hAnsi="Times New Roman"/>
          <w:sz w:val="28"/>
          <w:szCs w:val="28"/>
        </w:rPr>
        <w:t>По состоянию на 01.01.2019 г. количество аварийных домов, включенных в указанный перечень, составляет 182 МКД, количество помещений 1766 ед., общей площадью жилых помещений 79,8 тыс.кв.м. и количеством проживающих – 5 146 человек.</w:t>
      </w:r>
    </w:p>
    <w:p w:rsidR="00056947" w:rsidRPr="00CC5DD0" w:rsidRDefault="00056947" w:rsidP="00056947">
      <w:pPr>
        <w:shd w:val="clear" w:color="auto" w:fill="FFFFFF" w:themeFill="background1"/>
        <w:tabs>
          <w:tab w:val="left" w:pos="0"/>
        </w:tabs>
        <w:ind w:firstLine="709"/>
        <w:jc w:val="both"/>
        <w:rPr>
          <w:rFonts w:ascii="Times New Roman" w:hAnsi="Times New Roman"/>
          <w:sz w:val="28"/>
          <w:szCs w:val="28"/>
        </w:rPr>
      </w:pPr>
      <w:r w:rsidRPr="00CC5DD0">
        <w:rPr>
          <w:rFonts w:ascii="Times New Roman" w:hAnsi="Times New Roman"/>
          <w:sz w:val="28"/>
          <w:szCs w:val="28"/>
        </w:rPr>
        <w:t xml:space="preserve">Для обеспечения расселения граждан из указанного аварийного жилья, считаем необходимым продление программы с сохранением зарекомендовавших себя механизмов реализации региональных программ по переселению граждан из аварийного жилищного фонда с предоставлением финансовой поддержки </w:t>
      </w:r>
      <w:r w:rsidRPr="00CC5DD0">
        <w:rPr>
          <w:rFonts w:ascii="Times New Roman" w:hAnsi="Times New Roman"/>
          <w:sz w:val="28"/>
          <w:szCs w:val="28"/>
        </w:rPr>
        <w:lastRenderedPageBreak/>
        <w:t>госкорпорации - Фонда содействия реформированию жилищно-коммунального хозяйства.</w:t>
      </w:r>
    </w:p>
    <w:p w:rsidR="00056947" w:rsidRPr="00CC5DD0" w:rsidRDefault="00056947" w:rsidP="00056947">
      <w:pPr>
        <w:ind w:firstLine="708"/>
        <w:jc w:val="both"/>
        <w:rPr>
          <w:rFonts w:ascii="Times New Roman" w:hAnsi="Times New Roman"/>
          <w:b/>
          <w:bCs/>
          <w:sz w:val="28"/>
          <w:szCs w:val="28"/>
        </w:rPr>
      </w:pPr>
    </w:p>
    <w:p w:rsidR="00056947" w:rsidRPr="00CC5DD0" w:rsidRDefault="00056947" w:rsidP="00CC5DD0">
      <w:pPr>
        <w:ind w:firstLine="708"/>
        <w:jc w:val="both"/>
        <w:rPr>
          <w:rFonts w:ascii="Times New Roman" w:hAnsi="Times New Roman"/>
          <w:b/>
          <w:sz w:val="28"/>
          <w:szCs w:val="28"/>
        </w:rPr>
      </w:pPr>
      <w:r w:rsidRPr="00CC5DD0">
        <w:rPr>
          <w:rFonts w:ascii="Times New Roman" w:hAnsi="Times New Roman"/>
          <w:b/>
          <w:bCs/>
          <w:sz w:val="28"/>
          <w:szCs w:val="28"/>
        </w:rPr>
        <w:t xml:space="preserve">2. </w:t>
      </w:r>
      <w:r w:rsidRPr="00CC5DD0">
        <w:rPr>
          <w:rFonts w:ascii="Times New Roman" w:hAnsi="Times New Roman"/>
          <w:b/>
          <w:sz w:val="28"/>
          <w:szCs w:val="28"/>
        </w:rPr>
        <w:t>Деятельность по мониторингу жилищного строительства</w:t>
      </w:r>
    </w:p>
    <w:p w:rsidR="00056947" w:rsidRPr="00CC5DD0" w:rsidRDefault="00056947" w:rsidP="00056947">
      <w:pPr>
        <w:tabs>
          <w:tab w:val="left" w:pos="1104"/>
        </w:tabs>
        <w:jc w:val="center"/>
        <w:rPr>
          <w:rFonts w:ascii="Times New Roman" w:hAnsi="Times New Roman"/>
          <w:b/>
          <w:sz w:val="28"/>
          <w:szCs w:val="28"/>
        </w:rPr>
      </w:pPr>
      <w:r w:rsidRPr="00CC5DD0">
        <w:rPr>
          <w:rFonts w:ascii="Times New Roman" w:hAnsi="Times New Roman"/>
          <w:b/>
          <w:sz w:val="28"/>
          <w:szCs w:val="28"/>
        </w:rPr>
        <w:t>Информация по состоянию на 15.01.2019 г.</w:t>
      </w:r>
    </w:p>
    <w:p w:rsidR="00056947" w:rsidRPr="00CC5DD0" w:rsidRDefault="00056947" w:rsidP="00056947">
      <w:pPr>
        <w:jc w:val="both"/>
        <w:rPr>
          <w:rFonts w:ascii="Times New Roman" w:hAnsi="Times New Roman"/>
          <w:sz w:val="28"/>
          <w:szCs w:val="28"/>
        </w:rPr>
      </w:pPr>
      <w:r w:rsidRPr="00CC5DD0">
        <w:rPr>
          <w:rFonts w:ascii="Times New Roman" w:hAnsi="Times New Roman"/>
          <w:sz w:val="28"/>
          <w:szCs w:val="28"/>
        </w:rPr>
        <w:tab/>
        <w:t>Планируемый годовой объем ввода жилья в Чеченской Республике:</w:t>
      </w:r>
    </w:p>
    <w:p w:rsidR="00056947" w:rsidRPr="00CC5DD0" w:rsidRDefault="00056947" w:rsidP="00056947">
      <w:pPr>
        <w:jc w:val="both"/>
        <w:rPr>
          <w:rFonts w:ascii="Times New Roman" w:hAnsi="Times New Roman"/>
          <w:sz w:val="28"/>
          <w:szCs w:val="28"/>
        </w:rPr>
      </w:pPr>
      <w:r w:rsidRPr="00CC5DD0">
        <w:rPr>
          <w:rFonts w:ascii="Times New Roman" w:hAnsi="Times New Roman"/>
          <w:sz w:val="28"/>
          <w:szCs w:val="28"/>
        </w:rPr>
        <w:t>2018 г. - 558 тыс.кв.м. в том числе 20% эконом класса.</w:t>
      </w:r>
    </w:p>
    <w:p w:rsidR="00056947" w:rsidRPr="00CC5DD0" w:rsidRDefault="00056947" w:rsidP="00056947">
      <w:pPr>
        <w:ind w:firstLine="567"/>
        <w:jc w:val="both"/>
        <w:rPr>
          <w:rFonts w:ascii="Times New Roman" w:hAnsi="Times New Roman"/>
          <w:b/>
          <w:sz w:val="28"/>
          <w:szCs w:val="28"/>
        </w:rPr>
      </w:pPr>
      <w:r w:rsidRPr="00CC5DD0">
        <w:rPr>
          <w:rFonts w:ascii="Times New Roman" w:hAnsi="Times New Roman"/>
          <w:sz w:val="28"/>
          <w:szCs w:val="28"/>
        </w:rPr>
        <w:tab/>
        <w:t>Объем введенного жилья на 15.01.</w:t>
      </w:r>
      <w:r w:rsidRPr="00CC5DD0">
        <w:rPr>
          <w:rFonts w:ascii="Times New Roman" w:hAnsi="Times New Roman"/>
          <w:bCs/>
          <w:sz w:val="28"/>
          <w:szCs w:val="28"/>
        </w:rPr>
        <w:t xml:space="preserve">2019 г. </w:t>
      </w:r>
      <w:r w:rsidRPr="00CC5DD0">
        <w:rPr>
          <w:rFonts w:ascii="Times New Roman" w:hAnsi="Times New Roman"/>
          <w:sz w:val="28"/>
          <w:szCs w:val="28"/>
        </w:rPr>
        <w:t xml:space="preserve">в Чеченской Республике, составил </w:t>
      </w:r>
      <w:r w:rsidRPr="00CC5DD0">
        <w:rPr>
          <w:rFonts w:ascii="Times New Roman" w:hAnsi="Times New Roman"/>
          <w:b/>
          <w:bCs/>
          <w:sz w:val="28"/>
          <w:szCs w:val="28"/>
        </w:rPr>
        <w:t>726 127</w:t>
      </w:r>
      <w:r w:rsidRPr="00CC5DD0">
        <w:rPr>
          <w:rFonts w:ascii="Times New Roman" w:hAnsi="Times New Roman"/>
          <w:sz w:val="28"/>
          <w:szCs w:val="28"/>
        </w:rPr>
        <w:t xml:space="preserve"> кв.м. в том числе жилье эконом класса 148 656 кв.м.  </w:t>
      </w:r>
      <w:r w:rsidRPr="00CC5DD0">
        <w:rPr>
          <w:rFonts w:ascii="Times New Roman" w:hAnsi="Times New Roman"/>
          <w:b/>
          <w:sz w:val="28"/>
          <w:szCs w:val="28"/>
        </w:rPr>
        <w:t xml:space="preserve">                     </w:t>
      </w:r>
    </w:p>
    <w:p w:rsidR="00056947" w:rsidRPr="00CC5DD0" w:rsidRDefault="00056947" w:rsidP="00056947">
      <w:pPr>
        <w:tabs>
          <w:tab w:val="left" w:pos="2511"/>
        </w:tabs>
        <w:jc w:val="both"/>
        <w:rPr>
          <w:rFonts w:ascii="Times New Roman" w:hAnsi="Times New Roman"/>
          <w:b/>
          <w:bCs/>
          <w:sz w:val="28"/>
          <w:szCs w:val="28"/>
        </w:rPr>
      </w:pPr>
      <w:r w:rsidRPr="00CC5DD0">
        <w:rPr>
          <w:rFonts w:ascii="Times New Roman" w:hAnsi="Times New Roman"/>
          <w:b/>
          <w:sz w:val="28"/>
          <w:szCs w:val="28"/>
        </w:rPr>
        <w:t>Введено:</w:t>
      </w:r>
      <w:r w:rsidRPr="00CC5DD0">
        <w:rPr>
          <w:rFonts w:ascii="Times New Roman" w:hAnsi="Times New Roman"/>
          <w:b/>
          <w:bCs/>
          <w:sz w:val="28"/>
          <w:szCs w:val="28"/>
        </w:rPr>
        <w:t xml:space="preserve"> </w:t>
      </w:r>
      <w:r w:rsidRPr="00CC5DD0">
        <w:rPr>
          <w:rFonts w:ascii="Times New Roman" w:hAnsi="Times New Roman"/>
          <w:b/>
          <w:bCs/>
          <w:sz w:val="28"/>
          <w:szCs w:val="28"/>
        </w:rPr>
        <w:tab/>
      </w:r>
    </w:p>
    <w:p w:rsidR="00056947" w:rsidRPr="00CC5DD0" w:rsidRDefault="00056947" w:rsidP="00056947">
      <w:pPr>
        <w:jc w:val="both"/>
        <w:rPr>
          <w:rFonts w:ascii="Times New Roman" w:hAnsi="Times New Roman"/>
          <w:b/>
          <w:bCs/>
          <w:sz w:val="28"/>
          <w:szCs w:val="28"/>
        </w:rPr>
      </w:pPr>
      <w:r w:rsidRPr="00CC5DD0">
        <w:rPr>
          <w:rFonts w:ascii="Times New Roman" w:hAnsi="Times New Roman"/>
          <w:b/>
          <w:bCs/>
          <w:sz w:val="28"/>
          <w:szCs w:val="28"/>
        </w:rPr>
        <w:tab/>
        <w:t xml:space="preserve">- </w:t>
      </w:r>
      <w:r w:rsidRPr="00CC5DD0">
        <w:rPr>
          <w:rFonts w:ascii="Times New Roman" w:hAnsi="Times New Roman"/>
          <w:b/>
          <w:sz w:val="28"/>
          <w:szCs w:val="28"/>
        </w:rPr>
        <w:t>Многоквартирные жилые дома –</w:t>
      </w:r>
      <w:r w:rsidRPr="00CC5DD0">
        <w:rPr>
          <w:rFonts w:ascii="Times New Roman" w:hAnsi="Times New Roman"/>
          <w:sz w:val="28"/>
          <w:szCs w:val="28"/>
        </w:rPr>
        <w:t xml:space="preserve"> 25 МКД: общей площадью – </w:t>
      </w:r>
      <w:r w:rsidRPr="00CC5DD0">
        <w:rPr>
          <w:rFonts w:ascii="Times New Roman" w:hAnsi="Times New Roman"/>
          <w:b/>
          <w:bCs/>
          <w:sz w:val="28"/>
          <w:szCs w:val="28"/>
        </w:rPr>
        <w:t xml:space="preserve">218 685 кв.м. </w:t>
      </w:r>
      <w:r w:rsidRPr="00CC5DD0">
        <w:rPr>
          <w:rFonts w:ascii="Times New Roman" w:hAnsi="Times New Roman"/>
          <w:sz w:val="28"/>
          <w:szCs w:val="28"/>
        </w:rPr>
        <w:t xml:space="preserve">количество квартир 1838.; </w:t>
      </w:r>
    </w:p>
    <w:p w:rsidR="00056947" w:rsidRPr="00CC5DD0" w:rsidRDefault="00056947" w:rsidP="00056947">
      <w:pPr>
        <w:jc w:val="both"/>
        <w:rPr>
          <w:rFonts w:ascii="Times New Roman" w:hAnsi="Times New Roman"/>
          <w:sz w:val="28"/>
          <w:szCs w:val="28"/>
        </w:rPr>
      </w:pPr>
      <w:r w:rsidRPr="00CC5DD0">
        <w:rPr>
          <w:rFonts w:ascii="Times New Roman" w:hAnsi="Times New Roman"/>
          <w:b/>
          <w:sz w:val="28"/>
          <w:szCs w:val="28"/>
        </w:rPr>
        <w:tab/>
        <w:t>-  Индивидуальное жилищное строительство – 507 442 кв.м.</w:t>
      </w:r>
    </w:p>
    <w:p w:rsidR="00056947" w:rsidRPr="00CC5DD0" w:rsidRDefault="00056947" w:rsidP="00056947">
      <w:pPr>
        <w:tabs>
          <w:tab w:val="left" w:pos="1104"/>
        </w:tabs>
        <w:jc w:val="center"/>
        <w:rPr>
          <w:rFonts w:ascii="Times New Roman" w:hAnsi="Times New Roman"/>
          <w:b/>
          <w:sz w:val="28"/>
          <w:szCs w:val="28"/>
        </w:rPr>
      </w:pPr>
      <w:r w:rsidRPr="00CC5DD0">
        <w:rPr>
          <w:rFonts w:ascii="Times New Roman" w:hAnsi="Times New Roman"/>
          <w:b/>
          <w:sz w:val="28"/>
          <w:szCs w:val="28"/>
        </w:rPr>
        <w:t>Мероприятия по строительству жилья на 15.01.2019 год.</w:t>
      </w:r>
    </w:p>
    <w:p w:rsidR="00056947" w:rsidRPr="00CC5DD0" w:rsidRDefault="00056947" w:rsidP="00056947">
      <w:pPr>
        <w:jc w:val="both"/>
        <w:rPr>
          <w:rFonts w:ascii="Times New Roman" w:hAnsi="Times New Roman"/>
          <w:sz w:val="28"/>
          <w:szCs w:val="28"/>
        </w:rPr>
      </w:pPr>
      <w:r w:rsidRPr="00CC5DD0">
        <w:rPr>
          <w:rFonts w:ascii="Times New Roman" w:hAnsi="Times New Roman"/>
          <w:sz w:val="28"/>
          <w:szCs w:val="28"/>
        </w:rPr>
        <w:tab/>
        <w:t xml:space="preserve">В стадии строительства находятся – </w:t>
      </w:r>
      <w:r w:rsidRPr="00CC5DD0">
        <w:rPr>
          <w:rFonts w:ascii="Times New Roman" w:hAnsi="Times New Roman"/>
          <w:b/>
          <w:sz w:val="28"/>
          <w:szCs w:val="28"/>
        </w:rPr>
        <w:t>46 многоквартирных</w:t>
      </w:r>
      <w:r w:rsidRPr="00CC5DD0">
        <w:rPr>
          <w:rFonts w:ascii="Times New Roman" w:hAnsi="Times New Roman"/>
          <w:sz w:val="28"/>
          <w:szCs w:val="28"/>
        </w:rPr>
        <w:t xml:space="preserve"> домов, общей площадью – </w:t>
      </w:r>
      <w:r w:rsidRPr="00CC5DD0">
        <w:rPr>
          <w:rFonts w:ascii="Times New Roman" w:hAnsi="Times New Roman"/>
          <w:b/>
          <w:sz w:val="28"/>
          <w:szCs w:val="28"/>
        </w:rPr>
        <w:t>771 711</w:t>
      </w:r>
      <w:r w:rsidRPr="00CC5DD0">
        <w:rPr>
          <w:rFonts w:ascii="Times New Roman" w:hAnsi="Times New Roman"/>
          <w:sz w:val="28"/>
          <w:szCs w:val="28"/>
        </w:rPr>
        <w:t xml:space="preserve"> кв.м. количество квартир 6659 из которых  планируются ввести в эксплуатацию:</w:t>
      </w:r>
    </w:p>
    <w:p w:rsidR="00056947" w:rsidRPr="00CC5DD0" w:rsidRDefault="00056947" w:rsidP="00056947">
      <w:pPr>
        <w:ind w:firstLine="567"/>
        <w:jc w:val="both"/>
        <w:rPr>
          <w:rFonts w:ascii="Times New Roman" w:hAnsi="Times New Roman"/>
          <w:sz w:val="28"/>
          <w:szCs w:val="28"/>
        </w:rPr>
      </w:pPr>
      <w:r w:rsidRPr="00CC5DD0">
        <w:rPr>
          <w:rFonts w:ascii="Times New Roman" w:hAnsi="Times New Roman"/>
          <w:sz w:val="28"/>
          <w:szCs w:val="28"/>
        </w:rPr>
        <w:t>- в 2019 году 22 дома общей площадью 239 195 кв.м. (2109 квартир);</w:t>
      </w:r>
    </w:p>
    <w:p w:rsidR="00056947" w:rsidRPr="00CC5DD0" w:rsidRDefault="00056947" w:rsidP="00056947">
      <w:pPr>
        <w:ind w:firstLine="567"/>
        <w:jc w:val="both"/>
        <w:rPr>
          <w:rFonts w:ascii="Times New Roman" w:hAnsi="Times New Roman"/>
          <w:sz w:val="28"/>
          <w:szCs w:val="28"/>
        </w:rPr>
      </w:pPr>
      <w:r w:rsidRPr="00CC5DD0">
        <w:rPr>
          <w:rFonts w:ascii="Times New Roman" w:hAnsi="Times New Roman"/>
          <w:sz w:val="28"/>
          <w:szCs w:val="28"/>
        </w:rPr>
        <w:t>- в 2020 году 7 домов общей площадью 132 920  кв.м. (1066 квартир);</w:t>
      </w:r>
    </w:p>
    <w:p w:rsidR="00056947" w:rsidRPr="00CC5DD0" w:rsidRDefault="00056947" w:rsidP="00056947">
      <w:pPr>
        <w:ind w:left="142" w:firstLine="141"/>
        <w:rPr>
          <w:rFonts w:ascii="Times New Roman" w:hAnsi="Times New Roman"/>
          <w:sz w:val="28"/>
          <w:szCs w:val="28"/>
        </w:rPr>
      </w:pPr>
      <w:r w:rsidRPr="00CC5DD0">
        <w:rPr>
          <w:rFonts w:ascii="Times New Roman" w:hAnsi="Times New Roman"/>
          <w:b/>
          <w:sz w:val="28"/>
          <w:szCs w:val="28"/>
        </w:rPr>
        <w:t xml:space="preserve">    </w:t>
      </w:r>
      <w:r w:rsidRPr="00CC5DD0">
        <w:rPr>
          <w:rFonts w:ascii="Times New Roman" w:hAnsi="Times New Roman"/>
          <w:sz w:val="28"/>
          <w:szCs w:val="28"/>
        </w:rPr>
        <w:t>- в 2021 году 5 домов общей площадью 119 085 кв.м. (921 квартир);</w:t>
      </w:r>
    </w:p>
    <w:p w:rsidR="00056947" w:rsidRPr="00CC5DD0" w:rsidRDefault="00056947" w:rsidP="00056947">
      <w:pPr>
        <w:ind w:left="142" w:firstLine="141"/>
        <w:rPr>
          <w:rFonts w:ascii="Times New Roman" w:hAnsi="Times New Roman"/>
          <w:sz w:val="28"/>
          <w:szCs w:val="28"/>
        </w:rPr>
      </w:pPr>
      <w:r w:rsidRPr="00CC5DD0">
        <w:rPr>
          <w:rFonts w:ascii="Times New Roman" w:hAnsi="Times New Roman"/>
          <w:sz w:val="28"/>
          <w:szCs w:val="28"/>
        </w:rPr>
        <w:t xml:space="preserve">    - в 2022 году 2 дома общей площадью 70 121 кв.м. (627 квартир);</w:t>
      </w:r>
    </w:p>
    <w:p w:rsidR="00056947" w:rsidRPr="00CC5DD0" w:rsidRDefault="00056947" w:rsidP="00056947">
      <w:pPr>
        <w:jc w:val="both"/>
        <w:rPr>
          <w:rFonts w:ascii="Times New Roman" w:hAnsi="Times New Roman"/>
          <w:sz w:val="28"/>
          <w:szCs w:val="28"/>
        </w:rPr>
      </w:pPr>
      <w:r w:rsidRPr="00CC5DD0">
        <w:rPr>
          <w:rFonts w:ascii="Times New Roman" w:hAnsi="Times New Roman"/>
          <w:sz w:val="28"/>
          <w:szCs w:val="28"/>
        </w:rPr>
        <w:t xml:space="preserve">        - в 2023 году 10 домов общей площадью 210 389 кв.м. (1936 квартир).</w:t>
      </w:r>
    </w:p>
    <w:p w:rsidR="00056947" w:rsidRPr="00CC5DD0" w:rsidRDefault="00056947" w:rsidP="00056947">
      <w:pPr>
        <w:ind w:firstLine="708"/>
        <w:jc w:val="both"/>
        <w:rPr>
          <w:rFonts w:ascii="Times New Roman" w:hAnsi="Times New Roman"/>
          <w:b/>
          <w:sz w:val="28"/>
          <w:szCs w:val="28"/>
        </w:rPr>
      </w:pPr>
      <w:r w:rsidRPr="00CC5DD0">
        <w:rPr>
          <w:rFonts w:ascii="Times New Roman" w:hAnsi="Times New Roman"/>
          <w:b/>
          <w:sz w:val="28"/>
          <w:szCs w:val="28"/>
        </w:rPr>
        <w:t>3. Контроль долевого строительства на территории Чеченской Республики</w:t>
      </w:r>
    </w:p>
    <w:p w:rsidR="00056947" w:rsidRPr="00CC5DD0" w:rsidRDefault="00056947" w:rsidP="00056947">
      <w:pPr>
        <w:autoSpaceDE w:val="0"/>
        <w:autoSpaceDN w:val="0"/>
        <w:adjustRightInd w:val="0"/>
        <w:ind w:right="-1" w:firstLine="708"/>
        <w:jc w:val="both"/>
        <w:rPr>
          <w:rFonts w:ascii="Times New Roman" w:hAnsi="Times New Roman"/>
          <w:sz w:val="28"/>
          <w:szCs w:val="28"/>
        </w:rPr>
      </w:pPr>
      <w:r w:rsidRPr="00CC5DD0">
        <w:rPr>
          <w:rFonts w:ascii="Times New Roman" w:hAnsi="Times New Roman"/>
          <w:sz w:val="28"/>
          <w:szCs w:val="28"/>
        </w:rPr>
        <w:t>Министерство строительства и жилищно-коммунального хозяйства Чеченской Республики определено органом исполнительной власти, уполномоченным по контролю и надзору в области долевого строительства жилых домов и иных объектов недвижимости на территории Чеченской Республики. В этой связи департаментом строительства разработан административный регламент исполнения Министерством строительства и жилищно-коммунального хозяйства Чеченской Республики государственной функции по осуществлению контроля и надзора в области долевого строительства многоквартирных домов и (или) иных объектов недвижимости на территории Чеченской Республики.</w:t>
      </w:r>
    </w:p>
    <w:p w:rsidR="00056947" w:rsidRPr="00CC5DD0" w:rsidRDefault="00056947" w:rsidP="00056947">
      <w:pPr>
        <w:ind w:firstLine="567"/>
        <w:jc w:val="both"/>
        <w:rPr>
          <w:rFonts w:ascii="Times New Roman" w:hAnsi="Times New Roman"/>
          <w:sz w:val="28"/>
          <w:szCs w:val="28"/>
        </w:rPr>
      </w:pPr>
      <w:r w:rsidRPr="00CC5DD0">
        <w:rPr>
          <w:rFonts w:ascii="Times New Roman" w:hAnsi="Times New Roman"/>
          <w:sz w:val="28"/>
          <w:szCs w:val="28"/>
        </w:rPr>
        <w:lastRenderedPageBreak/>
        <w:t xml:space="preserve">На официальном интернет  сайте министерства размещен перечень нормативных правовых актов в области долевого строительства и разъяснения по их применению, информация о застройщиках и возводимых  ими объектов долевого строительства. </w:t>
      </w:r>
    </w:p>
    <w:p w:rsidR="00056947" w:rsidRPr="00CC5DD0" w:rsidRDefault="00056947" w:rsidP="00056947">
      <w:pPr>
        <w:ind w:firstLine="567"/>
        <w:jc w:val="both"/>
        <w:rPr>
          <w:rFonts w:ascii="Times New Roman" w:hAnsi="Times New Roman"/>
          <w:sz w:val="28"/>
          <w:szCs w:val="28"/>
        </w:rPr>
      </w:pPr>
      <w:r w:rsidRPr="00CC5DD0">
        <w:rPr>
          <w:rFonts w:ascii="Times New Roman" w:hAnsi="Times New Roman"/>
          <w:sz w:val="28"/>
          <w:szCs w:val="28"/>
        </w:rPr>
        <w:t xml:space="preserve">Ведется оперативное консультирование граждан по вопросам участия в долевом строительстве - осуществляется при их личном обращении в министерство, а также по телефонам «горячей линии». В ходе консультирования заявителям предоставляется информация о застройщиках конкретных объектов недвижимости и наличии у них разрешительной документации на строительство, разъясняются положения действующего законодательства об участии в долевом строительстве.    </w:t>
      </w:r>
    </w:p>
    <w:p w:rsidR="00056947" w:rsidRPr="00CC5DD0" w:rsidRDefault="00056947" w:rsidP="00056947">
      <w:pPr>
        <w:pStyle w:val="1"/>
        <w:spacing w:before="0" w:after="0"/>
        <w:jc w:val="both"/>
        <w:rPr>
          <w:rFonts w:ascii="Times New Roman" w:eastAsia="Calibri" w:hAnsi="Times New Roman" w:cs="Times New Roman"/>
          <w:b w:val="0"/>
          <w:bCs w:val="0"/>
          <w:color w:val="auto"/>
          <w:sz w:val="28"/>
          <w:szCs w:val="28"/>
        </w:rPr>
      </w:pPr>
      <w:r w:rsidRPr="00CC5DD0">
        <w:rPr>
          <w:rFonts w:ascii="Times New Roman" w:eastAsia="Calibri" w:hAnsi="Times New Roman" w:cs="Times New Roman"/>
          <w:b w:val="0"/>
          <w:bCs w:val="0"/>
          <w:color w:val="auto"/>
          <w:sz w:val="28"/>
          <w:szCs w:val="28"/>
        </w:rPr>
        <w:tab/>
        <w:t xml:space="preserve">Ежеквартально проводится проверка отчетности  генеральных подрядных организаций, которые ведут строительство многоквартирных домов с долевым участием  граждан на территории Чеченской Республики, в соответствии с </w:t>
      </w:r>
      <w:hyperlink r:id="rId9" w:history="1">
        <w:r w:rsidRPr="00CC5DD0">
          <w:rPr>
            <w:rFonts w:ascii="Times New Roman" w:eastAsia="Calibri" w:hAnsi="Times New Roman" w:cs="Times New Roman"/>
            <w:b w:val="0"/>
            <w:bCs w:val="0"/>
            <w:color w:val="auto"/>
            <w:sz w:val="28"/>
            <w:szCs w:val="28"/>
          </w:rPr>
          <w:t>Федеральным законом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hyperlink>
      <w:r w:rsidRPr="00CC5DD0">
        <w:rPr>
          <w:rFonts w:ascii="Times New Roman" w:hAnsi="Times New Roman" w:cs="Times New Roman"/>
          <w:color w:val="auto"/>
          <w:sz w:val="28"/>
          <w:szCs w:val="28"/>
        </w:rPr>
        <w:t>.</w:t>
      </w:r>
    </w:p>
    <w:p w:rsidR="00056947" w:rsidRPr="00CC5DD0" w:rsidRDefault="00056947" w:rsidP="00056947">
      <w:pPr>
        <w:ind w:firstLine="708"/>
        <w:jc w:val="both"/>
        <w:rPr>
          <w:rFonts w:ascii="Times New Roman" w:hAnsi="Times New Roman"/>
          <w:sz w:val="28"/>
          <w:szCs w:val="28"/>
        </w:rPr>
      </w:pPr>
      <w:r w:rsidRPr="00CC5DD0">
        <w:rPr>
          <w:rFonts w:ascii="Times New Roman" w:hAnsi="Times New Roman"/>
          <w:sz w:val="28"/>
          <w:szCs w:val="28"/>
        </w:rPr>
        <w:t xml:space="preserve">Граждане, включенные в реестр "обманутых" дольщиков  на территории Чеченской Республики отсутствуют. Обращений и заявлений граждан о нарушении прав дольщиков не поступало. </w:t>
      </w:r>
    </w:p>
    <w:p w:rsidR="00056947" w:rsidRPr="00CC5DD0" w:rsidRDefault="00056947" w:rsidP="00056947">
      <w:pPr>
        <w:ind w:firstLine="708"/>
        <w:jc w:val="both"/>
        <w:rPr>
          <w:rFonts w:ascii="Times New Roman" w:hAnsi="Times New Roman"/>
          <w:sz w:val="28"/>
          <w:szCs w:val="28"/>
        </w:rPr>
      </w:pPr>
      <w:r w:rsidRPr="00CC5DD0">
        <w:rPr>
          <w:rFonts w:ascii="Times New Roman" w:hAnsi="Times New Roman"/>
          <w:sz w:val="28"/>
          <w:szCs w:val="28"/>
        </w:rPr>
        <w:t xml:space="preserve">Также ведется проверка на соответствие застройщика и проектной декларации требованиям, установленным ФЗ от 30.12.2004 за №214-ФЗ  </w:t>
      </w:r>
      <w:hyperlink r:id="rId10" w:history="1">
        <w:r w:rsidRPr="00CC5DD0">
          <w:rPr>
            <w:rFonts w:ascii="Times New Roman" w:hAnsi="Times New Roman"/>
            <w:sz w:val="28"/>
            <w:szCs w:val="28"/>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hyperlink>
      <w:r w:rsidRPr="00CC5DD0">
        <w:rPr>
          <w:rFonts w:ascii="Times New Roman" w:hAnsi="Times New Roman"/>
          <w:sz w:val="28"/>
          <w:szCs w:val="28"/>
        </w:rPr>
        <w:t xml:space="preserve"> После проверки выдается заключение о соответствии застройщика и проектной декларации требованиям, установленным ФЗ - 214 или отказ в выдаче заключения о соответствии застройщика и проектной декларации требованиям, установленным Федеральным законом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056947" w:rsidRPr="00CC5DD0" w:rsidRDefault="00056947" w:rsidP="00056947">
      <w:pPr>
        <w:ind w:right="-2" w:firstLine="708"/>
        <w:jc w:val="both"/>
        <w:rPr>
          <w:rFonts w:ascii="Times New Roman" w:hAnsi="Times New Roman"/>
          <w:sz w:val="28"/>
          <w:szCs w:val="28"/>
        </w:rPr>
      </w:pPr>
      <w:r w:rsidRPr="00CC5DD0">
        <w:rPr>
          <w:rFonts w:ascii="Times New Roman" w:hAnsi="Times New Roman"/>
          <w:sz w:val="28"/>
          <w:szCs w:val="28"/>
        </w:rPr>
        <w:t>На сегодняшний день на территории Чеченской Республики с долевым участием граждан ведется строительство десяти объектов:</w:t>
      </w:r>
    </w:p>
    <w:p w:rsidR="00056947" w:rsidRPr="00CC5DD0" w:rsidRDefault="00056947" w:rsidP="00056947">
      <w:pPr>
        <w:ind w:right="-2" w:firstLine="708"/>
        <w:jc w:val="both"/>
        <w:rPr>
          <w:rFonts w:ascii="Times New Roman" w:hAnsi="Times New Roman"/>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977"/>
        <w:gridCol w:w="6095"/>
      </w:tblGrid>
      <w:tr w:rsidR="00056947" w:rsidRPr="00CC5DD0" w:rsidTr="00056947">
        <w:trPr>
          <w:trHeight w:val="981"/>
        </w:trPr>
        <w:tc>
          <w:tcPr>
            <w:tcW w:w="675" w:type="dxa"/>
            <w:shd w:val="clear" w:color="auto" w:fill="auto"/>
            <w:vAlign w:val="center"/>
            <w:hideMark/>
          </w:tcPr>
          <w:p w:rsidR="00056947" w:rsidRPr="00CC5DD0" w:rsidRDefault="00056947" w:rsidP="00056947">
            <w:pPr>
              <w:jc w:val="center"/>
              <w:rPr>
                <w:rFonts w:ascii="Times New Roman" w:hAnsi="Times New Roman"/>
                <w:sz w:val="28"/>
                <w:szCs w:val="28"/>
              </w:rPr>
            </w:pPr>
            <w:r w:rsidRPr="00CC5DD0">
              <w:rPr>
                <w:rFonts w:ascii="Times New Roman" w:hAnsi="Times New Roman"/>
                <w:sz w:val="28"/>
                <w:szCs w:val="28"/>
              </w:rPr>
              <w:t>№ п/п</w:t>
            </w:r>
          </w:p>
        </w:tc>
        <w:tc>
          <w:tcPr>
            <w:tcW w:w="2977" w:type="dxa"/>
            <w:shd w:val="clear" w:color="auto" w:fill="auto"/>
            <w:vAlign w:val="center"/>
            <w:hideMark/>
          </w:tcPr>
          <w:p w:rsidR="00056947" w:rsidRPr="00CC5DD0" w:rsidRDefault="00056947" w:rsidP="00056947">
            <w:pPr>
              <w:jc w:val="center"/>
              <w:rPr>
                <w:rFonts w:ascii="Times New Roman" w:hAnsi="Times New Roman"/>
                <w:sz w:val="28"/>
                <w:szCs w:val="28"/>
              </w:rPr>
            </w:pPr>
            <w:r w:rsidRPr="00CC5DD0">
              <w:rPr>
                <w:rFonts w:ascii="Times New Roman" w:hAnsi="Times New Roman"/>
                <w:sz w:val="28"/>
                <w:szCs w:val="28"/>
              </w:rPr>
              <w:t>Наименование генподрядной организации</w:t>
            </w:r>
          </w:p>
        </w:tc>
        <w:tc>
          <w:tcPr>
            <w:tcW w:w="6095" w:type="dxa"/>
            <w:vAlign w:val="center"/>
          </w:tcPr>
          <w:p w:rsidR="00056947" w:rsidRPr="00CC5DD0" w:rsidRDefault="00056947" w:rsidP="00056947">
            <w:pPr>
              <w:jc w:val="center"/>
              <w:rPr>
                <w:rFonts w:ascii="Times New Roman" w:hAnsi="Times New Roman"/>
                <w:sz w:val="28"/>
                <w:szCs w:val="28"/>
              </w:rPr>
            </w:pPr>
            <w:r w:rsidRPr="00CC5DD0">
              <w:rPr>
                <w:rFonts w:ascii="Times New Roman" w:hAnsi="Times New Roman"/>
                <w:sz w:val="28"/>
                <w:szCs w:val="28"/>
              </w:rPr>
              <w:t>Наименование и адрес  объекта</w:t>
            </w:r>
          </w:p>
        </w:tc>
      </w:tr>
      <w:tr w:rsidR="00056947" w:rsidRPr="00CC5DD0" w:rsidTr="00056947">
        <w:trPr>
          <w:trHeight w:val="693"/>
        </w:trPr>
        <w:tc>
          <w:tcPr>
            <w:tcW w:w="675" w:type="dxa"/>
            <w:shd w:val="clear" w:color="auto" w:fill="auto"/>
            <w:vAlign w:val="center"/>
            <w:hideMark/>
          </w:tcPr>
          <w:p w:rsidR="00056947" w:rsidRPr="00CC5DD0" w:rsidRDefault="00056947" w:rsidP="00056947">
            <w:pPr>
              <w:jc w:val="center"/>
              <w:rPr>
                <w:rFonts w:ascii="Times New Roman" w:hAnsi="Times New Roman"/>
                <w:sz w:val="28"/>
                <w:szCs w:val="28"/>
              </w:rPr>
            </w:pPr>
            <w:r w:rsidRPr="00CC5DD0">
              <w:rPr>
                <w:rFonts w:ascii="Times New Roman" w:hAnsi="Times New Roman"/>
                <w:sz w:val="28"/>
                <w:szCs w:val="28"/>
              </w:rPr>
              <w:t>1</w:t>
            </w:r>
          </w:p>
        </w:tc>
        <w:tc>
          <w:tcPr>
            <w:tcW w:w="2977" w:type="dxa"/>
            <w:shd w:val="clear" w:color="auto" w:fill="auto"/>
            <w:vAlign w:val="center"/>
            <w:hideMark/>
          </w:tcPr>
          <w:p w:rsidR="00056947" w:rsidRPr="00CC5DD0" w:rsidRDefault="00056947" w:rsidP="00056947">
            <w:pPr>
              <w:jc w:val="center"/>
              <w:rPr>
                <w:rFonts w:ascii="Times New Roman" w:hAnsi="Times New Roman"/>
                <w:sz w:val="28"/>
                <w:szCs w:val="28"/>
              </w:rPr>
            </w:pPr>
            <w:r w:rsidRPr="00CC5DD0">
              <w:rPr>
                <w:rFonts w:ascii="Times New Roman" w:hAnsi="Times New Roman"/>
                <w:sz w:val="28"/>
                <w:szCs w:val="28"/>
              </w:rPr>
              <w:t>ООО "ИНЭ -Интерсервис"</w:t>
            </w:r>
          </w:p>
          <w:p w:rsidR="00056947" w:rsidRPr="00CC5DD0" w:rsidRDefault="00056947" w:rsidP="00056947">
            <w:pPr>
              <w:rPr>
                <w:rFonts w:ascii="Times New Roman" w:hAnsi="Times New Roman"/>
                <w:sz w:val="28"/>
                <w:szCs w:val="28"/>
              </w:rPr>
            </w:pPr>
          </w:p>
        </w:tc>
        <w:tc>
          <w:tcPr>
            <w:tcW w:w="6095" w:type="dxa"/>
            <w:vAlign w:val="center"/>
          </w:tcPr>
          <w:p w:rsidR="00056947" w:rsidRPr="00CC5DD0" w:rsidRDefault="00056947" w:rsidP="00056947">
            <w:pPr>
              <w:rPr>
                <w:rFonts w:ascii="Times New Roman" w:hAnsi="Times New Roman"/>
                <w:sz w:val="28"/>
                <w:szCs w:val="28"/>
              </w:rPr>
            </w:pPr>
            <w:r w:rsidRPr="00CC5DD0">
              <w:rPr>
                <w:rFonts w:ascii="Times New Roman" w:hAnsi="Times New Roman"/>
                <w:sz w:val="28"/>
                <w:szCs w:val="28"/>
              </w:rPr>
              <w:t>Строительство МЖД со встроенными помещениями по                                                                ул. Кабардинская, 30</w:t>
            </w:r>
          </w:p>
        </w:tc>
      </w:tr>
      <w:tr w:rsidR="00056947" w:rsidRPr="00CC5DD0" w:rsidTr="00056947">
        <w:trPr>
          <w:trHeight w:val="856"/>
        </w:trPr>
        <w:tc>
          <w:tcPr>
            <w:tcW w:w="675" w:type="dxa"/>
            <w:shd w:val="clear" w:color="auto" w:fill="auto"/>
            <w:vAlign w:val="center"/>
            <w:hideMark/>
          </w:tcPr>
          <w:p w:rsidR="00056947" w:rsidRPr="00CC5DD0" w:rsidRDefault="00056947" w:rsidP="00056947">
            <w:pPr>
              <w:jc w:val="center"/>
              <w:rPr>
                <w:rFonts w:ascii="Times New Roman" w:hAnsi="Times New Roman"/>
                <w:sz w:val="28"/>
                <w:szCs w:val="28"/>
              </w:rPr>
            </w:pPr>
            <w:r w:rsidRPr="00CC5DD0">
              <w:rPr>
                <w:rFonts w:ascii="Times New Roman" w:hAnsi="Times New Roman"/>
                <w:sz w:val="28"/>
                <w:szCs w:val="28"/>
              </w:rPr>
              <w:lastRenderedPageBreak/>
              <w:t>2</w:t>
            </w:r>
          </w:p>
        </w:tc>
        <w:tc>
          <w:tcPr>
            <w:tcW w:w="2977" w:type="dxa"/>
            <w:shd w:val="clear" w:color="auto" w:fill="auto"/>
            <w:vAlign w:val="center"/>
            <w:hideMark/>
          </w:tcPr>
          <w:p w:rsidR="00056947" w:rsidRPr="00CC5DD0" w:rsidRDefault="00056947" w:rsidP="00056947">
            <w:pPr>
              <w:jc w:val="center"/>
              <w:rPr>
                <w:rFonts w:ascii="Times New Roman" w:hAnsi="Times New Roman"/>
                <w:sz w:val="28"/>
                <w:szCs w:val="28"/>
              </w:rPr>
            </w:pPr>
            <w:r w:rsidRPr="00CC5DD0">
              <w:rPr>
                <w:rFonts w:ascii="Times New Roman" w:hAnsi="Times New Roman"/>
                <w:sz w:val="28"/>
                <w:szCs w:val="28"/>
              </w:rPr>
              <w:t xml:space="preserve">ООО "Евро-Телеком" </w:t>
            </w:r>
          </w:p>
          <w:p w:rsidR="00056947" w:rsidRPr="00CC5DD0" w:rsidRDefault="00056947" w:rsidP="00056947">
            <w:pPr>
              <w:jc w:val="center"/>
              <w:rPr>
                <w:rFonts w:ascii="Times New Roman" w:hAnsi="Times New Roman"/>
                <w:sz w:val="28"/>
                <w:szCs w:val="28"/>
              </w:rPr>
            </w:pPr>
          </w:p>
        </w:tc>
        <w:tc>
          <w:tcPr>
            <w:tcW w:w="6095" w:type="dxa"/>
            <w:vAlign w:val="center"/>
          </w:tcPr>
          <w:p w:rsidR="00056947" w:rsidRPr="00CC5DD0" w:rsidRDefault="00056947" w:rsidP="00056947">
            <w:pPr>
              <w:rPr>
                <w:rFonts w:ascii="Times New Roman" w:hAnsi="Times New Roman"/>
                <w:sz w:val="28"/>
                <w:szCs w:val="28"/>
              </w:rPr>
            </w:pPr>
            <w:r w:rsidRPr="00CC5DD0">
              <w:rPr>
                <w:rFonts w:ascii="Times New Roman" w:hAnsi="Times New Roman"/>
                <w:sz w:val="28"/>
                <w:szCs w:val="28"/>
              </w:rPr>
              <w:t>Многоквартирный жилой дом со встроенными нежилыми помещениями. Октябрьский район, ул. Х. Нурадилова, д.58/68</w:t>
            </w:r>
          </w:p>
        </w:tc>
      </w:tr>
      <w:tr w:rsidR="00056947" w:rsidRPr="00CC5DD0" w:rsidTr="00056947">
        <w:trPr>
          <w:trHeight w:val="1628"/>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6947" w:rsidRPr="00CC5DD0" w:rsidRDefault="00056947" w:rsidP="00056947">
            <w:pPr>
              <w:jc w:val="center"/>
              <w:rPr>
                <w:rFonts w:ascii="Times New Roman" w:hAnsi="Times New Roman"/>
                <w:sz w:val="28"/>
                <w:szCs w:val="28"/>
              </w:rPr>
            </w:pPr>
            <w:r w:rsidRPr="00CC5DD0">
              <w:rPr>
                <w:rFonts w:ascii="Times New Roman" w:hAnsi="Times New Roman"/>
                <w:sz w:val="28"/>
                <w:szCs w:val="28"/>
              </w:rPr>
              <w:t>3</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6947" w:rsidRPr="00CC5DD0" w:rsidRDefault="00056947" w:rsidP="00056947">
            <w:pPr>
              <w:jc w:val="center"/>
              <w:rPr>
                <w:rFonts w:ascii="Times New Roman" w:hAnsi="Times New Roman"/>
                <w:sz w:val="28"/>
                <w:szCs w:val="28"/>
              </w:rPr>
            </w:pPr>
            <w:r w:rsidRPr="00CC5DD0">
              <w:rPr>
                <w:rFonts w:ascii="Times New Roman" w:hAnsi="Times New Roman"/>
                <w:sz w:val="28"/>
                <w:szCs w:val="28"/>
              </w:rPr>
              <w:t>ООО «Юг-Строй»</w:t>
            </w:r>
          </w:p>
          <w:p w:rsidR="00056947" w:rsidRPr="00CC5DD0" w:rsidRDefault="00056947" w:rsidP="00056947">
            <w:pPr>
              <w:jc w:val="center"/>
              <w:rPr>
                <w:rFonts w:ascii="Times New Roman" w:hAnsi="Times New Roman"/>
                <w:sz w:val="28"/>
                <w:szCs w:val="28"/>
              </w:rPr>
            </w:pPr>
          </w:p>
        </w:tc>
        <w:tc>
          <w:tcPr>
            <w:tcW w:w="6095" w:type="dxa"/>
            <w:tcBorders>
              <w:top w:val="single" w:sz="4" w:space="0" w:color="auto"/>
              <w:left w:val="single" w:sz="4" w:space="0" w:color="auto"/>
              <w:bottom w:val="single" w:sz="4" w:space="0" w:color="auto"/>
              <w:right w:val="single" w:sz="4" w:space="0" w:color="auto"/>
            </w:tcBorders>
            <w:vAlign w:val="center"/>
          </w:tcPr>
          <w:p w:rsidR="00056947" w:rsidRPr="00CC5DD0" w:rsidRDefault="00056947" w:rsidP="00056947">
            <w:pPr>
              <w:rPr>
                <w:rFonts w:ascii="Times New Roman" w:hAnsi="Times New Roman"/>
                <w:sz w:val="28"/>
                <w:szCs w:val="28"/>
              </w:rPr>
            </w:pPr>
            <w:r w:rsidRPr="00CC5DD0">
              <w:rPr>
                <w:rFonts w:ascii="Times New Roman" w:hAnsi="Times New Roman"/>
                <w:sz w:val="28"/>
                <w:szCs w:val="28"/>
              </w:rPr>
              <w:t>Строительство 16-ти этажного дома со встроенными торгов.помещениями и подземным автопаркингом, по адресу: ЧР, г. Грозный, ул. Лорсанова, б/н.</w:t>
            </w:r>
          </w:p>
        </w:tc>
      </w:tr>
      <w:tr w:rsidR="00056947" w:rsidRPr="00CC5DD0" w:rsidTr="00056947">
        <w:trPr>
          <w:trHeight w:val="792"/>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6947" w:rsidRPr="00CC5DD0" w:rsidRDefault="00056947" w:rsidP="00056947">
            <w:pPr>
              <w:jc w:val="center"/>
              <w:rPr>
                <w:rFonts w:ascii="Times New Roman" w:hAnsi="Times New Roman"/>
                <w:sz w:val="28"/>
                <w:szCs w:val="28"/>
              </w:rPr>
            </w:pPr>
            <w:r w:rsidRPr="00CC5DD0">
              <w:rPr>
                <w:rFonts w:ascii="Times New Roman" w:hAnsi="Times New Roman"/>
                <w:sz w:val="28"/>
                <w:szCs w:val="28"/>
              </w:rPr>
              <w:t>4</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6947" w:rsidRPr="00CC5DD0" w:rsidRDefault="00056947" w:rsidP="00056947">
            <w:pPr>
              <w:jc w:val="center"/>
              <w:rPr>
                <w:rFonts w:ascii="Times New Roman" w:hAnsi="Times New Roman"/>
                <w:sz w:val="28"/>
                <w:szCs w:val="28"/>
              </w:rPr>
            </w:pPr>
            <w:r w:rsidRPr="00CC5DD0">
              <w:rPr>
                <w:rFonts w:ascii="Times New Roman" w:hAnsi="Times New Roman"/>
                <w:sz w:val="28"/>
                <w:szCs w:val="28"/>
              </w:rPr>
              <w:t>ООО "Теплицстройсервис"</w:t>
            </w:r>
          </w:p>
          <w:p w:rsidR="00056947" w:rsidRPr="00CC5DD0" w:rsidRDefault="00056947" w:rsidP="00056947">
            <w:pPr>
              <w:jc w:val="center"/>
              <w:rPr>
                <w:rFonts w:ascii="Times New Roman" w:hAnsi="Times New Roman"/>
                <w:sz w:val="28"/>
                <w:szCs w:val="28"/>
              </w:rPr>
            </w:pPr>
          </w:p>
        </w:tc>
        <w:tc>
          <w:tcPr>
            <w:tcW w:w="6095" w:type="dxa"/>
            <w:tcBorders>
              <w:top w:val="single" w:sz="4" w:space="0" w:color="auto"/>
              <w:left w:val="single" w:sz="4" w:space="0" w:color="auto"/>
              <w:bottom w:val="single" w:sz="4" w:space="0" w:color="auto"/>
              <w:right w:val="single" w:sz="4" w:space="0" w:color="auto"/>
            </w:tcBorders>
            <w:vAlign w:val="center"/>
          </w:tcPr>
          <w:p w:rsidR="00056947" w:rsidRPr="00CC5DD0" w:rsidRDefault="00056947" w:rsidP="00056947">
            <w:pPr>
              <w:rPr>
                <w:rFonts w:ascii="Times New Roman" w:hAnsi="Times New Roman"/>
                <w:sz w:val="28"/>
                <w:szCs w:val="28"/>
              </w:rPr>
            </w:pPr>
            <w:r w:rsidRPr="00CC5DD0">
              <w:rPr>
                <w:rFonts w:ascii="Times New Roman" w:hAnsi="Times New Roman"/>
                <w:sz w:val="28"/>
                <w:szCs w:val="28"/>
              </w:rPr>
              <w:t>Строительство жилого комплекса с встроенными торговыми помещениями и 2-х уровневым авто паркингом на 30 мест. Заводской район, пр. Революции, 16.</w:t>
            </w:r>
          </w:p>
        </w:tc>
      </w:tr>
      <w:tr w:rsidR="00056947" w:rsidRPr="00CC5DD0" w:rsidTr="00056947">
        <w:trPr>
          <w:trHeight w:val="792"/>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6947" w:rsidRPr="00CC5DD0" w:rsidRDefault="00056947" w:rsidP="00056947">
            <w:pPr>
              <w:jc w:val="center"/>
              <w:rPr>
                <w:rFonts w:ascii="Times New Roman" w:hAnsi="Times New Roman"/>
                <w:sz w:val="28"/>
                <w:szCs w:val="28"/>
              </w:rPr>
            </w:pPr>
            <w:r w:rsidRPr="00CC5DD0">
              <w:rPr>
                <w:rFonts w:ascii="Times New Roman" w:hAnsi="Times New Roman"/>
                <w:sz w:val="28"/>
                <w:szCs w:val="28"/>
              </w:rPr>
              <w:t>5</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6947" w:rsidRPr="00CC5DD0" w:rsidRDefault="00056947" w:rsidP="00056947">
            <w:pPr>
              <w:jc w:val="center"/>
              <w:rPr>
                <w:rFonts w:ascii="Times New Roman" w:hAnsi="Times New Roman"/>
                <w:sz w:val="28"/>
                <w:szCs w:val="28"/>
              </w:rPr>
            </w:pPr>
            <w:r w:rsidRPr="00CC5DD0">
              <w:rPr>
                <w:rFonts w:ascii="Times New Roman" w:hAnsi="Times New Roman"/>
                <w:sz w:val="28"/>
                <w:szCs w:val="28"/>
              </w:rPr>
              <w:t>ООО "Теплицстройсервис"</w:t>
            </w:r>
          </w:p>
          <w:p w:rsidR="00056947" w:rsidRPr="00CC5DD0" w:rsidRDefault="00056947" w:rsidP="00056947">
            <w:pPr>
              <w:jc w:val="center"/>
              <w:rPr>
                <w:rFonts w:ascii="Times New Roman" w:hAnsi="Times New Roman"/>
                <w:sz w:val="28"/>
                <w:szCs w:val="28"/>
              </w:rPr>
            </w:pPr>
          </w:p>
        </w:tc>
        <w:tc>
          <w:tcPr>
            <w:tcW w:w="6095" w:type="dxa"/>
            <w:tcBorders>
              <w:top w:val="single" w:sz="4" w:space="0" w:color="auto"/>
              <w:left w:val="single" w:sz="4" w:space="0" w:color="auto"/>
              <w:bottom w:val="single" w:sz="4" w:space="0" w:color="auto"/>
              <w:right w:val="single" w:sz="4" w:space="0" w:color="auto"/>
            </w:tcBorders>
            <w:vAlign w:val="center"/>
          </w:tcPr>
          <w:p w:rsidR="00056947" w:rsidRPr="00CC5DD0" w:rsidRDefault="00056947" w:rsidP="00056947">
            <w:pPr>
              <w:rPr>
                <w:rFonts w:ascii="Times New Roman" w:hAnsi="Times New Roman"/>
                <w:sz w:val="28"/>
                <w:szCs w:val="28"/>
              </w:rPr>
            </w:pPr>
            <w:r w:rsidRPr="00CC5DD0">
              <w:rPr>
                <w:rFonts w:ascii="Times New Roman" w:hAnsi="Times New Roman"/>
                <w:sz w:val="28"/>
                <w:szCs w:val="28"/>
              </w:rPr>
              <w:t xml:space="preserve">Многоквартирный жилой дом со встроенными помещениями; Адрес объекта:    ЧР, г.Грозный, Заводской район, ул. Николаева, б/н </w:t>
            </w:r>
          </w:p>
        </w:tc>
      </w:tr>
      <w:tr w:rsidR="00056947" w:rsidRPr="00CC5DD0" w:rsidTr="00056947">
        <w:trPr>
          <w:trHeight w:val="792"/>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6947" w:rsidRPr="00CC5DD0" w:rsidRDefault="00056947" w:rsidP="00056947">
            <w:pPr>
              <w:jc w:val="center"/>
              <w:rPr>
                <w:rFonts w:ascii="Times New Roman" w:hAnsi="Times New Roman"/>
                <w:sz w:val="28"/>
                <w:szCs w:val="28"/>
              </w:rPr>
            </w:pPr>
            <w:r w:rsidRPr="00CC5DD0">
              <w:rPr>
                <w:rFonts w:ascii="Times New Roman" w:hAnsi="Times New Roman"/>
                <w:sz w:val="28"/>
                <w:szCs w:val="28"/>
              </w:rPr>
              <w:t>6</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6947" w:rsidRPr="00CC5DD0" w:rsidRDefault="00056947" w:rsidP="00056947">
            <w:pPr>
              <w:jc w:val="center"/>
              <w:rPr>
                <w:rFonts w:ascii="Times New Roman" w:hAnsi="Times New Roman"/>
                <w:sz w:val="28"/>
                <w:szCs w:val="28"/>
              </w:rPr>
            </w:pPr>
            <w:r w:rsidRPr="00CC5DD0">
              <w:rPr>
                <w:rFonts w:ascii="Times New Roman" w:hAnsi="Times New Roman"/>
                <w:sz w:val="28"/>
                <w:szCs w:val="28"/>
              </w:rPr>
              <w:t>ООО «Капитал»</w:t>
            </w:r>
          </w:p>
        </w:tc>
        <w:tc>
          <w:tcPr>
            <w:tcW w:w="6095" w:type="dxa"/>
            <w:tcBorders>
              <w:top w:val="single" w:sz="4" w:space="0" w:color="auto"/>
              <w:left w:val="single" w:sz="4" w:space="0" w:color="auto"/>
              <w:bottom w:val="single" w:sz="4" w:space="0" w:color="auto"/>
              <w:right w:val="single" w:sz="4" w:space="0" w:color="auto"/>
            </w:tcBorders>
            <w:vAlign w:val="center"/>
          </w:tcPr>
          <w:p w:rsidR="00056947" w:rsidRPr="00CC5DD0" w:rsidRDefault="00056947" w:rsidP="00056947">
            <w:pPr>
              <w:rPr>
                <w:rFonts w:ascii="Times New Roman" w:hAnsi="Times New Roman"/>
                <w:sz w:val="28"/>
                <w:szCs w:val="28"/>
              </w:rPr>
            </w:pPr>
            <w:r w:rsidRPr="00CC5DD0">
              <w:rPr>
                <w:rFonts w:ascii="Times New Roman" w:hAnsi="Times New Roman"/>
                <w:sz w:val="28"/>
                <w:szCs w:val="28"/>
              </w:rPr>
              <w:t>Жилой комплекс. Октябрьский район, проезд Ханкальский, б/н Корпус 1</w:t>
            </w:r>
          </w:p>
        </w:tc>
      </w:tr>
      <w:tr w:rsidR="00056947" w:rsidRPr="00CC5DD0" w:rsidTr="00056947">
        <w:trPr>
          <w:trHeight w:val="792"/>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6947" w:rsidRPr="00CC5DD0" w:rsidRDefault="00056947" w:rsidP="00056947">
            <w:pPr>
              <w:jc w:val="center"/>
              <w:rPr>
                <w:rFonts w:ascii="Times New Roman" w:hAnsi="Times New Roman"/>
                <w:sz w:val="28"/>
                <w:szCs w:val="28"/>
              </w:rPr>
            </w:pPr>
            <w:r w:rsidRPr="00CC5DD0">
              <w:rPr>
                <w:rFonts w:ascii="Times New Roman" w:hAnsi="Times New Roman"/>
                <w:sz w:val="28"/>
                <w:szCs w:val="28"/>
              </w:rPr>
              <w:t>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6947" w:rsidRPr="00CC5DD0" w:rsidRDefault="00056947" w:rsidP="00056947">
            <w:pPr>
              <w:jc w:val="center"/>
              <w:rPr>
                <w:rFonts w:ascii="Times New Roman" w:hAnsi="Times New Roman"/>
                <w:sz w:val="28"/>
                <w:szCs w:val="28"/>
              </w:rPr>
            </w:pPr>
            <w:r w:rsidRPr="00CC5DD0">
              <w:rPr>
                <w:rFonts w:ascii="Times New Roman" w:hAnsi="Times New Roman"/>
                <w:sz w:val="28"/>
                <w:szCs w:val="28"/>
              </w:rPr>
              <w:t>ООО «Капитал»</w:t>
            </w:r>
          </w:p>
        </w:tc>
        <w:tc>
          <w:tcPr>
            <w:tcW w:w="6095" w:type="dxa"/>
            <w:tcBorders>
              <w:top w:val="single" w:sz="4" w:space="0" w:color="auto"/>
              <w:left w:val="single" w:sz="4" w:space="0" w:color="auto"/>
              <w:bottom w:val="single" w:sz="4" w:space="0" w:color="auto"/>
              <w:right w:val="single" w:sz="4" w:space="0" w:color="auto"/>
            </w:tcBorders>
            <w:vAlign w:val="center"/>
          </w:tcPr>
          <w:p w:rsidR="00056947" w:rsidRPr="00CC5DD0" w:rsidRDefault="00056947" w:rsidP="00056947">
            <w:pPr>
              <w:rPr>
                <w:rFonts w:ascii="Times New Roman" w:hAnsi="Times New Roman"/>
                <w:sz w:val="28"/>
                <w:szCs w:val="28"/>
              </w:rPr>
            </w:pPr>
            <w:r w:rsidRPr="00CC5DD0">
              <w:rPr>
                <w:rFonts w:ascii="Times New Roman" w:hAnsi="Times New Roman"/>
                <w:sz w:val="28"/>
                <w:szCs w:val="28"/>
              </w:rPr>
              <w:t>Жилой комплекс. Октябрьский район, проезд Ханкальский, б/н Корпус 3</w:t>
            </w:r>
          </w:p>
        </w:tc>
      </w:tr>
      <w:tr w:rsidR="00056947" w:rsidRPr="00CC5DD0" w:rsidTr="00056947">
        <w:trPr>
          <w:trHeight w:val="792"/>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6947" w:rsidRPr="00CC5DD0" w:rsidRDefault="00056947" w:rsidP="00056947">
            <w:pPr>
              <w:jc w:val="center"/>
              <w:rPr>
                <w:rFonts w:ascii="Times New Roman" w:hAnsi="Times New Roman"/>
                <w:sz w:val="28"/>
                <w:szCs w:val="28"/>
              </w:rPr>
            </w:pPr>
            <w:r w:rsidRPr="00CC5DD0">
              <w:rPr>
                <w:rFonts w:ascii="Times New Roman" w:hAnsi="Times New Roman"/>
                <w:sz w:val="28"/>
                <w:szCs w:val="28"/>
              </w:rPr>
              <w:t>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6947" w:rsidRPr="00CC5DD0" w:rsidRDefault="00056947" w:rsidP="00056947">
            <w:pPr>
              <w:jc w:val="center"/>
              <w:rPr>
                <w:rFonts w:ascii="Times New Roman" w:hAnsi="Times New Roman"/>
                <w:sz w:val="28"/>
                <w:szCs w:val="28"/>
              </w:rPr>
            </w:pPr>
            <w:r w:rsidRPr="00CC5DD0">
              <w:rPr>
                <w:rFonts w:ascii="Times New Roman" w:hAnsi="Times New Roman"/>
                <w:sz w:val="28"/>
                <w:szCs w:val="28"/>
              </w:rPr>
              <w:t>ООО «Юг-Строй»</w:t>
            </w:r>
          </w:p>
          <w:p w:rsidR="00056947" w:rsidRPr="00CC5DD0" w:rsidRDefault="00056947" w:rsidP="00056947">
            <w:pPr>
              <w:jc w:val="center"/>
              <w:rPr>
                <w:rFonts w:ascii="Times New Roman" w:hAnsi="Times New Roman"/>
                <w:sz w:val="28"/>
                <w:szCs w:val="28"/>
              </w:rPr>
            </w:pPr>
          </w:p>
        </w:tc>
        <w:tc>
          <w:tcPr>
            <w:tcW w:w="6095" w:type="dxa"/>
            <w:tcBorders>
              <w:top w:val="single" w:sz="4" w:space="0" w:color="auto"/>
              <w:left w:val="single" w:sz="4" w:space="0" w:color="auto"/>
              <w:bottom w:val="single" w:sz="4" w:space="0" w:color="auto"/>
              <w:right w:val="single" w:sz="4" w:space="0" w:color="auto"/>
            </w:tcBorders>
            <w:vAlign w:val="center"/>
          </w:tcPr>
          <w:p w:rsidR="00056947" w:rsidRPr="00CC5DD0" w:rsidRDefault="00056947" w:rsidP="00056947">
            <w:pPr>
              <w:rPr>
                <w:rFonts w:ascii="Times New Roman" w:hAnsi="Times New Roman"/>
                <w:sz w:val="28"/>
                <w:szCs w:val="28"/>
              </w:rPr>
            </w:pPr>
            <w:r w:rsidRPr="00CC5DD0">
              <w:rPr>
                <w:rFonts w:ascii="Times New Roman" w:hAnsi="Times New Roman"/>
                <w:sz w:val="28"/>
                <w:szCs w:val="28"/>
              </w:rPr>
              <w:t>Строительство 17-ти этажного дома со встроенными торгов.помещениями и подземным автопаркингом, по адресу: ЧР, г. Грозный, ул. А. Шерипова,68 а.</w:t>
            </w:r>
          </w:p>
        </w:tc>
      </w:tr>
      <w:tr w:rsidR="00056947" w:rsidRPr="00CC5DD0" w:rsidTr="00056947">
        <w:trPr>
          <w:trHeight w:val="792"/>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6947" w:rsidRPr="00CC5DD0" w:rsidRDefault="00056947" w:rsidP="00056947">
            <w:pPr>
              <w:jc w:val="center"/>
              <w:rPr>
                <w:rFonts w:ascii="Times New Roman" w:hAnsi="Times New Roman"/>
                <w:sz w:val="28"/>
                <w:szCs w:val="28"/>
              </w:rPr>
            </w:pPr>
            <w:r w:rsidRPr="00CC5DD0">
              <w:rPr>
                <w:rFonts w:ascii="Times New Roman" w:hAnsi="Times New Roman"/>
                <w:sz w:val="28"/>
                <w:szCs w:val="28"/>
              </w:rPr>
              <w:t>9</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6947" w:rsidRPr="00CC5DD0" w:rsidRDefault="00056947" w:rsidP="00056947">
            <w:pPr>
              <w:jc w:val="center"/>
              <w:rPr>
                <w:rFonts w:ascii="Times New Roman" w:hAnsi="Times New Roman"/>
                <w:sz w:val="28"/>
                <w:szCs w:val="28"/>
              </w:rPr>
            </w:pPr>
            <w:r w:rsidRPr="00CC5DD0">
              <w:rPr>
                <w:rFonts w:ascii="Times New Roman" w:hAnsi="Times New Roman"/>
                <w:sz w:val="28"/>
                <w:szCs w:val="28"/>
              </w:rPr>
              <w:t>«Империя»</w:t>
            </w:r>
          </w:p>
          <w:p w:rsidR="00056947" w:rsidRPr="00CC5DD0" w:rsidRDefault="00056947" w:rsidP="00056947">
            <w:pPr>
              <w:jc w:val="center"/>
              <w:rPr>
                <w:rFonts w:ascii="Times New Roman" w:hAnsi="Times New Roman"/>
                <w:sz w:val="28"/>
                <w:szCs w:val="28"/>
              </w:rPr>
            </w:pPr>
          </w:p>
        </w:tc>
        <w:tc>
          <w:tcPr>
            <w:tcW w:w="6095" w:type="dxa"/>
            <w:tcBorders>
              <w:top w:val="single" w:sz="4" w:space="0" w:color="auto"/>
              <w:left w:val="single" w:sz="4" w:space="0" w:color="auto"/>
              <w:bottom w:val="single" w:sz="4" w:space="0" w:color="auto"/>
              <w:right w:val="single" w:sz="4" w:space="0" w:color="auto"/>
            </w:tcBorders>
            <w:vAlign w:val="center"/>
          </w:tcPr>
          <w:p w:rsidR="00056947" w:rsidRPr="00CC5DD0" w:rsidRDefault="00056947" w:rsidP="00056947">
            <w:pPr>
              <w:rPr>
                <w:rFonts w:ascii="Times New Roman" w:hAnsi="Times New Roman"/>
                <w:sz w:val="28"/>
                <w:szCs w:val="28"/>
              </w:rPr>
            </w:pPr>
            <w:r w:rsidRPr="00CC5DD0">
              <w:rPr>
                <w:rFonts w:ascii="Times New Roman" w:hAnsi="Times New Roman"/>
                <w:sz w:val="28"/>
                <w:szCs w:val="28"/>
              </w:rPr>
              <w:t>Строительство 19-ти эт. Многоквартирного дома, по адресу: ЧР, г. Грозный, ул.Кан-Калика, б/н</w:t>
            </w:r>
          </w:p>
        </w:tc>
      </w:tr>
      <w:tr w:rsidR="00056947" w:rsidRPr="00CC5DD0" w:rsidTr="00056947">
        <w:trPr>
          <w:trHeight w:val="792"/>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6947" w:rsidRPr="00CC5DD0" w:rsidRDefault="00056947" w:rsidP="00056947">
            <w:pPr>
              <w:jc w:val="center"/>
              <w:rPr>
                <w:rFonts w:ascii="Times New Roman" w:hAnsi="Times New Roman"/>
                <w:sz w:val="28"/>
                <w:szCs w:val="28"/>
              </w:rPr>
            </w:pPr>
            <w:r w:rsidRPr="00CC5DD0">
              <w:rPr>
                <w:rFonts w:ascii="Times New Roman" w:hAnsi="Times New Roman"/>
                <w:sz w:val="28"/>
                <w:szCs w:val="28"/>
              </w:rPr>
              <w:t>10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6947" w:rsidRPr="00CC5DD0" w:rsidRDefault="00056947" w:rsidP="00056947">
            <w:pPr>
              <w:jc w:val="center"/>
              <w:rPr>
                <w:rFonts w:ascii="Times New Roman" w:hAnsi="Times New Roman"/>
                <w:sz w:val="28"/>
                <w:szCs w:val="28"/>
              </w:rPr>
            </w:pPr>
            <w:r w:rsidRPr="00CC5DD0">
              <w:rPr>
                <w:rFonts w:ascii="Times New Roman" w:hAnsi="Times New Roman"/>
                <w:sz w:val="28"/>
                <w:szCs w:val="28"/>
              </w:rPr>
              <w:t>ООО «ПГС-85»</w:t>
            </w:r>
          </w:p>
          <w:p w:rsidR="00056947" w:rsidRPr="00CC5DD0" w:rsidRDefault="00056947" w:rsidP="00056947">
            <w:pPr>
              <w:jc w:val="center"/>
              <w:rPr>
                <w:rFonts w:ascii="Times New Roman" w:hAnsi="Times New Roman"/>
                <w:sz w:val="28"/>
                <w:szCs w:val="28"/>
              </w:rPr>
            </w:pPr>
          </w:p>
        </w:tc>
        <w:tc>
          <w:tcPr>
            <w:tcW w:w="6095" w:type="dxa"/>
            <w:tcBorders>
              <w:top w:val="single" w:sz="4" w:space="0" w:color="auto"/>
              <w:left w:val="single" w:sz="4" w:space="0" w:color="auto"/>
              <w:bottom w:val="single" w:sz="4" w:space="0" w:color="auto"/>
              <w:right w:val="single" w:sz="4" w:space="0" w:color="auto"/>
            </w:tcBorders>
            <w:vAlign w:val="center"/>
          </w:tcPr>
          <w:p w:rsidR="00056947" w:rsidRPr="00CC5DD0" w:rsidRDefault="00056947" w:rsidP="00056947">
            <w:pPr>
              <w:rPr>
                <w:rFonts w:ascii="Times New Roman" w:hAnsi="Times New Roman"/>
                <w:sz w:val="28"/>
                <w:szCs w:val="28"/>
              </w:rPr>
            </w:pPr>
            <w:r w:rsidRPr="00CC5DD0">
              <w:rPr>
                <w:rFonts w:ascii="Times New Roman" w:hAnsi="Times New Roman"/>
                <w:sz w:val="28"/>
                <w:szCs w:val="28"/>
              </w:rPr>
              <w:t>Строительство 16-ти эт. Многоквартирного дома, по адресу: ЧР, г. Грозный, ул.Анисомова, б/н</w:t>
            </w:r>
          </w:p>
        </w:tc>
      </w:tr>
    </w:tbl>
    <w:p w:rsidR="00056947" w:rsidRPr="00CC5DD0" w:rsidRDefault="00056947" w:rsidP="00056947">
      <w:pPr>
        <w:tabs>
          <w:tab w:val="left" w:pos="284"/>
        </w:tabs>
        <w:ind w:hanging="1"/>
        <w:jc w:val="both"/>
        <w:rPr>
          <w:rFonts w:ascii="Times New Roman" w:hAnsi="Times New Roman"/>
          <w:sz w:val="28"/>
          <w:szCs w:val="28"/>
        </w:rPr>
      </w:pPr>
    </w:p>
    <w:p w:rsidR="00056947" w:rsidRPr="00CC5DD0" w:rsidRDefault="00056947" w:rsidP="00056947">
      <w:pPr>
        <w:tabs>
          <w:tab w:val="left" w:pos="284"/>
          <w:tab w:val="left" w:pos="709"/>
        </w:tabs>
        <w:jc w:val="both"/>
        <w:rPr>
          <w:rFonts w:ascii="Times New Roman" w:hAnsi="Times New Roman"/>
          <w:sz w:val="28"/>
          <w:szCs w:val="28"/>
        </w:rPr>
      </w:pPr>
      <w:r w:rsidRPr="00CC5DD0">
        <w:rPr>
          <w:rFonts w:ascii="Times New Roman" w:hAnsi="Times New Roman"/>
          <w:b/>
          <w:sz w:val="28"/>
          <w:szCs w:val="28"/>
        </w:rPr>
        <w:t xml:space="preserve">     4.</w:t>
      </w:r>
      <w:r w:rsidRPr="00CC5DD0">
        <w:rPr>
          <w:rFonts w:ascii="Times New Roman" w:hAnsi="Times New Roman"/>
          <w:sz w:val="28"/>
          <w:szCs w:val="28"/>
        </w:rPr>
        <w:t xml:space="preserve"> </w:t>
      </w:r>
      <w:r w:rsidRPr="00CC5DD0">
        <w:rPr>
          <w:rFonts w:ascii="Times New Roman" w:hAnsi="Times New Roman"/>
          <w:b/>
          <w:sz w:val="28"/>
          <w:szCs w:val="28"/>
        </w:rPr>
        <w:t>В 2018 году в рамках подпрограммы «Повышение устойчивости жилых домов, основных объектов и систем жизнеобеспечения на территории Чеченской Республики на период 2017-2018 годы» введены в эксплуатацию следующие объекты:</w:t>
      </w:r>
    </w:p>
    <w:tbl>
      <w:tblPr>
        <w:tblStyle w:val="a8"/>
        <w:tblW w:w="0" w:type="auto"/>
        <w:tblLook w:val="04A0"/>
      </w:tblPr>
      <w:tblGrid>
        <w:gridCol w:w="667"/>
        <w:gridCol w:w="2985"/>
        <w:gridCol w:w="5387"/>
      </w:tblGrid>
      <w:tr w:rsidR="00056947" w:rsidRPr="00CC5DD0" w:rsidTr="00056947">
        <w:tc>
          <w:tcPr>
            <w:tcW w:w="667" w:type="dxa"/>
          </w:tcPr>
          <w:p w:rsidR="00056947" w:rsidRPr="00CC5DD0" w:rsidRDefault="00056947" w:rsidP="00056947">
            <w:pPr>
              <w:tabs>
                <w:tab w:val="left" w:pos="284"/>
                <w:tab w:val="left" w:pos="709"/>
              </w:tabs>
              <w:jc w:val="center"/>
              <w:rPr>
                <w:rFonts w:ascii="Times New Roman" w:hAnsi="Times New Roman"/>
                <w:sz w:val="28"/>
                <w:szCs w:val="28"/>
              </w:rPr>
            </w:pPr>
          </w:p>
          <w:p w:rsidR="00056947" w:rsidRPr="00CC5DD0" w:rsidRDefault="00056947" w:rsidP="00056947">
            <w:pPr>
              <w:tabs>
                <w:tab w:val="left" w:pos="284"/>
                <w:tab w:val="left" w:pos="709"/>
              </w:tabs>
              <w:jc w:val="center"/>
              <w:rPr>
                <w:rFonts w:ascii="Times New Roman" w:hAnsi="Times New Roman"/>
                <w:sz w:val="28"/>
                <w:szCs w:val="28"/>
              </w:rPr>
            </w:pPr>
            <w:r w:rsidRPr="00CC5DD0">
              <w:rPr>
                <w:rFonts w:ascii="Times New Roman" w:hAnsi="Times New Roman"/>
                <w:sz w:val="28"/>
                <w:szCs w:val="28"/>
              </w:rPr>
              <w:t xml:space="preserve">№ </w:t>
            </w:r>
            <w:r w:rsidRPr="00CC5DD0">
              <w:rPr>
                <w:rFonts w:ascii="Times New Roman" w:hAnsi="Times New Roman"/>
                <w:sz w:val="28"/>
                <w:szCs w:val="28"/>
              </w:rPr>
              <w:lastRenderedPageBreak/>
              <w:t>п/п</w:t>
            </w:r>
          </w:p>
        </w:tc>
        <w:tc>
          <w:tcPr>
            <w:tcW w:w="2985" w:type="dxa"/>
          </w:tcPr>
          <w:p w:rsidR="00056947" w:rsidRPr="00CC5DD0" w:rsidRDefault="00056947" w:rsidP="00056947">
            <w:pPr>
              <w:tabs>
                <w:tab w:val="left" w:pos="284"/>
                <w:tab w:val="left" w:pos="709"/>
              </w:tabs>
              <w:jc w:val="center"/>
              <w:rPr>
                <w:rFonts w:ascii="Times New Roman" w:hAnsi="Times New Roman"/>
                <w:sz w:val="28"/>
                <w:szCs w:val="28"/>
              </w:rPr>
            </w:pPr>
            <w:r w:rsidRPr="00CC5DD0">
              <w:rPr>
                <w:rFonts w:ascii="Times New Roman" w:hAnsi="Times New Roman"/>
                <w:sz w:val="28"/>
                <w:szCs w:val="28"/>
              </w:rPr>
              <w:lastRenderedPageBreak/>
              <w:t xml:space="preserve">Наименование генподрядной </w:t>
            </w:r>
            <w:r w:rsidRPr="00CC5DD0">
              <w:rPr>
                <w:rFonts w:ascii="Times New Roman" w:hAnsi="Times New Roman"/>
                <w:sz w:val="28"/>
                <w:szCs w:val="28"/>
              </w:rPr>
              <w:lastRenderedPageBreak/>
              <w:t>организации</w:t>
            </w:r>
          </w:p>
        </w:tc>
        <w:tc>
          <w:tcPr>
            <w:tcW w:w="5387" w:type="dxa"/>
          </w:tcPr>
          <w:p w:rsidR="00056947" w:rsidRPr="00CC5DD0" w:rsidRDefault="00056947" w:rsidP="00056947">
            <w:pPr>
              <w:tabs>
                <w:tab w:val="left" w:pos="284"/>
                <w:tab w:val="left" w:pos="709"/>
              </w:tabs>
              <w:jc w:val="both"/>
              <w:rPr>
                <w:rFonts w:ascii="Times New Roman" w:hAnsi="Times New Roman"/>
                <w:sz w:val="28"/>
                <w:szCs w:val="28"/>
              </w:rPr>
            </w:pPr>
          </w:p>
          <w:p w:rsidR="00056947" w:rsidRPr="00CC5DD0" w:rsidRDefault="00056947" w:rsidP="00056947">
            <w:pPr>
              <w:jc w:val="center"/>
              <w:rPr>
                <w:rFonts w:ascii="Times New Roman" w:hAnsi="Times New Roman"/>
                <w:sz w:val="28"/>
                <w:szCs w:val="28"/>
              </w:rPr>
            </w:pPr>
            <w:r w:rsidRPr="00CC5DD0">
              <w:rPr>
                <w:rFonts w:ascii="Times New Roman" w:hAnsi="Times New Roman"/>
                <w:sz w:val="28"/>
                <w:szCs w:val="28"/>
              </w:rPr>
              <w:t>Наименование и адрес объекта</w:t>
            </w:r>
          </w:p>
        </w:tc>
      </w:tr>
      <w:tr w:rsidR="00056947" w:rsidRPr="00CC5DD0" w:rsidTr="00056947">
        <w:trPr>
          <w:trHeight w:val="711"/>
        </w:trPr>
        <w:tc>
          <w:tcPr>
            <w:tcW w:w="667" w:type="dxa"/>
          </w:tcPr>
          <w:p w:rsidR="00056947" w:rsidRPr="00CC5DD0" w:rsidRDefault="00056947" w:rsidP="00056947">
            <w:pPr>
              <w:tabs>
                <w:tab w:val="left" w:pos="284"/>
                <w:tab w:val="left" w:pos="709"/>
              </w:tabs>
              <w:jc w:val="center"/>
              <w:rPr>
                <w:rFonts w:ascii="Times New Roman" w:hAnsi="Times New Roman"/>
                <w:sz w:val="28"/>
                <w:szCs w:val="28"/>
              </w:rPr>
            </w:pPr>
          </w:p>
          <w:p w:rsidR="00056947" w:rsidRPr="00CC5DD0" w:rsidRDefault="00056947" w:rsidP="00056947">
            <w:pPr>
              <w:tabs>
                <w:tab w:val="left" w:pos="284"/>
                <w:tab w:val="left" w:pos="709"/>
              </w:tabs>
              <w:jc w:val="center"/>
              <w:rPr>
                <w:rFonts w:ascii="Times New Roman" w:hAnsi="Times New Roman"/>
                <w:sz w:val="28"/>
                <w:szCs w:val="28"/>
              </w:rPr>
            </w:pPr>
            <w:r w:rsidRPr="00CC5DD0">
              <w:rPr>
                <w:rFonts w:ascii="Times New Roman" w:hAnsi="Times New Roman"/>
                <w:sz w:val="28"/>
                <w:szCs w:val="28"/>
              </w:rPr>
              <w:t>1</w:t>
            </w:r>
          </w:p>
        </w:tc>
        <w:tc>
          <w:tcPr>
            <w:tcW w:w="2985" w:type="dxa"/>
          </w:tcPr>
          <w:p w:rsidR="00056947" w:rsidRPr="00CC5DD0" w:rsidRDefault="00056947" w:rsidP="00056947">
            <w:pPr>
              <w:tabs>
                <w:tab w:val="left" w:pos="284"/>
                <w:tab w:val="left" w:pos="709"/>
              </w:tabs>
              <w:rPr>
                <w:rFonts w:ascii="Times New Roman" w:hAnsi="Times New Roman"/>
                <w:sz w:val="28"/>
                <w:szCs w:val="28"/>
              </w:rPr>
            </w:pPr>
          </w:p>
          <w:p w:rsidR="00056947" w:rsidRPr="00CC5DD0" w:rsidRDefault="00056947" w:rsidP="00056947">
            <w:pPr>
              <w:tabs>
                <w:tab w:val="left" w:pos="284"/>
                <w:tab w:val="left" w:pos="709"/>
              </w:tabs>
              <w:rPr>
                <w:rFonts w:ascii="Times New Roman" w:hAnsi="Times New Roman"/>
                <w:sz w:val="28"/>
                <w:szCs w:val="28"/>
              </w:rPr>
            </w:pPr>
            <w:r w:rsidRPr="00CC5DD0">
              <w:rPr>
                <w:rFonts w:ascii="Times New Roman" w:hAnsi="Times New Roman"/>
                <w:sz w:val="28"/>
                <w:szCs w:val="28"/>
              </w:rPr>
              <w:t>ООО «МегаСтройИнвест»</w:t>
            </w:r>
          </w:p>
        </w:tc>
        <w:tc>
          <w:tcPr>
            <w:tcW w:w="5387" w:type="dxa"/>
          </w:tcPr>
          <w:p w:rsidR="00056947" w:rsidRPr="00CC5DD0" w:rsidRDefault="00056947" w:rsidP="00056947">
            <w:pPr>
              <w:tabs>
                <w:tab w:val="left" w:pos="284"/>
                <w:tab w:val="left" w:pos="709"/>
              </w:tabs>
              <w:rPr>
                <w:rFonts w:ascii="Times New Roman" w:hAnsi="Times New Roman"/>
                <w:sz w:val="28"/>
                <w:szCs w:val="28"/>
              </w:rPr>
            </w:pPr>
            <w:r w:rsidRPr="00CC5DD0">
              <w:rPr>
                <w:rFonts w:ascii="Times New Roman" w:hAnsi="Times New Roman"/>
                <w:sz w:val="28"/>
                <w:szCs w:val="28"/>
              </w:rPr>
              <w:t>РДК в с.Ножай-Юрт, ул.Кадырова, 152, Ножай-Юртовский муниципальный район, Чеченской Республики</w:t>
            </w:r>
          </w:p>
        </w:tc>
      </w:tr>
      <w:tr w:rsidR="00056947" w:rsidRPr="00CC5DD0" w:rsidTr="00056947">
        <w:tc>
          <w:tcPr>
            <w:tcW w:w="667" w:type="dxa"/>
          </w:tcPr>
          <w:p w:rsidR="00056947" w:rsidRPr="00CC5DD0" w:rsidRDefault="00056947" w:rsidP="00056947">
            <w:pPr>
              <w:tabs>
                <w:tab w:val="left" w:pos="284"/>
                <w:tab w:val="left" w:pos="709"/>
              </w:tabs>
              <w:jc w:val="center"/>
              <w:rPr>
                <w:rFonts w:ascii="Times New Roman" w:hAnsi="Times New Roman"/>
                <w:sz w:val="28"/>
                <w:szCs w:val="28"/>
              </w:rPr>
            </w:pPr>
          </w:p>
          <w:p w:rsidR="00056947" w:rsidRPr="00CC5DD0" w:rsidRDefault="00056947" w:rsidP="00056947">
            <w:pPr>
              <w:tabs>
                <w:tab w:val="left" w:pos="284"/>
                <w:tab w:val="left" w:pos="709"/>
              </w:tabs>
              <w:jc w:val="center"/>
              <w:rPr>
                <w:rFonts w:ascii="Times New Roman" w:hAnsi="Times New Roman"/>
                <w:sz w:val="28"/>
                <w:szCs w:val="28"/>
              </w:rPr>
            </w:pPr>
            <w:r w:rsidRPr="00CC5DD0">
              <w:rPr>
                <w:rFonts w:ascii="Times New Roman" w:hAnsi="Times New Roman"/>
                <w:sz w:val="28"/>
                <w:szCs w:val="28"/>
              </w:rPr>
              <w:t>2</w:t>
            </w:r>
          </w:p>
        </w:tc>
        <w:tc>
          <w:tcPr>
            <w:tcW w:w="2985" w:type="dxa"/>
          </w:tcPr>
          <w:p w:rsidR="00056947" w:rsidRPr="00CC5DD0" w:rsidRDefault="00056947" w:rsidP="00056947">
            <w:pPr>
              <w:tabs>
                <w:tab w:val="left" w:pos="284"/>
                <w:tab w:val="left" w:pos="709"/>
              </w:tabs>
              <w:rPr>
                <w:rFonts w:ascii="Times New Roman" w:hAnsi="Times New Roman"/>
                <w:sz w:val="28"/>
                <w:szCs w:val="28"/>
              </w:rPr>
            </w:pPr>
          </w:p>
          <w:p w:rsidR="00056947" w:rsidRPr="00CC5DD0" w:rsidRDefault="00056947" w:rsidP="00056947">
            <w:pPr>
              <w:tabs>
                <w:tab w:val="left" w:pos="284"/>
                <w:tab w:val="left" w:pos="709"/>
              </w:tabs>
              <w:rPr>
                <w:rFonts w:ascii="Times New Roman" w:hAnsi="Times New Roman"/>
                <w:sz w:val="28"/>
                <w:szCs w:val="28"/>
              </w:rPr>
            </w:pPr>
            <w:r w:rsidRPr="00CC5DD0">
              <w:rPr>
                <w:rFonts w:ascii="Times New Roman" w:hAnsi="Times New Roman"/>
                <w:sz w:val="28"/>
                <w:szCs w:val="28"/>
              </w:rPr>
              <w:t>ООО «МегаСтройИнвест»</w:t>
            </w:r>
          </w:p>
        </w:tc>
        <w:tc>
          <w:tcPr>
            <w:tcW w:w="5387" w:type="dxa"/>
          </w:tcPr>
          <w:p w:rsidR="00056947" w:rsidRPr="00CC5DD0" w:rsidRDefault="00056947" w:rsidP="00056947">
            <w:pPr>
              <w:tabs>
                <w:tab w:val="left" w:pos="284"/>
                <w:tab w:val="left" w:pos="709"/>
              </w:tabs>
              <w:rPr>
                <w:rFonts w:ascii="Times New Roman" w:hAnsi="Times New Roman"/>
                <w:sz w:val="28"/>
                <w:szCs w:val="28"/>
              </w:rPr>
            </w:pPr>
            <w:r w:rsidRPr="00CC5DD0">
              <w:rPr>
                <w:rFonts w:ascii="Times New Roman" w:hAnsi="Times New Roman"/>
                <w:sz w:val="28"/>
                <w:szCs w:val="28"/>
              </w:rPr>
              <w:t>СОШ Грозненский район, с.Побединское, пер. Школьный, 1, Чеченской Республики</w:t>
            </w:r>
          </w:p>
        </w:tc>
      </w:tr>
      <w:tr w:rsidR="00056947" w:rsidRPr="00CC5DD0" w:rsidTr="00056947">
        <w:tc>
          <w:tcPr>
            <w:tcW w:w="667" w:type="dxa"/>
          </w:tcPr>
          <w:p w:rsidR="00056947" w:rsidRPr="00CC5DD0" w:rsidRDefault="00056947" w:rsidP="00056947">
            <w:pPr>
              <w:tabs>
                <w:tab w:val="left" w:pos="284"/>
                <w:tab w:val="left" w:pos="709"/>
              </w:tabs>
              <w:jc w:val="center"/>
              <w:rPr>
                <w:rFonts w:ascii="Times New Roman" w:hAnsi="Times New Roman"/>
                <w:sz w:val="28"/>
                <w:szCs w:val="28"/>
              </w:rPr>
            </w:pPr>
          </w:p>
          <w:p w:rsidR="00056947" w:rsidRPr="00CC5DD0" w:rsidRDefault="00056947" w:rsidP="00056947">
            <w:pPr>
              <w:tabs>
                <w:tab w:val="left" w:pos="284"/>
                <w:tab w:val="left" w:pos="709"/>
              </w:tabs>
              <w:jc w:val="center"/>
              <w:rPr>
                <w:rFonts w:ascii="Times New Roman" w:hAnsi="Times New Roman"/>
                <w:sz w:val="28"/>
                <w:szCs w:val="28"/>
              </w:rPr>
            </w:pPr>
            <w:r w:rsidRPr="00CC5DD0">
              <w:rPr>
                <w:rFonts w:ascii="Times New Roman" w:hAnsi="Times New Roman"/>
                <w:sz w:val="28"/>
                <w:szCs w:val="28"/>
              </w:rPr>
              <w:t>3</w:t>
            </w:r>
          </w:p>
        </w:tc>
        <w:tc>
          <w:tcPr>
            <w:tcW w:w="2985" w:type="dxa"/>
          </w:tcPr>
          <w:p w:rsidR="00056947" w:rsidRPr="00CC5DD0" w:rsidRDefault="00056947" w:rsidP="00056947">
            <w:pPr>
              <w:tabs>
                <w:tab w:val="left" w:pos="284"/>
                <w:tab w:val="left" w:pos="709"/>
              </w:tabs>
              <w:rPr>
                <w:rFonts w:ascii="Times New Roman" w:hAnsi="Times New Roman"/>
                <w:sz w:val="28"/>
                <w:szCs w:val="28"/>
              </w:rPr>
            </w:pPr>
          </w:p>
          <w:p w:rsidR="00056947" w:rsidRPr="00CC5DD0" w:rsidRDefault="00056947" w:rsidP="00056947">
            <w:pPr>
              <w:tabs>
                <w:tab w:val="left" w:pos="284"/>
                <w:tab w:val="left" w:pos="709"/>
              </w:tabs>
              <w:rPr>
                <w:rFonts w:ascii="Times New Roman" w:hAnsi="Times New Roman"/>
                <w:sz w:val="28"/>
                <w:szCs w:val="28"/>
              </w:rPr>
            </w:pPr>
            <w:r w:rsidRPr="00CC5DD0">
              <w:rPr>
                <w:rFonts w:ascii="Times New Roman" w:hAnsi="Times New Roman"/>
                <w:sz w:val="28"/>
                <w:szCs w:val="28"/>
              </w:rPr>
              <w:t>ООО «МегаСтройИнвест»</w:t>
            </w:r>
          </w:p>
        </w:tc>
        <w:tc>
          <w:tcPr>
            <w:tcW w:w="5387" w:type="dxa"/>
          </w:tcPr>
          <w:p w:rsidR="00056947" w:rsidRPr="00CC5DD0" w:rsidRDefault="00056947" w:rsidP="00056947">
            <w:pPr>
              <w:tabs>
                <w:tab w:val="left" w:pos="1797"/>
              </w:tabs>
              <w:rPr>
                <w:rFonts w:ascii="Times New Roman" w:hAnsi="Times New Roman"/>
                <w:sz w:val="28"/>
                <w:szCs w:val="28"/>
              </w:rPr>
            </w:pPr>
            <w:r w:rsidRPr="00CC5DD0">
              <w:rPr>
                <w:rFonts w:ascii="Times New Roman" w:hAnsi="Times New Roman"/>
                <w:sz w:val="28"/>
                <w:szCs w:val="28"/>
              </w:rPr>
              <w:t>СОШ Грозненский район, с.Садовое, ул. Черкасская, 35, Чеченской Республики</w:t>
            </w:r>
            <w:r w:rsidRPr="00CC5DD0">
              <w:rPr>
                <w:rFonts w:ascii="Times New Roman" w:hAnsi="Times New Roman"/>
                <w:sz w:val="28"/>
                <w:szCs w:val="28"/>
              </w:rPr>
              <w:tab/>
            </w:r>
          </w:p>
        </w:tc>
      </w:tr>
      <w:tr w:rsidR="00056947" w:rsidRPr="00CC5DD0" w:rsidTr="00056947">
        <w:tc>
          <w:tcPr>
            <w:tcW w:w="667" w:type="dxa"/>
          </w:tcPr>
          <w:p w:rsidR="00056947" w:rsidRPr="00CC5DD0" w:rsidRDefault="00056947" w:rsidP="00056947">
            <w:pPr>
              <w:tabs>
                <w:tab w:val="left" w:pos="284"/>
                <w:tab w:val="left" w:pos="709"/>
              </w:tabs>
              <w:jc w:val="center"/>
              <w:rPr>
                <w:rFonts w:ascii="Times New Roman" w:hAnsi="Times New Roman"/>
                <w:sz w:val="28"/>
                <w:szCs w:val="28"/>
              </w:rPr>
            </w:pPr>
          </w:p>
          <w:p w:rsidR="00056947" w:rsidRPr="00CC5DD0" w:rsidRDefault="00056947" w:rsidP="00056947">
            <w:pPr>
              <w:tabs>
                <w:tab w:val="left" w:pos="284"/>
                <w:tab w:val="left" w:pos="709"/>
              </w:tabs>
              <w:jc w:val="center"/>
              <w:rPr>
                <w:rFonts w:ascii="Times New Roman" w:hAnsi="Times New Roman"/>
                <w:sz w:val="28"/>
                <w:szCs w:val="28"/>
              </w:rPr>
            </w:pPr>
            <w:r w:rsidRPr="00CC5DD0">
              <w:rPr>
                <w:rFonts w:ascii="Times New Roman" w:hAnsi="Times New Roman"/>
                <w:sz w:val="28"/>
                <w:szCs w:val="28"/>
              </w:rPr>
              <w:t>4</w:t>
            </w:r>
          </w:p>
        </w:tc>
        <w:tc>
          <w:tcPr>
            <w:tcW w:w="2985" w:type="dxa"/>
          </w:tcPr>
          <w:p w:rsidR="00056947" w:rsidRPr="00CC5DD0" w:rsidRDefault="00056947" w:rsidP="00056947">
            <w:pPr>
              <w:tabs>
                <w:tab w:val="left" w:pos="284"/>
                <w:tab w:val="left" w:pos="709"/>
              </w:tabs>
              <w:rPr>
                <w:rFonts w:ascii="Times New Roman" w:hAnsi="Times New Roman"/>
                <w:sz w:val="28"/>
                <w:szCs w:val="28"/>
              </w:rPr>
            </w:pPr>
          </w:p>
          <w:p w:rsidR="00056947" w:rsidRPr="00CC5DD0" w:rsidRDefault="00056947" w:rsidP="00056947">
            <w:pPr>
              <w:tabs>
                <w:tab w:val="left" w:pos="284"/>
                <w:tab w:val="left" w:pos="709"/>
              </w:tabs>
              <w:jc w:val="center"/>
              <w:rPr>
                <w:rFonts w:ascii="Times New Roman" w:hAnsi="Times New Roman"/>
                <w:sz w:val="28"/>
                <w:szCs w:val="28"/>
              </w:rPr>
            </w:pPr>
            <w:r w:rsidRPr="00CC5DD0">
              <w:rPr>
                <w:rFonts w:ascii="Times New Roman" w:hAnsi="Times New Roman"/>
                <w:sz w:val="28"/>
                <w:szCs w:val="28"/>
              </w:rPr>
              <w:t>ООО СКФ «АРТ»</w:t>
            </w:r>
          </w:p>
        </w:tc>
        <w:tc>
          <w:tcPr>
            <w:tcW w:w="5387" w:type="dxa"/>
          </w:tcPr>
          <w:p w:rsidR="00056947" w:rsidRPr="00CC5DD0" w:rsidRDefault="00056947" w:rsidP="00056947">
            <w:pPr>
              <w:tabs>
                <w:tab w:val="left" w:pos="284"/>
                <w:tab w:val="left" w:pos="709"/>
              </w:tabs>
              <w:rPr>
                <w:rFonts w:ascii="Times New Roman" w:hAnsi="Times New Roman"/>
                <w:sz w:val="28"/>
                <w:szCs w:val="28"/>
              </w:rPr>
            </w:pPr>
            <w:r w:rsidRPr="00CC5DD0">
              <w:rPr>
                <w:rFonts w:ascii="Times New Roman" w:hAnsi="Times New Roman"/>
                <w:sz w:val="28"/>
                <w:szCs w:val="28"/>
              </w:rPr>
              <w:t>СОШ №10  г.Грозный, Старопромысловский район, Старый поселок, Чеченской Республики</w:t>
            </w:r>
          </w:p>
        </w:tc>
      </w:tr>
      <w:tr w:rsidR="00056947" w:rsidRPr="00CC5DD0" w:rsidTr="00056947">
        <w:tc>
          <w:tcPr>
            <w:tcW w:w="667" w:type="dxa"/>
          </w:tcPr>
          <w:p w:rsidR="00056947" w:rsidRPr="00CC5DD0" w:rsidRDefault="00056947" w:rsidP="00056947">
            <w:pPr>
              <w:tabs>
                <w:tab w:val="left" w:pos="284"/>
                <w:tab w:val="left" w:pos="709"/>
              </w:tabs>
              <w:jc w:val="center"/>
              <w:rPr>
                <w:rFonts w:ascii="Times New Roman" w:hAnsi="Times New Roman"/>
                <w:sz w:val="28"/>
                <w:szCs w:val="28"/>
              </w:rPr>
            </w:pPr>
          </w:p>
          <w:p w:rsidR="00056947" w:rsidRPr="00CC5DD0" w:rsidRDefault="00056947" w:rsidP="00056947">
            <w:pPr>
              <w:tabs>
                <w:tab w:val="left" w:pos="284"/>
                <w:tab w:val="left" w:pos="709"/>
              </w:tabs>
              <w:jc w:val="center"/>
              <w:rPr>
                <w:rFonts w:ascii="Times New Roman" w:hAnsi="Times New Roman"/>
                <w:sz w:val="28"/>
                <w:szCs w:val="28"/>
              </w:rPr>
            </w:pPr>
            <w:r w:rsidRPr="00CC5DD0">
              <w:rPr>
                <w:rFonts w:ascii="Times New Roman" w:hAnsi="Times New Roman"/>
                <w:sz w:val="28"/>
                <w:szCs w:val="28"/>
              </w:rPr>
              <w:t>5</w:t>
            </w:r>
          </w:p>
        </w:tc>
        <w:tc>
          <w:tcPr>
            <w:tcW w:w="2985" w:type="dxa"/>
          </w:tcPr>
          <w:p w:rsidR="00056947" w:rsidRPr="00CC5DD0" w:rsidRDefault="00056947" w:rsidP="00056947">
            <w:pPr>
              <w:tabs>
                <w:tab w:val="left" w:pos="284"/>
                <w:tab w:val="left" w:pos="709"/>
              </w:tabs>
              <w:rPr>
                <w:rFonts w:ascii="Times New Roman" w:hAnsi="Times New Roman"/>
                <w:sz w:val="28"/>
                <w:szCs w:val="28"/>
              </w:rPr>
            </w:pPr>
          </w:p>
          <w:p w:rsidR="00056947" w:rsidRPr="00CC5DD0" w:rsidRDefault="00056947" w:rsidP="00056947">
            <w:pPr>
              <w:tabs>
                <w:tab w:val="left" w:pos="284"/>
                <w:tab w:val="left" w:pos="709"/>
              </w:tabs>
              <w:rPr>
                <w:rFonts w:ascii="Times New Roman" w:hAnsi="Times New Roman"/>
                <w:sz w:val="28"/>
                <w:szCs w:val="28"/>
              </w:rPr>
            </w:pPr>
            <w:r w:rsidRPr="00CC5DD0">
              <w:rPr>
                <w:rFonts w:ascii="Times New Roman" w:hAnsi="Times New Roman"/>
                <w:sz w:val="28"/>
                <w:szCs w:val="28"/>
              </w:rPr>
              <w:t>ГУП «Жилкомстрой»</w:t>
            </w:r>
          </w:p>
        </w:tc>
        <w:tc>
          <w:tcPr>
            <w:tcW w:w="5387" w:type="dxa"/>
          </w:tcPr>
          <w:p w:rsidR="00056947" w:rsidRPr="00CC5DD0" w:rsidRDefault="00056947" w:rsidP="00056947">
            <w:pPr>
              <w:tabs>
                <w:tab w:val="left" w:pos="284"/>
                <w:tab w:val="left" w:pos="709"/>
              </w:tabs>
              <w:rPr>
                <w:rFonts w:ascii="Times New Roman" w:hAnsi="Times New Roman"/>
                <w:sz w:val="28"/>
                <w:szCs w:val="28"/>
              </w:rPr>
            </w:pPr>
            <w:r w:rsidRPr="00CC5DD0">
              <w:rPr>
                <w:rFonts w:ascii="Times New Roman" w:hAnsi="Times New Roman"/>
                <w:sz w:val="28"/>
                <w:szCs w:val="28"/>
              </w:rPr>
              <w:t>СОШ №48 г.Грозный, Ленинский район, ул.Кутузова,11, Чеченской Республики</w:t>
            </w:r>
          </w:p>
        </w:tc>
      </w:tr>
      <w:tr w:rsidR="00056947" w:rsidRPr="00CC5DD0" w:rsidTr="00056947">
        <w:tc>
          <w:tcPr>
            <w:tcW w:w="667" w:type="dxa"/>
          </w:tcPr>
          <w:p w:rsidR="00056947" w:rsidRPr="00CC5DD0" w:rsidRDefault="00056947" w:rsidP="00056947">
            <w:pPr>
              <w:tabs>
                <w:tab w:val="left" w:pos="284"/>
                <w:tab w:val="left" w:pos="709"/>
              </w:tabs>
              <w:jc w:val="center"/>
              <w:rPr>
                <w:rFonts w:ascii="Times New Roman" w:hAnsi="Times New Roman"/>
                <w:sz w:val="28"/>
                <w:szCs w:val="28"/>
              </w:rPr>
            </w:pPr>
          </w:p>
          <w:p w:rsidR="00056947" w:rsidRPr="00CC5DD0" w:rsidRDefault="00056947" w:rsidP="00056947">
            <w:pPr>
              <w:tabs>
                <w:tab w:val="left" w:pos="284"/>
                <w:tab w:val="left" w:pos="709"/>
              </w:tabs>
              <w:jc w:val="center"/>
              <w:rPr>
                <w:rFonts w:ascii="Times New Roman" w:hAnsi="Times New Roman"/>
                <w:sz w:val="28"/>
                <w:szCs w:val="28"/>
              </w:rPr>
            </w:pPr>
            <w:r w:rsidRPr="00CC5DD0">
              <w:rPr>
                <w:rFonts w:ascii="Times New Roman" w:hAnsi="Times New Roman"/>
                <w:sz w:val="28"/>
                <w:szCs w:val="28"/>
              </w:rPr>
              <w:t>6</w:t>
            </w:r>
          </w:p>
        </w:tc>
        <w:tc>
          <w:tcPr>
            <w:tcW w:w="2985" w:type="dxa"/>
          </w:tcPr>
          <w:p w:rsidR="00056947" w:rsidRPr="00CC5DD0" w:rsidRDefault="00056947" w:rsidP="00056947">
            <w:pPr>
              <w:tabs>
                <w:tab w:val="left" w:pos="284"/>
                <w:tab w:val="left" w:pos="709"/>
              </w:tabs>
              <w:rPr>
                <w:rFonts w:ascii="Times New Roman" w:hAnsi="Times New Roman"/>
                <w:sz w:val="28"/>
                <w:szCs w:val="28"/>
              </w:rPr>
            </w:pPr>
          </w:p>
          <w:p w:rsidR="00056947" w:rsidRPr="00CC5DD0" w:rsidRDefault="00056947" w:rsidP="00056947">
            <w:pPr>
              <w:tabs>
                <w:tab w:val="left" w:pos="284"/>
                <w:tab w:val="left" w:pos="709"/>
              </w:tabs>
              <w:rPr>
                <w:rFonts w:ascii="Times New Roman" w:hAnsi="Times New Roman"/>
                <w:sz w:val="28"/>
                <w:szCs w:val="28"/>
              </w:rPr>
            </w:pPr>
            <w:r w:rsidRPr="00CC5DD0">
              <w:rPr>
                <w:rFonts w:ascii="Times New Roman" w:hAnsi="Times New Roman"/>
                <w:sz w:val="28"/>
                <w:szCs w:val="28"/>
              </w:rPr>
              <w:t>ООО «МегаСтройИнвест»</w:t>
            </w:r>
          </w:p>
        </w:tc>
        <w:tc>
          <w:tcPr>
            <w:tcW w:w="5387" w:type="dxa"/>
          </w:tcPr>
          <w:p w:rsidR="00056947" w:rsidRPr="00CC5DD0" w:rsidRDefault="00056947" w:rsidP="00056947">
            <w:pPr>
              <w:tabs>
                <w:tab w:val="left" w:pos="284"/>
                <w:tab w:val="left" w:pos="709"/>
              </w:tabs>
              <w:rPr>
                <w:rFonts w:ascii="Times New Roman" w:hAnsi="Times New Roman"/>
                <w:sz w:val="28"/>
                <w:szCs w:val="28"/>
              </w:rPr>
            </w:pPr>
            <w:r w:rsidRPr="00CC5DD0">
              <w:rPr>
                <w:rFonts w:ascii="Times New Roman" w:hAnsi="Times New Roman"/>
                <w:sz w:val="28"/>
                <w:szCs w:val="28"/>
              </w:rPr>
              <w:t>СОШ №1 Шалинский район, с.Автуры, ул. Ленина, 17, Чеченской Республики</w:t>
            </w:r>
          </w:p>
        </w:tc>
      </w:tr>
    </w:tbl>
    <w:p w:rsidR="00056947" w:rsidRPr="00CC5DD0" w:rsidRDefault="00056947" w:rsidP="00056947">
      <w:pPr>
        <w:tabs>
          <w:tab w:val="left" w:pos="284"/>
          <w:tab w:val="left" w:pos="709"/>
        </w:tabs>
        <w:jc w:val="both"/>
        <w:rPr>
          <w:rFonts w:ascii="Times New Roman" w:hAnsi="Times New Roman"/>
          <w:b/>
          <w:sz w:val="28"/>
          <w:szCs w:val="28"/>
        </w:rPr>
      </w:pPr>
      <w:r w:rsidRPr="00CC5DD0">
        <w:rPr>
          <w:rFonts w:ascii="Times New Roman" w:hAnsi="Times New Roman"/>
          <w:b/>
          <w:sz w:val="28"/>
          <w:szCs w:val="28"/>
        </w:rPr>
        <w:tab/>
      </w:r>
    </w:p>
    <w:p w:rsidR="00056947" w:rsidRPr="00CC5DD0" w:rsidRDefault="00056947" w:rsidP="00056947">
      <w:pPr>
        <w:tabs>
          <w:tab w:val="left" w:pos="284"/>
          <w:tab w:val="left" w:pos="709"/>
        </w:tabs>
        <w:jc w:val="both"/>
        <w:rPr>
          <w:rFonts w:ascii="Times New Roman" w:hAnsi="Times New Roman"/>
          <w:b/>
          <w:sz w:val="28"/>
          <w:szCs w:val="28"/>
        </w:rPr>
      </w:pPr>
      <w:r w:rsidRPr="00CC5DD0">
        <w:rPr>
          <w:rFonts w:ascii="Times New Roman" w:hAnsi="Times New Roman"/>
          <w:b/>
          <w:sz w:val="28"/>
          <w:szCs w:val="28"/>
        </w:rPr>
        <w:t xml:space="preserve">     5. Координация хода строительства и проверка выполненных объемов работ КС-2, КС-3 объектов, начатых в текущем году рамках подпрограммы «Повышение устойчивости жилых домов, основных объектов и систем жизнеобеспечения на территории Чеченской Республики на период 2017-2018 годы». </w:t>
      </w:r>
    </w:p>
    <w:p w:rsidR="00056947" w:rsidRPr="00CC5DD0" w:rsidRDefault="00056947" w:rsidP="00056947">
      <w:pPr>
        <w:tabs>
          <w:tab w:val="left" w:pos="284"/>
          <w:tab w:val="left" w:pos="709"/>
        </w:tabs>
        <w:jc w:val="both"/>
        <w:rPr>
          <w:rFonts w:ascii="Times New Roman" w:hAnsi="Times New Roman"/>
          <w:sz w:val="28"/>
          <w:szCs w:val="28"/>
        </w:rPr>
      </w:pPr>
      <w:r w:rsidRPr="00CC5DD0">
        <w:rPr>
          <w:rFonts w:ascii="Times New Roman" w:hAnsi="Times New Roman"/>
          <w:sz w:val="28"/>
          <w:szCs w:val="28"/>
        </w:rPr>
        <w:t>На постоянной основе проводится мониторинг и координация хода строительства следующих объектов:</w:t>
      </w:r>
    </w:p>
    <w:tbl>
      <w:tblPr>
        <w:tblStyle w:val="a8"/>
        <w:tblW w:w="0" w:type="auto"/>
        <w:tblLook w:val="04A0"/>
      </w:tblPr>
      <w:tblGrid>
        <w:gridCol w:w="667"/>
        <w:gridCol w:w="2985"/>
        <w:gridCol w:w="5387"/>
      </w:tblGrid>
      <w:tr w:rsidR="00056947" w:rsidRPr="00CC5DD0" w:rsidTr="00056947">
        <w:tc>
          <w:tcPr>
            <w:tcW w:w="667" w:type="dxa"/>
          </w:tcPr>
          <w:p w:rsidR="00056947" w:rsidRPr="00CC5DD0" w:rsidRDefault="00056947" w:rsidP="00056947">
            <w:pPr>
              <w:tabs>
                <w:tab w:val="left" w:pos="284"/>
                <w:tab w:val="left" w:pos="709"/>
              </w:tabs>
              <w:jc w:val="center"/>
              <w:rPr>
                <w:rFonts w:ascii="Times New Roman" w:hAnsi="Times New Roman"/>
                <w:sz w:val="28"/>
                <w:szCs w:val="28"/>
              </w:rPr>
            </w:pPr>
          </w:p>
          <w:p w:rsidR="00056947" w:rsidRPr="00CC5DD0" w:rsidRDefault="00056947" w:rsidP="00056947">
            <w:pPr>
              <w:tabs>
                <w:tab w:val="left" w:pos="284"/>
                <w:tab w:val="left" w:pos="709"/>
              </w:tabs>
              <w:jc w:val="center"/>
              <w:rPr>
                <w:rFonts w:ascii="Times New Roman" w:hAnsi="Times New Roman"/>
                <w:sz w:val="28"/>
                <w:szCs w:val="28"/>
              </w:rPr>
            </w:pPr>
            <w:r w:rsidRPr="00CC5DD0">
              <w:rPr>
                <w:rFonts w:ascii="Times New Roman" w:hAnsi="Times New Roman"/>
                <w:sz w:val="28"/>
                <w:szCs w:val="28"/>
              </w:rPr>
              <w:t>№ п/п</w:t>
            </w:r>
          </w:p>
        </w:tc>
        <w:tc>
          <w:tcPr>
            <w:tcW w:w="2985" w:type="dxa"/>
          </w:tcPr>
          <w:p w:rsidR="00056947" w:rsidRPr="00CC5DD0" w:rsidRDefault="00056947" w:rsidP="00056947">
            <w:pPr>
              <w:tabs>
                <w:tab w:val="left" w:pos="284"/>
                <w:tab w:val="left" w:pos="709"/>
              </w:tabs>
              <w:jc w:val="center"/>
              <w:rPr>
                <w:rFonts w:ascii="Times New Roman" w:hAnsi="Times New Roman"/>
                <w:sz w:val="28"/>
                <w:szCs w:val="28"/>
              </w:rPr>
            </w:pPr>
            <w:r w:rsidRPr="00CC5DD0">
              <w:rPr>
                <w:rFonts w:ascii="Times New Roman" w:hAnsi="Times New Roman"/>
                <w:sz w:val="28"/>
                <w:szCs w:val="28"/>
              </w:rPr>
              <w:t>Наименование генподрядной организации</w:t>
            </w:r>
          </w:p>
        </w:tc>
        <w:tc>
          <w:tcPr>
            <w:tcW w:w="5387" w:type="dxa"/>
          </w:tcPr>
          <w:p w:rsidR="00056947" w:rsidRPr="00CC5DD0" w:rsidRDefault="00056947" w:rsidP="00056947">
            <w:pPr>
              <w:tabs>
                <w:tab w:val="left" w:pos="284"/>
                <w:tab w:val="left" w:pos="709"/>
              </w:tabs>
              <w:jc w:val="both"/>
              <w:rPr>
                <w:rFonts w:ascii="Times New Roman" w:hAnsi="Times New Roman"/>
                <w:sz w:val="28"/>
                <w:szCs w:val="28"/>
              </w:rPr>
            </w:pPr>
          </w:p>
          <w:p w:rsidR="00056947" w:rsidRPr="00CC5DD0" w:rsidRDefault="00056947" w:rsidP="00056947">
            <w:pPr>
              <w:jc w:val="center"/>
              <w:rPr>
                <w:rFonts w:ascii="Times New Roman" w:hAnsi="Times New Roman"/>
                <w:sz w:val="28"/>
                <w:szCs w:val="28"/>
              </w:rPr>
            </w:pPr>
            <w:r w:rsidRPr="00CC5DD0">
              <w:rPr>
                <w:rFonts w:ascii="Times New Roman" w:hAnsi="Times New Roman"/>
                <w:sz w:val="28"/>
                <w:szCs w:val="28"/>
              </w:rPr>
              <w:t>Наименование и адрес объекта</w:t>
            </w:r>
          </w:p>
        </w:tc>
      </w:tr>
      <w:tr w:rsidR="00056947" w:rsidRPr="00CC5DD0" w:rsidTr="00056947">
        <w:trPr>
          <w:trHeight w:val="962"/>
        </w:trPr>
        <w:tc>
          <w:tcPr>
            <w:tcW w:w="667" w:type="dxa"/>
          </w:tcPr>
          <w:p w:rsidR="00056947" w:rsidRPr="00CC5DD0" w:rsidRDefault="00056947" w:rsidP="00056947">
            <w:pPr>
              <w:tabs>
                <w:tab w:val="left" w:pos="284"/>
                <w:tab w:val="left" w:pos="709"/>
              </w:tabs>
              <w:jc w:val="center"/>
              <w:rPr>
                <w:rFonts w:ascii="Times New Roman" w:hAnsi="Times New Roman"/>
                <w:sz w:val="28"/>
                <w:szCs w:val="28"/>
              </w:rPr>
            </w:pPr>
          </w:p>
          <w:p w:rsidR="00056947" w:rsidRPr="00CC5DD0" w:rsidRDefault="00056947" w:rsidP="00056947">
            <w:pPr>
              <w:tabs>
                <w:tab w:val="left" w:pos="284"/>
                <w:tab w:val="left" w:pos="709"/>
              </w:tabs>
              <w:jc w:val="center"/>
              <w:rPr>
                <w:rFonts w:ascii="Times New Roman" w:hAnsi="Times New Roman"/>
                <w:sz w:val="28"/>
                <w:szCs w:val="28"/>
              </w:rPr>
            </w:pPr>
            <w:r w:rsidRPr="00CC5DD0">
              <w:rPr>
                <w:rFonts w:ascii="Times New Roman" w:hAnsi="Times New Roman"/>
                <w:sz w:val="28"/>
                <w:szCs w:val="28"/>
              </w:rPr>
              <w:t>1</w:t>
            </w:r>
          </w:p>
        </w:tc>
        <w:tc>
          <w:tcPr>
            <w:tcW w:w="2985" w:type="dxa"/>
          </w:tcPr>
          <w:p w:rsidR="00056947" w:rsidRPr="00CC5DD0" w:rsidRDefault="00056947" w:rsidP="00056947">
            <w:pPr>
              <w:tabs>
                <w:tab w:val="left" w:pos="284"/>
                <w:tab w:val="left" w:pos="709"/>
              </w:tabs>
              <w:rPr>
                <w:rFonts w:ascii="Times New Roman" w:hAnsi="Times New Roman"/>
                <w:sz w:val="28"/>
                <w:szCs w:val="28"/>
              </w:rPr>
            </w:pPr>
          </w:p>
          <w:p w:rsidR="00056947" w:rsidRPr="00CC5DD0" w:rsidRDefault="00056947" w:rsidP="00056947">
            <w:pPr>
              <w:tabs>
                <w:tab w:val="left" w:pos="284"/>
                <w:tab w:val="left" w:pos="709"/>
              </w:tabs>
              <w:rPr>
                <w:rFonts w:ascii="Times New Roman" w:hAnsi="Times New Roman"/>
                <w:sz w:val="28"/>
                <w:szCs w:val="28"/>
              </w:rPr>
            </w:pPr>
            <w:r w:rsidRPr="00CC5DD0">
              <w:rPr>
                <w:rFonts w:ascii="Times New Roman" w:hAnsi="Times New Roman"/>
                <w:sz w:val="28"/>
                <w:szCs w:val="28"/>
              </w:rPr>
              <w:t>ООО «МегаСтройИнвест»</w:t>
            </w:r>
          </w:p>
        </w:tc>
        <w:tc>
          <w:tcPr>
            <w:tcW w:w="5387" w:type="dxa"/>
          </w:tcPr>
          <w:p w:rsidR="00056947" w:rsidRPr="00CC5DD0" w:rsidRDefault="00056947" w:rsidP="00056947">
            <w:pPr>
              <w:tabs>
                <w:tab w:val="left" w:pos="284"/>
                <w:tab w:val="left" w:pos="709"/>
              </w:tabs>
              <w:rPr>
                <w:rFonts w:ascii="Times New Roman" w:hAnsi="Times New Roman"/>
                <w:sz w:val="28"/>
                <w:szCs w:val="28"/>
              </w:rPr>
            </w:pPr>
            <w:r w:rsidRPr="00CC5DD0">
              <w:rPr>
                <w:rFonts w:ascii="Times New Roman" w:hAnsi="Times New Roman"/>
                <w:sz w:val="28"/>
                <w:szCs w:val="28"/>
              </w:rPr>
              <w:t>Строительство СОШ  № 1 на 360  мест по          ул.  А. Кадырова (ул.Ленина), с. Катыр-Юрт, Ачхой-Мартановский район, Чеченская Республика</w:t>
            </w:r>
          </w:p>
        </w:tc>
      </w:tr>
      <w:tr w:rsidR="00056947" w:rsidRPr="00CC5DD0" w:rsidTr="00056947">
        <w:trPr>
          <w:trHeight w:val="979"/>
        </w:trPr>
        <w:tc>
          <w:tcPr>
            <w:tcW w:w="667" w:type="dxa"/>
          </w:tcPr>
          <w:p w:rsidR="00056947" w:rsidRPr="00CC5DD0" w:rsidRDefault="00056947" w:rsidP="00056947">
            <w:pPr>
              <w:tabs>
                <w:tab w:val="left" w:pos="284"/>
                <w:tab w:val="left" w:pos="709"/>
              </w:tabs>
              <w:jc w:val="center"/>
              <w:rPr>
                <w:rFonts w:ascii="Times New Roman" w:hAnsi="Times New Roman"/>
                <w:sz w:val="28"/>
                <w:szCs w:val="28"/>
              </w:rPr>
            </w:pPr>
          </w:p>
          <w:p w:rsidR="00056947" w:rsidRPr="00CC5DD0" w:rsidRDefault="00056947" w:rsidP="00056947">
            <w:pPr>
              <w:tabs>
                <w:tab w:val="left" w:pos="284"/>
                <w:tab w:val="left" w:pos="709"/>
              </w:tabs>
              <w:jc w:val="center"/>
              <w:rPr>
                <w:rFonts w:ascii="Times New Roman" w:hAnsi="Times New Roman"/>
                <w:sz w:val="28"/>
                <w:szCs w:val="28"/>
              </w:rPr>
            </w:pPr>
            <w:r w:rsidRPr="00CC5DD0">
              <w:rPr>
                <w:rFonts w:ascii="Times New Roman" w:hAnsi="Times New Roman"/>
                <w:sz w:val="28"/>
                <w:szCs w:val="28"/>
              </w:rPr>
              <w:t>2</w:t>
            </w:r>
          </w:p>
        </w:tc>
        <w:tc>
          <w:tcPr>
            <w:tcW w:w="2985" w:type="dxa"/>
          </w:tcPr>
          <w:p w:rsidR="00056947" w:rsidRPr="00CC5DD0" w:rsidRDefault="00056947" w:rsidP="00056947">
            <w:pPr>
              <w:tabs>
                <w:tab w:val="left" w:pos="284"/>
                <w:tab w:val="left" w:pos="709"/>
              </w:tabs>
              <w:rPr>
                <w:rFonts w:ascii="Times New Roman" w:hAnsi="Times New Roman"/>
                <w:sz w:val="28"/>
                <w:szCs w:val="28"/>
              </w:rPr>
            </w:pPr>
          </w:p>
          <w:p w:rsidR="00056947" w:rsidRPr="00CC5DD0" w:rsidRDefault="00056947" w:rsidP="00056947">
            <w:pPr>
              <w:tabs>
                <w:tab w:val="left" w:pos="284"/>
                <w:tab w:val="left" w:pos="709"/>
              </w:tabs>
              <w:rPr>
                <w:rFonts w:ascii="Times New Roman" w:hAnsi="Times New Roman"/>
                <w:sz w:val="28"/>
                <w:szCs w:val="28"/>
              </w:rPr>
            </w:pPr>
            <w:r w:rsidRPr="00CC5DD0">
              <w:rPr>
                <w:rFonts w:ascii="Times New Roman" w:hAnsi="Times New Roman"/>
                <w:sz w:val="28"/>
                <w:szCs w:val="28"/>
              </w:rPr>
              <w:t>ООО «МегаСтройИнвест»</w:t>
            </w:r>
          </w:p>
        </w:tc>
        <w:tc>
          <w:tcPr>
            <w:tcW w:w="5387" w:type="dxa"/>
          </w:tcPr>
          <w:p w:rsidR="00056947" w:rsidRPr="00CC5DD0" w:rsidRDefault="00056947" w:rsidP="00056947">
            <w:pPr>
              <w:tabs>
                <w:tab w:val="left" w:pos="284"/>
                <w:tab w:val="left" w:pos="709"/>
              </w:tabs>
              <w:rPr>
                <w:rFonts w:ascii="Times New Roman" w:hAnsi="Times New Roman"/>
                <w:sz w:val="28"/>
                <w:szCs w:val="28"/>
              </w:rPr>
            </w:pPr>
            <w:r w:rsidRPr="00CC5DD0">
              <w:rPr>
                <w:rFonts w:ascii="Times New Roman" w:hAnsi="Times New Roman"/>
                <w:sz w:val="28"/>
                <w:szCs w:val="28"/>
              </w:rPr>
              <w:t>Строительство СОШ  № 3 на 220  мест по          ул. Орджоникидзе, с. Катыр-Юрт, Ачхой-Мартановский район, Чеченская Республика</w:t>
            </w:r>
          </w:p>
        </w:tc>
      </w:tr>
      <w:tr w:rsidR="00056947" w:rsidRPr="00CC5DD0" w:rsidTr="00056947">
        <w:trPr>
          <w:trHeight w:val="978"/>
        </w:trPr>
        <w:tc>
          <w:tcPr>
            <w:tcW w:w="667" w:type="dxa"/>
          </w:tcPr>
          <w:p w:rsidR="00056947" w:rsidRPr="00CC5DD0" w:rsidRDefault="00056947" w:rsidP="00056947">
            <w:pPr>
              <w:tabs>
                <w:tab w:val="left" w:pos="284"/>
                <w:tab w:val="left" w:pos="709"/>
              </w:tabs>
              <w:jc w:val="center"/>
              <w:rPr>
                <w:rFonts w:ascii="Times New Roman" w:hAnsi="Times New Roman"/>
                <w:sz w:val="28"/>
                <w:szCs w:val="28"/>
              </w:rPr>
            </w:pPr>
          </w:p>
          <w:p w:rsidR="00056947" w:rsidRPr="00CC5DD0" w:rsidRDefault="00056947" w:rsidP="00056947">
            <w:pPr>
              <w:tabs>
                <w:tab w:val="left" w:pos="284"/>
                <w:tab w:val="left" w:pos="709"/>
              </w:tabs>
              <w:jc w:val="center"/>
              <w:rPr>
                <w:rFonts w:ascii="Times New Roman" w:hAnsi="Times New Roman"/>
                <w:sz w:val="28"/>
                <w:szCs w:val="28"/>
              </w:rPr>
            </w:pPr>
            <w:r w:rsidRPr="00CC5DD0">
              <w:rPr>
                <w:rFonts w:ascii="Times New Roman" w:hAnsi="Times New Roman"/>
                <w:sz w:val="28"/>
                <w:szCs w:val="28"/>
              </w:rPr>
              <w:t>3</w:t>
            </w:r>
          </w:p>
        </w:tc>
        <w:tc>
          <w:tcPr>
            <w:tcW w:w="2985" w:type="dxa"/>
          </w:tcPr>
          <w:p w:rsidR="00056947" w:rsidRPr="00CC5DD0" w:rsidRDefault="00056947" w:rsidP="00056947">
            <w:pPr>
              <w:tabs>
                <w:tab w:val="left" w:pos="284"/>
                <w:tab w:val="left" w:pos="709"/>
              </w:tabs>
              <w:rPr>
                <w:rFonts w:ascii="Times New Roman" w:hAnsi="Times New Roman"/>
                <w:sz w:val="28"/>
                <w:szCs w:val="28"/>
              </w:rPr>
            </w:pPr>
          </w:p>
          <w:p w:rsidR="00056947" w:rsidRPr="00CC5DD0" w:rsidRDefault="00056947" w:rsidP="00056947">
            <w:pPr>
              <w:tabs>
                <w:tab w:val="left" w:pos="284"/>
                <w:tab w:val="left" w:pos="709"/>
              </w:tabs>
              <w:rPr>
                <w:rFonts w:ascii="Times New Roman" w:hAnsi="Times New Roman"/>
                <w:sz w:val="28"/>
                <w:szCs w:val="28"/>
              </w:rPr>
            </w:pPr>
            <w:r w:rsidRPr="00CC5DD0">
              <w:rPr>
                <w:rFonts w:ascii="Times New Roman" w:hAnsi="Times New Roman"/>
                <w:sz w:val="28"/>
                <w:szCs w:val="28"/>
              </w:rPr>
              <w:t>ООО «МегаСтройИнвест»</w:t>
            </w:r>
          </w:p>
        </w:tc>
        <w:tc>
          <w:tcPr>
            <w:tcW w:w="5387" w:type="dxa"/>
          </w:tcPr>
          <w:p w:rsidR="00056947" w:rsidRPr="00CC5DD0" w:rsidRDefault="00056947" w:rsidP="00056947">
            <w:pPr>
              <w:tabs>
                <w:tab w:val="left" w:pos="1797"/>
              </w:tabs>
              <w:rPr>
                <w:rFonts w:ascii="Times New Roman" w:hAnsi="Times New Roman"/>
                <w:sz w:val="28"/>
                <w:szCs w:val="28"/>
              </w:rPr>
            </w:pPr>
            <w:r w:rsidRPr="00CC5DD0">
              <w:rPr>
                <w:rFonts w:ascii="Times New Roman" w:hAnsi="Times New Roman"/>
                <w:sz w:val="28"/>
                <w:szCs w:val="28"/>
              </w:rPr>
              <w:t>Сейсмоусиление СОШ  № 5 на 350  мест по       ул. Мамакаева, с. Ачхой-Мартан, Ачхой-Мартановский район, Чеченская Республика</w:t>
            </w:r>
          </w:p>
        </w:tc>
      </w:tr>
      <w:tr w:rsidR="00056947" w:rsidRPr="00CC5DD0" w:rsidTr="00056947">
        <w:tc>
          <w:tcPr>
            <w:tcW w:w="667" w:type="dxa"/>
          </w:tcPr>
          <w:p w:rsidR="00056947" w:rsidRPr="00CC5DD0" w:rsidRDefault="00056947" w:rsidP="00056947">
            <w:pPr>
              <w:tabs>
                <w:tab w:val="left" w:pos="284"/>
                <w:tab w:val="left" w:pos="709"/>
              </w:tabs>
              <w:jc w:val="center"/>
              <w:rPr>
                <w:rFonts w:ascii="Times New Roman" w:hAnsi="Times New Roman"/>
                <w:sz w:val="28"/>
                <w:szCs w:val="28"/>
              </w:rPr>
            </w:pPr>
          </w:p>
          <w:p w:rsidR="00056947" w:rsidRPr="00CC5DD0" w:rsidRDefault="00056947" w:rsidP="00056947">
            <w:pPr>
              <w:tabs>
                <w:tab w:val="left" w:pos="284"/>
                <w:tab w:val="left" w:pos="709"/>
              </w:tabs>
              <w:jc w:val="center"/>
              <w:rPr>
                <w:rFonts w:ascii="Times New Roman" w:hAnsi="Times New Roman"/>
                <w:sz w:val="28"/>
                <w:szCs w:val="28"/>
              </w:rPr>
            </w:pPr>
            <w:r w:rsidRPr="00CC5DD0">
              <w:rPr>
                <w:rFonts w:ascii="Times New Roman" w:hAnsi="Times New Roman"/>
                <w:sz w:val="28"/>
                <w:szCs w:val="28"/>
              </w:rPr>
              <w:t>4</w:t>
            </w:r>
          </w:p>
        </w:tc>
        <w:tc>
          <w:tcPr>
            <w:tcW w:w="2985" w:type="dxa"/>
          </w:tcPr>
          <w:p w:rsidR="00056947" w:rsidRPr="00CC5DD0" w:rsidRDefault="00056947" w:rsidP="00056947">
            <w:pPr>
              <w:tabs>
                <w:tab w:val="left" w:pos="284"/>
                <w:tab w:val="left" w:pos="709"/>
              </w:tabs>
              <w:rPr>
                <w:rFonts w:ascii="Times New Roman" w:hAnsi="Times New Roman"/>
                <w:sz w:val="28"/>
                <w:szCs w:val="28"/>
              </w:rPr>
            </w:pPr>
          </w:p>
          <w:p w:rsidR="00056947" w:rsidRPr="00CC5DD0" w:rsidRDefault="00056947" w:rsidP="00056947">
            <w:pPr>
              <w:tabs>
                <w:tab w:val="left" w:pos="284"/>
                <w:tab w:val="left" w:pos="709"/>
              </w:tabs>
              <w:jc w:val="center"/>
              <w:rPr>
                <w:rFonts w:ascii="Times New Roman" w:hAnsi="Times New Roman"/>
                <w:sz w:val="28"/>
                <w:szCs w:val="28"/>
              </w:rPr>
            </w:pPr>
            <w:r w:rsidRPr="00CC5DD0">
              <w:rPr>
                <w:rFonts w:ascii="Times New Roman" w:hAnsi="Times New Roman"/>
                <w:sz w:val="28"/>
                <w:szCs w:val="28"/>
              </w:rPr>
              <w:t>ООО «МегаСтройИнвест»</w:t>
            </w:r>
          </w:p>
        </w:tc>
        <w:tc>
          <w:tcPr>
            <w:tcW w:w="5387" w:type="dxa"/>
          </w:tcPr>
          <w:p w:rsidR="00056947" w:rsidRPr="00CC5DD0" w:rsidRDefault="00056947" w:rsidP="00056947">
            <w:pPr>
              <w:tabs>
                <w:tab w:val="left" w:pos="284"/>
                <w:tab w:val="left" w:pos="709"/>
              </w:tabs>
              <w:rPr>
                <w:rFonts w:ascii="Times New Roman" w:hAnsi="Times New Roman"/>
                <w:sz w:val="28"/>
                <w:szCs w:val="28"/>
              </w:rPr>
            </w:pPr>
            <w:r w:rsidRPr="00CC5DD0">
              <w:rPr>
                <w:rFonts w:ascii="Times New Roman" w:hAnsi="Times New Roman"/>
                <w:sz w:val="28"/>
                <w:szCs w:val="28"/>
              </w:rPr>
              <w:t>Сейсмоусиление СШ  на 180  мест по                 ул. Школьная, с. Агишты, Шалинский район, Чеченская Республика</w:t>
            </w:r>
          </w:p>
        </w:tc>
      </w:tr>
    </w:tbl>
    <w:p w:rsidR="00056947" w:rsidRPr="00CC5DD0" w:rsidRDefault="00056947" w:rsidP="00056947">
      <w:pPr>
        <w:tabs>
          <w:tab w:val="left" w:pos="284"/>
          <w:tab w:val="left" w:pos="709"/>
        </w:tabs>
        <w:jc w:val="both"/>
        <w:rPr>
          <w:rFonts w:ascii="Times New Roman" w:hAnsi="Times New Roman"/>
          <w:b/>
          <w:sz w:val="28"/>
          <w:szCs w:val="28"/>
        </w:rPr>
      </w:pPr>
      <w:r w:rsidRPr="00CC5DD0">
        <w:rPr>
          <w:rFonts w:ascii="Times New Roman" w:hAnsi="Times New Roman"/>
          <w:b/>
          <w:sz w:val="28"/>
          <w:szCs w:val="28"/>
        </w:rPr>
        <w:lastRenderedPageBreak/>
        <w:t>6</w:t>
      </w:r>
      <w:r w:rsidRPr="00CC5DD0">
        <w:rPr>
          <w:rFonts w:ascii="Times New Roman" w:hAnsi="Times New Roman"/>
          <w:sz w:val="28"/>
          <w:szCs w:val="28"/>
        </w:rPr>
        <w:t>.</w:t>
      </w:r>
      <w:r w:rsidRPr="00CC5DD0">
        <w:rPr>
          <w:rFonts w:ascii="Times New Roman" w:hAnsi="Times New Roman"/>
          <w:sz w:val="28"/>
          <w:szCs w:val="28"/>
        </w:rPr>
        <w:tab/>
      </w:r>
      <w:r w:rsidRPr="00CC5DD0">
        <w:rPr>
          <w:rFonts w:ascii="Times New Roman" w:hAnsi="Times New Roman"/>
          <w:b/>
          <w:sz w:val="28"/>
          <w:szCs w:val="28"/>
        </w:rPr>
        <w:t>В 2018 году в рамках подпрограммы "Стимулирование  развития жилищного строительства в Чеченской Республике"</w:t>
      </w:r>
      <w:r w:rsidRPr="00CC5DD0">
        <w:rPr>
          <w:rFonts w:ascii="Times New Roman" w:hAnsi="Times New Roman"/>
          <w:sz w:val="28"/>
          <w:szCs w:val="28"/>
        </w:rPr>
        <w:t xml:space="preserve"> </w:t>
      </w:r>
      <w:r w:rsidRPr="00CC5DD0">
        <w:rPr>
          <w:rFonts w:ascii="Times New Roman" w:hAnsi="Times New Roman"/>
          <w:b/>
          <w:sz w:val="28"/>
          <w:szCs w:val="28"/>
        </w:rPr>
        <w:t>введены в эксплуатацию следующие объекты:</w:t>
      </w:r>
    </w:p>
    <w:tbl>
      <w:tblPr>
        <w:tblStyle w:val="a8"/>
        <w:tblW w:w="0" w:type="auto"/>
        <w:tblLook w:val="04A0"/>
      </w:tblPr>
      <w:tblGrid>
        <w:gridCol w:w="667"/>
        <w:gridCol w:w="2985"/>
        <w:gridCol w:w="5387"/>
      </w:tblGrid>
      <w:tr w:rsidR="00056947" w:rsidRPr="00CC5DD0" w:rsidTr="00056947">
        <w:tc>
          <w:tcPr>
            <w:tcW w:w="667" w:type="dxa"/>
          </w:tcPr>
          <w:p w:rsidR="00056947" w:rsidRPr="00CC5DD0" w:rsidRDefault="00056947" w:rsidP="00056947">
            <w:pPr>
              <w:tabs>
                <w:tab w:val="left" w:pos="284"/>
                <w:tab w:val="left" w:pos="709"/>
              </w:tabs>
              <w:jc w:val="center"/>
              <w:rPr>
                <w:rFonts w:ascii="Times New Roman" w:hAnsi="Times New Roman"/>
                <w:sz w:val="28"/>
                <w:szCs w:val="28"/>
              </w:rPr>
            </w:pPr>
          </w:p>
          <w:p w:rsidR="00056947" w:rsidRPr="00CC5DD0" w:rsidRDefault="00056947" w:rsidP="00056947">
            <w:pPr>
              <w:tabs>
                <w:tab w:val="left" w:pos="284"/>
                <w:tab w:val="left" w:pos="709"/>
              </w:tabs>
              <w:jc w:val="center"/>
              <w:rPr>
                <w:rFonts w:ascii="Times New Roman" w:hAnsi="Times New Roman"/>
                <w:sz w:val="28"/>
                <w:szCs w:val="28"/>
              </w:rPr>
            </w:pPr>
            <w:r w:rsidRPr="00CC5DD0">
              <w:rPr>
                <w:rFonts w:ascii="Times New Roman" w:hAnsi="Times New Roman"/>
                <w:sz w:val="28"/>
                <w:szCs w:val="28"/>
              </w:rPr>
              <w:t>№ п/п</w:t>
            </w:r>
          </w:p>
        </w:tc>
        <w:tc>
          <w:tcPr>
            <w:tcW w:w="2985" w:type="dxa"/>
          </w:tcPr>
          <w:p w:rsidR="00056947" w:rsidRPr="00CC5DD0" w:rsidRDefault="00056947" w:rsidP="00056947">
            <w:pPr>
              <w:tabs>
                <w:tab w:val="left" w:pos="284"/>
                <w:tab w:val="left" w:pos="709"/>
              </w:tabs>
              <w:jc w:val="center"/>
              <w:rPr>
                <w:rFonts w:ascii="Times New Roman" w:hAnsi="Times New Roman"/>
                <w:sz w:val="28"/>
                <w:szCs w:val="28"/>
              </w:rPr>
            </w:pPr>
            <w:r w:rsidRPr="00CC5DD0">
              <w:rPr>
                <w:rFonts w:ascii="Times New Roman" w:hAnsi="Times New Roman"/>
                <w:sz w:val="28"/>
                <w:szCs w:val="28"/>
              </w:rPr>
              <w:t>Наименование генподрядной организации</w:t>
            </w:r>
          </w:p>
        </w:tc>
        <w:tc>
          <w:tcPr>
            <w:tcW w:w="5387" w:type="dxa"/>
          </w:tcPr>
          <w:p w:rsidR="00056947" w:rsidRPr="00CC5DD0" w:rsidRDefault="00056947" w:rsidP="00056947">
            <w:pPr>
              <w:tabs>
                <w:tab w:val="left" w:pos="284"/>
                <w:tab w:val="left" w:pos="709"/>
              </w:tabs>
              <w:jc w:val="both"/>
              <w:rPr>
                <w:rFonts w:ascii="Times New Roman" w:hAnsi="Times New Roman"/>
                <w:sz w:val="28"/>
                <w:szCs w:val="28"/>
              </w:rPr>
            </w:pPr>
          </w:p>
          <w:p w:rsidR="00056947" w:rsidRPr="00CC5DD0" w:rsidRDefault="00056947" w:rsidP="00056947">
            <w:pPr>
              <w:jc w:val="center"/>
              <w:rPr>
                <w:rFonts w:ascii="Times New Roman" w:hAnsi="Times New Roman"/>
                <w:sz w:val="28"/>
                <w:szCs w:val="28"/>
              </w:rPr>
            </w:pPr>
            <w:r w:rsidRPr="00CC5DD0">
              <w:rPr>
                <w:rFonts w:ascii="Times New Roman" w:hAnsi="Times New Roman"/>
                <w:sz w:val="28"/>
                <w:szCs w:val="28"/>
              </w:rPr>
              <w:t>Наименование и адрес объекта</w:t>
            </w:r>
          </w:p>
        </w:tc>
      </w:tr>
      <w:tr w:rsidR="00056947" w:rsidRPr="00CC5DD0" w:rsidTr="00056947">
        <w:trPr>
          <w:trHeight w:val="711"/>
        </w:trPr>
        <w:tc>
          <w:tcPr>
            <w:tcW w:w="667" w:type="dxa"/>
          </w:tcPr>
          <w:p w:rsidR="00056947" w:rsidRPr="00CC5DD0" w:rsidRDefault="00056947" w:rsidP="00056947">
            <w:pPr>
              <w:tabs>
                <w:tab w:val="left" w:pos="284"/>
                <w:tab w:val="left" w:pos="709"/>
              </w:tabs>
              <w:jc w:val="center"/>
              <w:rPr>
                <w:rFonts w:ascii="Times New Roman" w:hAnsi="Times New Roman"/>
                <w:sz w:val="28"/>
                <w:szCs w:val="28"/>
              </w:rPr>
            </w:pPr>
          </w:p>
          <w:p w:rsidR="00056947" w:rsidRPr="00CC5DD0" w:rsidRDefault="00056947" w:rsidP="00056947">
            <w:pPr>
              <w:tabs>
                <w:tab w:val="left" w:pos="284"/>
                <w:tab w:val="left" w:pos="709"/>
              </w:tabs>
              <w:jc w:val="center"/>
              <w:rPr>
                <w:rFonts w:ascii="Times New Roman" w:hAnsi="Times New Roman"/>
                <w:sz w:val="28"/>
                <w:szCs w:val="28"/>
              </w:rPr>
            </w:pPr>
            <w:r w:rsidRPr="00CC5DD0">
              <w:rPr>
                <w:rFonts w:ascii="Times New Roman" w:hAnsi="Times New Roman"/>
                <w:sz w:val="28"/>
                <w:szCs w:val="28"/>
              </w:rPr>
              <w:t>1</w:t>
            </w:r>
          </w:p>
        </w:tc>
        <w:tc>
          <w:tcPr>
            <w:tcW w:w="2985" w:type="dxa"/>
          </w:tcPr>
          <w:p w:rsidR="00056947" w:rsidRPr="00CC5DD0" w:rsidRDefault="00056947" w:rsidP="00056947">
            <w:pPr>
              <w:tabs>
                <w:tab w:val="left" w:pos="284"/>
                <w:tab w:val="left" w:pos="709"/>
              </w:tabs>
              <w:rPr>
                <w:rFonts w:ascii="Times New Roman" w:hAnsi="Times New Roman"/>
                <w:sz w:val="28"/>
                <w:szCs w:val="28"/>
              </w:rPr>
            </w:pPr>
          </w:p>
          <w:p w:rsidR="00056947" w:rsidRPr="00CC5DD0" w:rsidRDefault="00056947" w:rsidP="00056947">
            <w:pPr>
              <w:tabs>
                <w:tab w:val="left" w:pos="284"/>
                <w:tab w:val="left" w:pos="709"/>
              </w:tabs>
              <w:rPr>
                <w:rFonts w:ascii="Times New Roman" w:hAnsi="Times New Roman"/>
                <w:sz w:val="28"/>
                <w:szCs w:val="28"/>
              </w:rPr>
            </w:pPr>
            <w:r w:rsidRPr="00CC5DD0">
              <w:rPr>
                <w:rFonts w:ascii="Times New Roman" w:hAnsi="Times New Roman"/>
                <w:sz w:val="28"/>
                <w:szCs w:val="28"/>
              </w:rPr>
              <w:t>ООО «МегаСтройИнвест»</w:t>
            </w:r>
          </w:p>
        </w:tc>
        <w:tc>
          <w:tcPr>
            <w:tcW w:w="5387" w:type="dxa"/>
          </w:tcPr>
          <w:p w:rsidR="00056947" w:rsidRPr="00CC5DD0" w:rsidRDefault="00056947" w:rsidP="00056947">
            <w:pPr>
              <w:tabs>
                <w:tab w:val="left" w:pos="284"/>
                <w:tab w:val="left" w:pos="709"/>
              </w:tabs>
              <w:rPr>
                <w:rFonts w:ascii="Times New Roman" w:hAnsi="Times New Roman"/>
                <w:sz w:val="28"/>
                <w:szCs w:val="28"/>
              </w:rPr>
            </w:pPr>
            <w:r w:rsidRPr="00CC5DD0">
              <w:rPr>
                <w:rFonts w:ascii="Times New Roman" w:hAnsi="Times New Roman"/>
                <w:sz w:val="28"/>
                <w:szCs w:val="28"/>
              </w:rPr>
              <w:t>Строительство детской поликлиники на 500 пос/см.,  г. Грозный, Старопромысловский район, ул. Старопромысловское шоссе, б/н, Чеченская Республика</w:t>
            </w:r>
          </w:p>
        </w:tc>
      </w:tr>
      <w:tr w:rsidR="00056947" w:rsidRPr="00CC5DD0" w:rsidTr="00056947">
        <w:tc>
          <w:tcPr>
            <w:tcW w:w="667" w:type="dxa"/>
          </w:tcPr>
          <w:p w:rsidR="00056947" w:rsidRPr="00CC5DD0" w:rsidRDefault="00056947" w:rsidP="00056947">
            <w:pPr>
              <w:tabs>
                <w:tab w:val="left" w:pos="284"/>
                <w:tab w:val="left" w:pos="709"/>
              </w:tabs>
              <w:jc w:val="center"/>
              <w:rPr>
                <w:rFonts w:ascii="Times New Roman" w:hAnsi="Times New Roman"/>
                <w:sz w:val="28"/>
                <w:szCs w:val="28"/>
              </w:rPr>
            </w:pPr>
          </w:p>
          <w:p w:rsidR="00056947" w:rsidRPr="00CC5DD0" w:rsidRDefault="00056947" w:rsidP="00056947">
            <w:pPr>
              <w:tabs>
                <w:tab w:val="left" w:pos="284"/>
                <w:tab w:val="left" w:pos="709"/>
              </w:tabs>
              <w:jc w:val="center"/>
              <w:rPr>
                <w:rFonts w:ascii="Times New Roman" w:hAnsi="Times New Roman"/>
                <w:sz w:val="28"/>
                <w:szCs w:val="28"/>
              </w:rPr>
            </w:pPr>
            <w:r w:rsidRPr="00CC5DD0">
              <w:rPr>
                <w:rFonts w:ascii="Times New Roman" w:hAnsi="Times New Roman"/>
                <w:sz w:val="28"/>
                <w:szCs w:val="28"/>
              </w:rPr>
              <w:t>2</w:t>
            </w:r>
          </w:p>
        </w:tc>
        <w:tc>
          <w:tcPr>
            <w:tcW w:w="2985" w:type="dxa"/>
          </w:tcPr>
          <w:p w:rsidR="00056947" w:rsidRPr="00CC5DD0" w:rsidRDefault="00056947" w:rsidP="00056947">
            <w:pPr>
              <w:tabs>
                <w:tab w:val="left" w:pos="284"/>
                <w:tab w:val="left" w:pos="709"/>
              </w:tabs>
              <w:rPr>
                <w:rFonts w:ascii="Times New Roman" w:hAnsi="Times New Roman"/>
                <w:sz w:val="28"/>
                <w:szCs w:val="28"/>
              </w:rPr>
            </w:pPr>
          </w:p>
          <w:p w:rsidR="00056947" w:rsidRPr="00CC5DD0" w:rsidRDefault="00056947" w:rsidP="00056947">
            <w:pPr>
              <w:tabs>
                <w:tab w:val="left" w:pos="284"/>
                <w:tab w:val="left" w:pos="709"/>
              </w:tabs>
              <w:rPr>
                <w:rFonts w:ascii="Times New Roman" w:hAnsi="Times New Roman"/>
                <w:sz w:val="28"/>
                <w:szCs w:val="28"/>
              </w:rPr>
            </w:pPr>
            <w:r w:rsidRPr="00CC5DD0">
              <w:rPr>
                <w:rFonts w:ascii="Times New Roman" w:hAnsi="Times New Roman"/>
                <w:sz w:val="28"/>
                <w:szCs w:val="28"/>
              </w:rPr>
              <w:t>ООО «МегаСтройИнвест»</w:t>
            </w:r>
          </w:p>
        </w:tc>
        <w:tc>
          <w:tcPr>
            <w:tcW w:w="5387" w:type="dxa"/>
          </w:tcPr>
          <w:p w:rsidR="00056947" w:rsidRPr="00CC5DD0" w:rsidRDefault="00056947" w:rsidP="00056947">
            <w:pPr>
              <w:tabs>
                <w:tab w:val="left" w:pos="284"/>
                <w:tab w:val="left" w:pos="709"/>
              </w:tabs>
              <w:rPr>
                <w:rFonts w:ascii="Times New Roman" w:hAnsi="Times New Roman"/>
                <w:sz w:val="28"/>
                <w:szCs w:val="28"/>
              </w:rPr>
            </w:pPr>
            <w:r w:rsidRPr="00CC5DD0">
              <w:rPr>
                <w:rFonts w:ascii="Times New Roman" w:hAnsi="Times New Roman"/>
                <w:sz w:val="28"/>
                <w:szCs w:val="28"/>
              </w:rPr>
              <w:t>Строительство детского сада на 140  мест по ул. Садовая, б/н,  пос. Ойсхара, Гудермесского района Чеченской Республики</w:t>
            </w:r>
          </w:p>
        </w:tc>
      </w:tr>
      <w:tr w:rsidR="00056947" w:rsidRPr="00CC5DD0" w:rsidTr="00056947">
        <w:tc>
          <w:tcPr>
            <w:tcW w:w="667" w:type="dxa"/>
          </w:tcPr>
          <w:p w:rsidR="00056947" w:rsidRPr="00CC5DD0" w:rsidRDefault="00056947" w:rsidP="00056947">
            <w:pPr>
              <w:tabs>
                <w:tab w:val="left" w:pos="284"/>
                <w:tab w:val="left" w:pos="709"/>
              </w:tabs>
              <w:jc w:val="center"/>
              <w:rPr>
                <w:rFonts w:ascii="Times New Roman" w:hAnsi="Times New Roman"/>
                <w:sz w:val="28"/>
                <w:szCs w:val="28"/>
              </w:rPr>
            </w:pPr>
          </w:p>
          <w:p w:rsidR="00056947" w:rsidRPr="00CC5DD0" w:rsidRDefault="00056947" w:rsidP="00056947">
            <w:pPr>
              <w:tabs>
                <w:tab w:val="left" w:pos="284"/>
                <w:tab w:val="left" w:pos="709"/>
              </w:tabs>
              <w:jc w:val="center"/>
              <w:rPr>
                <w:rFonts w:ascii="Times New Roman" w:hAnsi="Times New Roman"/>
                <w:sz w:val="28"/>
                <w:szCs w:val="28"/>
              </w:rPr>
            </w:pPr>
            <w:r w:rsidRPr="00CC5DD0">
              <w:rPr>
                <w:rFonts w:ascii="Times New Roman" w:hAnsi="Times New Roman"/>
                <w:sz w:val="28"/>
                <w:szCs w:val="28"/>
              </w:rPr>
              <w:t>3</w:t>
            </w:r>
          </w:p>
        </w:tc>
        <w:tc>
          <w:tcPr>
            <w:tcW w:w="2985" w:type="dxa"/>
          </w:tcPr>
          <w:p w:rsidR="00056947" w:rsidRPr="00CC5DD0" w:rsidRDefault="00056947" w:rsidP="00056947">
            <w:pPr>
              <w:tabs>
                <w:tab w:val="left" w:pos="284"/>
                <w:tab w:val="left" w:pos="709"/>
              </w:tabs>
              <w:rPr>
                <w:rFonts w:ascii="Times New Roman" w:hAnsi="Times New Roman"/>
                <w:sz w:val="28"/>
                <w:szCs w:val="28"/>
              </w:rPr>
            </w:pPr>
          </w:p>
          <w:p w:rsidR="00056947" w:rsidRPr="00CC5DD0" w:rsidRDefault="00056947" w:rsidP="00056947">
            <w:pPr>
              <w:tabs>
                <w:tab w:val="left" w:pos="284"/>
                <w:tab w:val="left" w:pos="709"/>
              </w:tabs>
              <w:rPr>
                <w:rFonts w:ascii="Times New Roman" w:hAnsi="Times New Roman"/>
                <w:sz w:val="28"/>
                <w:szCs w:val="28"/>
              </w:rPr>
            </w:pPr>
            <w:r w:rsidRPr="00CC5DD0">
              <w:rPr>
                <w:rFonts w:ascii="Times New Roman" w:hAnsi="Times New Roman"/>
                <w:sz w:val="28"/>
                <w:szCs w:val="28"/>
              </w:rPr>
              <w:t>ООО «МегаСтройИнвест»</w:t>
            </w:r>
          </w:p>
        </w:tc>
        <w:tc>
          <w:tcPr>
            <w:tcW w:w="5387" w:type="dxa"/>
          </w:tcPr>
          <w:p w:rsidR="00056947" w:rsidRPr="00CC5DD0" w:rsidRDefault="00056947" w:rsidP="00056947">
            <w:pPr>
              <w:tabs>
                <w:tab w:val="left" w:pos="1797"/>
              </w:tabs>
              <w:rPr>
                <w:rFonts w:ascii="Times New Roman" w:hAnsi="Times New Roman"/>
                <w:sz w:val="28"/>
                <w:szCs w:val="28"/>
              </w:rPr>
            </w:pPr>
            <w:r w:rsidRPr="00CC5DD0">
              <w:rPr>
                <w:rFonts w:ascii="Times New Roman" w:hAnsi="Times New Roman"/>
                <w:sz w:val="28"/>
                <w:szCs w:val="28"/>
              </w:rPr>
              <w:t xml:space="preserve">Строительство детского сада на 140 мест, с. Курчалой, Курчалоевского района, Чеченская Республика  </w:t>
            </w:r>
          </w:p>
        </w:tc>
      </w:tr>
      <w:tr w:rsidR="00056947" w:rsidRPr="00CC5DD0" w:rsidTr="00056947">
        <w:tc>
          <w:tcPr>
            <w:tcW w:w="667" w:type="dxa"/>
          </w:tcPr>
          <w:p w:rsidR="00056947" w:rsidRPr="00CC5DD0" w:rsidRDefault="00056947" w:rsidP="00056947">
            <w:pPr>
              <w:tabs>
                <w:tab w:val="left" w:pos="284"/>
                <w:tab w:val="left" w:pos="709"/>
              </w:tabs>
              <w:jc w:val="center"/>
              <w:rPr>
                <w:rFonts w:ascii="Times New Roman" w:hAnsi="Times New Roman"/>
                <w:sz w:val="28"/>
                <w:szCs w:val="28"/>
              </w:rPr>
            </w:pPr>
          </w:p>
          <w:p w:rsidR="00056947" w:rsidRPr="00CC5DD0" w:rsidRDefault="00056947" w:rsidP="00056947">
            <w:pPr>
              <w:tabs>
                <w:tab w:val="left" w:pos="284"/>
                <w:tab w:val="left" w:pos="709"/>
              </w:tabs>
              <w:jc w:val="center"/>
              <w:rPr>
                <w:rFonts w:ascii="Times New Roman" w:hAnsi="Times New Roman"/>
                <w:sz w:val="28"/>
                <w:szCs w:val="28"/>
              </w:rPr>
            </w:pPr>
            <w:r w:rsidRPr="00CC5DD0">
              <w:rPr>
                <w:rFonts w:ascii="Times New Roman" w:hAnsi="Times New Roman"/>
                <w:sz w:val="28"/>
                <w:szCs w:val="28"/>
              </w:rPr>
              <w:t>4</w:t>
            </w:r>
          </w:p>
        </w:tc>
        <w:tc>
          <w:tcPr>
            <w:tcW w:w="2985" w:type="dxa"/>
          </w:tcPr>
          <w:p w:rsidR="00056947" w:rsidRPr="00CC5DD0" w:rsidRDefault="00056947" w:rsidP="00056947">
            <w:pPr>
              <w:tabs>
                <w:tab w:val="left" w:pos="284"/>
                <w:tab w:val="left" w:pos="709"/>
              </w:tabs>
              <w:rPr>
                <w:rFonts w:ascii="Times New Roman" w:hAnsi="Times New Roman"/>
                <w:sz w:val="28"/>
                <w:szCs w:val="28"/>
              </w:rPr>
            </w:pPr>
          </w:p>
          <w:p w:rsidR="00056947" w:rsidRPr="00CC5DD0" w:rsidRDefault="00056947" w:rsidP="00056947">
            <w:pPr>
              <w:tabs>
                <w:tab w:val="left" w:pos="284"/>
                <w:tab w:val="left" w:pos="709"/>
              </w:tabs>
              <w:jc w:val="center"/>
              <w:rPr>
                <w:rFonts w:ascii="Times New Roman" w:hAnsi="Times New Roman"/>
                <w:sz w:val="28"/>
                <w:szCs w:val="28"/>
              </w:rPr>
            </w:pPr>
            <w:r w:rsidRPr="00CC5DD0">
              <w:rPr>
                <w:rFonts w:ascii="Times New Roman" w:hAnsi="Times New Roman"/>
                <w:sz w:val="28"/>
                <w:szCs w:val="28"/>
              </w:rPr>
              <w:t>ООО «МегаСтройИнвест»</w:t>
            </w:r>
          </w:p>
        </w:tc>
        <w:tc>
          <w:tcPr>
            <w:tcW w:w="5387" w:type="dxa"/>
          </w:tcPr>
          <w:p w:rsidR="00056947" w:rsidRPr="00CC5DD0" w:rsidRDefault="00056947" w:rsidP="00056947">
            <w:pPr>
              <w:tabs>
                <w:tab w:val="left" w:pos="284"/>
                <w:tab w:val="left" w:pos="709"/>
              </w:tabs>
              <w:rPr>
                <w:rFonts w:ascii="Times New Roman" w:hAnsi="Times New Roman"/>
                <w:sz w:val="28"/>
                <w:szCs w:val="28"/>
              </w:rPr>
            </w:pPr>
            <w:r w:rsidRPr="00CC5DD0">
              <w:rPr>
                <w:rFonts w:ascii="Times New Roman" w:hAnsi="Times New Roman"/>
                <w:sz w:val="28"/>
                <w:szCs w:val="28"/>
              </w:rPr>
              <w:t>Строительство подъездных дорог  и автомобильных площадок жилого комплекса с. Курчалой, Курчалоевского района, Чеченская Республика</w:t>
            </w:r>
          </w:p>
        </w:tc>
      </w:tr>
      <w:tr w:rsidR="00056947" w:rsidRPr="00CC5DD0" w:rsidTr="00056947">
        <w:tc>
          <w:tcPr>
            <w:tcW w:w="667" w:type="dxa"/>
          </w:tcPr>
          <w:p w:rsidR="00056947" w:rsidRPr="00CC5DD0" w:rsidRDefault="00056947" w:rsidP="00056947">
            <w:pPr>
              <w:tabs>
                <w:tab w:val="left" w:pos="284"/>
                <w:tab w:val="left" w:pos="709"/>
              </w:tabs>
              <w:jc w:val="center"/>
              <w:rPr>
                <w:rFonts w:ascii="Times New Roman" w:hAnsi="Times New Roman"/>
                <w:sz w:val="28"/>
                <w:szCs w:val="28"/>
              </w:rPr>
            </w:pPr>
          </w:p>
          <w:p w:rsidR="00056947" w:rsidRPr="00CC5DD0" w:rsidRDefault="00056947" w:rsidP="00056947">
            <w:pPr>
              <w:tabs>
                <w:tab w:val="left" w:pos="284"/>
                <w:tab w:val="left" w:pos="709"/>
              </w:tabs>
              <w:jc w:val="center"/>
              <w:rPr>
                <w:rFonts w:ascii="Times New Roman" w:hAnsi="Times New Roman"/>
                <w:sz w:val="28"/>
                <w:szCs w:val="28"/>
              </w:rPr>
            </w:pPr>
            <w:r w:rsidRPr="00CC5DD0">
              <w:rPr>
                <w:rFonts w:ascii="Times New Roman" w:hAnsi="Times New Roman"/>
                <w:sz w:val="28"/>
                <w:szCs w:val="28"/>
              </w:rPr>
              <w:t>5</w:t>
            </w:r>
          </w:p>
        </w:tc>
        <w:tc>
          <w:tcPr>
            <w:tcW w:w="2985" w:type="dxa"/>
          </w:tcPr>
          <w:p w:rsidR="00056947" w:rsidRPr="00CC5DD0" w:rsidRDefault="00056947" w:rsidP="00056947">
            <w:pPr>
              <w:tabs>
                <w:tab w:val="left" w:pos="284"/>
                <w:tab w:val="left" w:pos="709"/>
              </w:tabs>
              <w:rPr>
                <w:rFonts w:ascii="Times New Roman" w:hAnsi="Times New Roman"/>
                <w:sz w:val="28"/>
                <w:szCs w:val="28"/>
              </w:rPr>
            </w:pPr>
          </w:p>
          <w:p w:rsidR="00056947" w:rsidRPr="00CC5DD0" w:rsidRDefault="00056947" w:rsidP="00056947">
            <w:pPr>
              <w:tabs>
                <w:tab w:val="left" w:pos="284"/>
                <w:tab w:val="left" w:pos="709"/>
              </w:tabs>
              <w:rPr>
                <w:rFonts w:ascii="Times New Roman" w:hAnsi="Times New Roman"/>
                <w:sz w:val="28"/>
                <w:szCs w:val="28"/>
              </w:rPr>
            </w:pPr>
            <w:r w:rsidRPr="00CC5DD0">
              <w:rPr>
                <w:rFonts w:ascii="Times New Roman" w:hAnsi="Times New Roman"/>
                <w:sz w:val="28"/>
                <w:szCs w:val="28"/>
              </w:rPr>
              <w:t>ООО «МегаСтройИнвест»</w:t>
            </w:r>
          </w:p>
        </w:tc>
        <w:tc>
          <w:tcPr>
            <w:tcW w:w="5387" w:type="dxa"/>
          </w:tcPr>
          <w:p w:rsidR="00056947" w:rsidRPr="00CC5DD0" w:rsidRDefault="00056947" w:rsidP="00056947">
            <w:pPr>
              <w:tabs>
                <w:tab w:val="left" w:pos="284"/>
                <w:tab w:val="left" w:pos="709"/>
              </w:tabs>
              <w:rPr>
                <w:rFonts w:ascii="Times New Roman" w:hAnsi="Times New Roman"/>
                <w:sz w:val="28"/>
                <w:szCs w:val="28"/>
              </w:rPr>
            </w:pPr>
            <w:r w:rsidRPr="00CC5DD0">
              <w:rPr>
                <w:rFonts w:ascii="Times New Roman" w:hAnsi="Times New Roman"/>
                <w:sz w:val="28"/>
                <w:szCs w:val="28"/>
              </w:rPr>
              <w:t>Строительство детского сада на 140 мест,   ул. Кадырова,б/н, в   г. Урус-Мартан,                                                                                                                                                                                       Урус-Мартановского района, ЧР</w:t>
            </w:r>
          </w:p>
        </w:tc>
      </w:tr>
      <w:tr w:rsidR="00056947" w:rsidRPr="00CC5DD0" w:rsidTr="00056947">
        <w:tc>
          <w:tcPr>
            <w:tcW w:w="667" w:type="dxa"/>
          </w:tcPr>
          <w:p w:rsidR="00056947" w:rsidRPr="00CC5DD0" w:rsidRDefault="00056947" w:rsidP="00056947">
            <w:pPr>
              <w:tabs>
                <w:tab w:val="left" w:pos="284"/>
                <w:tab w:val="left" w:pos="709"/>
              </w:tabs>
              <w:jc w:val="center"/>
              <w:rPr>
                <w:rFonts w:ascii="Times New Roman" w:hAnsi="Times New Roman"/>
                <w:sz w:val="28"/>
                <w:szCs w:val="28"/>
              </w:rPr>
            </w:pPr>
          </w:p>
          <w:p w:rsidR="00056947" w:rsidRPr="00CC5DD0" w:rsidRDefault="00056947" w:rsidP="00056947">
            <w:pPr>
              <w:tabs>
                <w:tab w:val="left" w:pos="284"/>
                <w:tab w:val="left" w:pos="709"/>
              </w:tabs>
              <w:jc w:val="center"/>
              <w:rPr>
                <w:rFonts w:ascii="Times New Roman" w:hAnsi="Times New Roman"/>
                <w:sz w:val="28"/>
                <w:szCs w:val="28"/>
              </w:rPr>
            </w:pPr>
            <w:r w:rsidRPr="00CC5DD0">
              <w:rPr>
                <w:rFonts w:ascii="Times New Roman" w:hAnsi="Times New Roman"/>
                <w:sz w:val="28"/>
                <w:szCs w:val="28"/>
              </w:rPr>
              <w:t>6</w:t>
            </w:r>
          </w:p>
        </w:tc>
        <w:tc>
          <w:tcPr>
            <w:tcW w:w="2985" w:type="dxa"/>
          </w:tcPr>
          <w:p w:rsidR="00056947" w:rsidRPr="00CC5DD0" w:rsidRDefault="00056947" w:rsidP="00056947">
            <w:pPr>
              <w:tabs>
                <w:tab w:val="left" w:pos="284"/>
                <w:tab w:val="left" w:pos="709"/>
              </w:tabs>
              <w:rPr>
                <w:rFonts w:ascii="Times New Roman" w:hAnsi="Times New Roman"/>
                <w:sz w:val="28"/>
                <w:szCs w:val="28"/>
              </w:rPr>
            </w:pPr>
          </w:p>
          <w:p w:rsidR="00056947" w:rsidRPr="00CC5DD0" w:rsidRDefault="00056947" w:rsidP="00056947">
            <w:pPr>
              <w:tabs>
                <w:tab w:val="left" w:pos="284"/>
                <w:tab w:val="left" w:pos="709"/>
              </w:tabs>
              <w:rPr>
                <w:rFonts w:ascii="Times New Roman" w:hAnsi="Times New Roman"/>
                <w:sz w:val="28"/>
                <w:szCs w:val="28"/>
              </w:rPr>
            </w:pPr>
            <w:r w:rsidRPr="00CC5DD0">
              <w:rPr>
                <w:rFonts w:ascii="Times New Roman" w:hAnsi="Times New Roman"/>
                <w:sz w:val="28"/>
                <w:szCs w:val="28"/>
              </w:rPr>
              <w:t>ООО «МегаСтройИнвест»</w:t>
            </w:r>
          </w:p>
        </w:tc>
        <w:tc>
          <w:tcPr>
            <w:tcW w:w="5387" w:type="dxa"/>
          </w:tcPr>
          <w:p w:rsidR="00056947" w:rsidRPr="00CC5DD0" w:rsidRDefault="00056947" w:rsidP="00056947">
            <w:pPr>
              <w:tabs>
                <w:tab w:val="left" w:pos="284"/>
                <w:tab w:val="left" w:pos="709"/>
              </w:tabs>
              <w:rPr>
                <w:rFonts w:ascii="Times New Roman" w:hAnsi="Times New Roman"/>
                <w:sz w:val="28"/>
                <w:szCs w:val="28"/>
              </w:rPr>
            </w:pPr>
            <w:r w:rsidRPr="00CC5DD0">
              <w:rPr>
                <w:rFonts w:ascii="Times New Roman" w:hAnsi="Times New Roman"/>
                <w:sz w:val="28"/>
                <w:szCs w:val="28"/>
              </w:rPr>
              <w:t>Строительство СОШ на 600 мест, ул. Чичерина, б/н, г. Шали Шалинского района, ЧР</w:t>
            </w:r>
          </w:p>
        </w:tc>
      </w:tr>
    </w:tbl>
    <w:p w:rsidR="00056947" w:rsidRPr="00CC5DD0" w:rsidRDefault="00056947" w:rsidP="00056947">
      <w:pPr>
        <w:tabs>
          <w:tab w:val="left" w:pos="284"/>
          <w:tab w:val="left" w:pos="709"/>
        </w:tabs>
        <w:jc w:val="both"/>
        <w:rPr>
          <w:rFonts w:ascii="Times New Roman" w:hAnsi="Times New Roman"/>
          <w:b/>
          <w:sz w:val="28"/>
          <w:szCs w:val="28"/>
        </w:rPr>
      </w:pPr>
      <w:bookmarkStart w:id="0" w:name="_GoBack"/>
      <w:bookmarkEnd w:id="0"/>
      <w:r w:rsidRPr="00CC5DD0">
        <w:rPr>
          <w:rFonts w:ascii="Times New Roman" w:hAnsi="Times New Roman"/>
          <w:b/>
          <w:sz w:val="28"/>
          <w:szCs w:val="28"/>
        </w:rPr>
        <w:t xml:space="preserve">     </w:t>
      </w:r>
    </w:p>
    <w:p w:rsidR="00056947" w:rsidRPr="00CC5DD0" w:rsidRDefault="00056947" w:rsidP="00056947">
      <w:pPr>
        <w:jc w:val="both"/>
        <w:rPr>
          <w:rFonts w:ascii="Times New Roman" w:hAnsi="Times New Roman"/>
          <w:b/>
          <w:sz w:val="28"/>
          <w:szCs w:val="28"/>
        </w:rPr>
      </w:pPr>
      <w:r w:rsidRPr="00CC5DD0">
        <w:rPr>
          <w:rFonts w:ascii="Times New Roman" w:hAnsi="Times New Roman"/>
          <w:b/>
          <w:sz w:val="28"/>
          <w:szCs w:val="28"/>
        </w:rPr>
        <w:t xml:space="preserve">7. Координация хода строительства и проверка выполненных объемов работ КС-2, КС-3 объектов, начатых в текущем году рамках подпрограммы «Подпрограмма «Создание условий для обеспечения качественными услугами ЖКХ жителей Чеченской Республики». </w:t>
      </w:r>
    </w:p>
    <w:p w:rsidR="00056947" w:rsidRPr="00CC5DD0" w:rsidRDefault="00056947" w:rsidP="00056947">
      <w:pPr>
        <w:tabs>
          <w:tab w:val="left" w:pos="284"/>
          <w:tab w:val="left" w:pos="709"/>
        </w:tabs>
        <w:jc w:val="both"/>
        <w:rPr>
          <w:rFonts w:ascii="Times New Roman" w:hAnsi="Times New Roman"/>
          <w:sz w:val="28"/>
          <w:szCs w:val="28"/>
        </w:rPr>
      </w:pPr>
      <w:r w:rsidRPr="00CC5DD0">
        <w:rPr>
          <w:rFonts w:ascii="Times New Roman" w:hAnsi="Times New Roman"/>
          <w:sz w:val="28"/>
          <w:szCs w:val="28"/>
        </w:rPr>
        <w:t>На постоянной основе проводится мониторинг и координация хода строительства следующих объектов:</w:t>
      </w:r>
    </w:p>
    <w:tbl>
      <w:tblPr>
        <w:tblStyle w:val="a8"/>
        <w:tblW w:w="0" w:type="auto"/>
        <w:tblLook w:val="04A0"/>
      </w:tblPr>
      <w:tblGrid>
        <w:gridCol w:w="667"/>
        <w:gridCol w:w="2985"/>
        <w:gridCol w:w="5387"/>
      </w:tblGrid>
      <w:tr w:rsidR="00056947" w:rsidRPr="00CC5DD0" w:rsidTr="00056947">
        <w:tc>
          <w:tcPr>
            <w:tcW w:w="667" w:type="dxa"/>
          </w:tcPr>
          <w:p w:rsidR="00056947" w:rsidRPr="00CC5DD0" w:rsidRDefault="00056947" w:rsidP="00056947">
            <w:pPr>
              <w:tabs>
                <w:tab w:val="left" w:pos="284"/>
                <w:tab w:val="left" w:pos="709"/>
              </w:tabs>
              <w:jc w:val="center"/>
              <w:rPr>
                <w:rFonts w:ascii="Times New Roman" w:hAnsi="Times New Roman"/>
                <w:sz w:val="28"/>
                <w:szCs w:val="28"/>
              </w:rPr>
            </w:pPr>
          </w:p>
          <w:p w:rsidR="00056947" w:rsidRPr="00CC5DD0" w:rsidRDefault="00056947" w:rsidP="00056947">
            <w:pPr>
              <w:tabs>
                <w:tab w:val="left" w:pos="284"/>
                <w:tab w:val="left" w:pos="709"/>
              </w:tabs>
              <w:jc w:val="center"/>
              <w:rPr>
                <w:rFonts w:ascii="Times New Roman" w:hAnsi="Times New Roman"/>
                <w:sz w:val="28"/>
                <w:szCs w:val="28"/>
              </w:rPr>
            </w:pPr>
            <w:r w:rsidRPr="00CC5DD0">
              <w:rPr>
                <w:rFonts w:ascii="Times New Roman" w:hAnsi="Times New Roman"/>
                <w:sz w:val="28"/>
                <w:szCs w:val="28"/>
              </w:rPr>
              <w:t>№ п/п</w:t>
            </w:r>
          </w:p>
        </w:tc>
        <w:tc>
          <w:tcPr>
            <w:tcW w:w="2985" w:type="dxa"/>
          </w:tcPr>
          <w:p w:rsidR="00056947" w:rsidRPr="00CC5DD0" w:rsidRDefault="00056947" w:rsidP="00056947">
            <w:pPr>
              <w:tabs>
                <w:tab w:val="left" w:pos="284"/>
                <w:tab w:val="left" w:pos="709"/>
              </w:tabs>
              <w:jc w:val="center"/>
              <w:rPr>
                <w:rFonts w:ascii="Times New Roman" w:hAnsi="Times New Roman"/>
                <w:sz w:val="28"/>
                <w:szCs w:val="28"/>
              </w:rPr>
            </w:pPr>
            <w:r w:rsidRPr="00CC5DD0">
              <w:rPr>
                <w:rFonts w:ascii="Times New Roman" w:hAnsi="Times New Roman"/>
                <w:sz w:val="28"/>
                <w:szCs w:val="28"/>
              </w:rPr>
              <w:t>Наименование генподрядной организации</w:t>
            </w:r>
          </w:p>
        </w:tc>
        <w:tc>
          <w:tcPr>
            <w:tcW w:w="5387" w:type="dxa"/>
          </w:tcPr>
          <w:p w:rsidR="00056947" w:rsidRPr="00CC5DD0" w:rsidRDefault="00056947" w:rsidP="00056947">
            <w:pPr>
              <w:tabs>
                <w:tab w:val="left" w:pos="284"/>
                <w:tab w:val="left" w:pos="709"/>
              </w:tabs>
              <w:jc w:val="both"/>
              <w:rPr>
                <w:rFonts w:ascii="Times New Roman" w:hAnsi="Times New Roman"/>
                <w:sz w:val="28"/>
                <w:szCs w:val="28"/>
              </w:rPr>
            </w:pPr>
          </w:p>
          <w:p w:rsidR="00056947" w:rsidRPr="00CC5DD0" w:rsidRDefault="00056947" w:rsidP="00056947">
            <w:pPr>
              <w:jc w:val="center"/>
              <w:rPr>
                <w:rFonts w:ascii="Times New Roman" w:hAnsi="Times New Roman"/>
                <w:sz w:val="28"/>
                <w:szCs w:val="28"/>
              </w:rPr>
            </w:pPr>
            <w:r w:rsidRPr="00CC5DD0">
              <w:rPr>
                <w:rFonts w:ascii="Times New Roman" w:hAnsi="Times New Roman"/>
                <w:sz w:val="28"/>
                <w:szCs w:val="28"/>
              </w:rPr>
              <w:t>Наименование и адрес объекта</w:t>
            </w:r>
          </w:p>
        </w:tc>
      </w:tr>
      <w:tr w:rsidR="00056947" w:rsidRPr="00CC5DD0" w:rsidTr="00056947">
        <w:trPr>
          <w:trHeight w:val="962"/>
        </w:trPr>
        <w:tc>
          <w:tcPr>
            <w:tcW w:w="667" w:type="dxa"/>
          </w:tcPr>
          <w:p w:rsidR="00056947" w:rsidRPr="00CC5DD0" w:rsidRDefault="00056947" w:rsidP="00056947">
            <w:pPr>
              <w:tabs>
                <w:tab w:val="left" w:pos="284"/>
                <w:tab w:val="left" w:pos="709"/>
              </w:tabs>
              <w:jc w:val="center"/>
              <w:rPr>
                <w:rFonts w:ascii="Times New Roman" w:hAnsi="Times New Roman"/>
                <w:sz w:val="28"/>
                <w:szCs w:val="28"/>
              </w:rPr>
            </w:pPr>
          </w:p>
          <w:p w:rsidR="00056947" w:rsidRPr="00CC5DD0" w:rsidRDefault="00056947" w:rsidP="00056947">
            <w:pPr>
              <w:tabs>
                <w:tab w:val="left" w:pos="284"/>
                <w:tab w:val="left" w:pos="709"/>
              </w:tabs>
              <w:jc w:val="center"/>
              <w:rPr>
                <w:rFonts w:ascii="Times New Roman" w:hAnsi="Times New Roman"/>
                <w:sz w:val="28"/>
                <w:szCs w:val="28"/>
              </w:rPr>
            </w:pPr>
            <w:r w:rsidRPr="00CC5DD0">
              <w:rPr>
                <w:rFonts w:ascii="Times New Roman" w:hAnsi="Times New Roman"/>
                <w:sz w:val="28"/>
                <w:szCs w:val="28"/>
              </w:rPr>
              <w:t>1</w:t>
            </w:r>
          </w:p>
        </w:tc>
        <w:tc>
          <w:tcPr>
            <w:tcW w:w="2985" w:type="dxa"/>
          </w:tcPr>
          <w:p w:rsidR="00056947" w:rsidRPr="00CC5DD0" w:rsidRDefault="00056947" w:rsidP="00056947">
            <w:pPr>
              <w:tabs>
                <w:tab w:val="left" w:pos="284"/>
                <w:tab w:val="left" w:pos="709"/>
              </w:tabs>
              <w:rPr>
                <w:rFonts w:ascii="Times New Roman" w:hAnsi="Times New Roman"/>
                <w:sz w:val="28"/>
                <w:szCs w:val="28"/>
              </w:rPr>
            </w:pPr>
          </w:p>
          <w:p w:rsidR="00056947" w:rsidRPr="00CC5DD0" w:rsidRDefault="00056947" w:rsidP="00056947">
            <w:pPr>
              <w:tabs>
                <w:tab w:val="left" w:pos="284"/>
                <w:tab w:val="left" w:pos="709"/>
              </w:tabs>
              <w:rPr>
                <w:rFonts w:ascii="Times New Roman" w:hAnsi="Times New Roman"/>
                <w:sz w:val="28"/>
                <w:szCs w:val="28"/>
              </w:rPr>
            </w:pPr>
            <w:r w:rsidRPr="00CC5DD0">
              <w:rPr>
                <w:rFonts w:ascii="Times New Roman" w:hAnsi="Times New Roman"/>
                <w:sz w:val="28"/>
                <w:szCs w:val="28"/>
              </w:rPr>
              <w:t>ООО «МегаСтройИнвест»</w:t>
            </w:r>
          </w:p>
        </w:tc>
        <w:tc>
          <w:tcPr>
            <w:tcW w:w="5387" w:type="dxa"/>
          </w:tcPr>
          <w:p w:rsidR="00056947" w:rsidRPr="00CC5DD0" w:rsidRDefault="00056947" w:rsidP="00056947">
            <w:pPr>
              <w:tabs>
                <w:tab w:val="left" w:pos="284"/>
                <w:tab w:val="left" w:pos="709"/>
              </w:tabs>
              <w:rPr>
                <w:rFonts w:ascii="Times New Roman" w:hAnsi="Times New Roman"/>
                <w:sz w:val="28"/>
                <w:szCs w:val="28"/>
              </w:rPr>
            </w:pPr>
            <w:r w:rsidRPr="00CC5DD0">
              <w:rPr>
                <w:rFonts w:ascii="Times New Roman" w:hAnsi="Times New Roman"/>
                <w:sz w:val="28"/>
                <w:szCs w:val="28"/>
              </w:rPr>
              <w:t>Восстановление канализационных сетей и очистных сооружений Урус-Мартановского района, г.Урус-Мартан Чеченской Республики</w:t>
            </w:r>
          </w:p>
          <w:p w:rsidR="00056947" w:rsidRPr="00CC5DD0" w:rsidRDefault="00056947" w:rsidP="00056947">
            <w:pPr>
              <w:tabs>
                <w:tab w:val="left" w:pos="284"/>
                <w:tab w:val="left" w:pos="709"/>
              </w:tabs>
              <w:rPr>
                <w:rFonts w:ascii="Times New Roman" w:hAnsi="Times New Roman"/>
                <w:sz w:val="28"/>
                <w:szCs w:val="28"/>
              </w:rPr>
            </w:pPr>
            <w:r w:rsidRPr="00CC5DD0">
              <w:rPr>
                <w:rFonts w:ascii="Times New Roman" w:hAnsi="Times New Roman"/>
                <w:sz w:val="28"/>
                <w:szCs w:val="28"/>
              </w:rPr>
              <w:t>(1-й и 2-ой пусковые комплексы)</w:t>
            </w:r>
          </w:p>
        </w:tc>
      </w:tr>
      <w:tr w:rsidR="00056947" w:rsidRPr="00CC5DD0" w:rsidTr="00056947">
        <w:trPr>
          <w:trHeight w:val="979"/>
        </w:trPr>
        <w:tc>
          <w:tcPr>
            <w:tcW w:w="667" w:type="dxa"/>
          </w:tcPr>
          <w:p w:rsidR="00056947" w:rsidRPr="00CC5DD0" w:rsidRDefault="00056947" w:rsidP="00056947">
            <w:pPr>
              <w:tabs>
                <w:tab w:val="left" w:pos="284"/>
                <w:tab w:val="left" w:pos="709"/>
              </w:tabs>
              <w:jc w:val="center"/>
              <w:rPr>
                <w:rFonts w:ascii="Times New Roman" w:hAnsi="Times New Roman"/>
                <w:sz w:val="28"/>
                <w:szCs w:val="28"/>
              </w:rPr>
            </w:pPr>
          </w:p>
          <w:p w:rsidR="00056947" w:rsidRPr="00CC5DD0" w:rsidRDefault="00056947" w:rsidP="00056947">
            <w:pPr>
              <w:tabs>
                <w:tab w:val="left" w:pos="284"/>
                <w:tab w:val="left" w:pos="709"/>
              </w:tabs>
              <w:jc w:val="center"/>
              <w:rPr>
                <w:rFonts w:ascii="Times New Roman" w:hAnsi="Times New Roman"/>
                <w:sz w:val="28"/>
                <w:szCs w:val="28"/>
              </w:rPr>
            </w:pPr>
            <w:r w:rsidRPr="00CC5DD0">
              <w:rPr>
                <w:rFonts w:ascii="Times New Roman" w:hAnsi="Times New Roman"/>
                <w:sz w:val="28"/>
                <w:szCs w:val="28"/>
              </w:rPr>
              <w:t>2</w:t>
            </w:r>
          </w:p>
        </w:tc>
        <w:tc>
          <w:tcPr>
            <w:tcW w:w="2985" w:type="dxa"/>
          </w:tcPr>
          <w:p w:rsidR="00056947" w:rsidRPr="00CC5DD0" w:rsidRDefault="00056947" w:rsidP="00056947">
            <w:pPr>
              <w:tabs>
                <w:tab w:val="left" w:pos="284"/>
                <w:tab w:val="left" w:pos="709"/>
              </w:tabs>
              <w:rPr>
                <w:rFonts w:ascii="Times New Roman" w:hAnsi="Times New Roman"/>
                <w:sz w:val="28"/>
                <w:szCs w:val="28"/>
              </w:rPr>
            </w:pPr>
          </w:p>
          <w:p w:rsidR="00056947" w:rsidRPr="00CC5DD0" w:rsidRDefault="00056947" w:rsidP="00056947">
            <w:pPr>
              <w:tabs>
                <w:tab w:val="left" w:pos="284"/>
                <w:tab w:val="left" w:pos="709"/>
              </w:tabs>
              <w:rPr>
                <w:rFonts w:ascii="Times New Roman" w:hAnsi="Times New Roman"/>
                <w:sz w:val="28"/>
                <w:szCs w:val="28"/>
              </w:rPr>
            </w:pPr>
            <w:r w:rsidRPr="00CC5DD0">
              <w:rPr>
                <w:rFonts w:ascii="Times New Roman" w:hAnsi="Times New Roman"/>
                <w:sz w:val="28"/>
                <w:szCs w:val="28"/>
              </w:rPr>
              <w:t>ООО «МегаСтройИнвест»</w:t>
            </w:r>
          </w:p>
        </w:tc>
        <w:tc>
          <w:tcPr>
            <w:tcW w:w="5387" w:type="dxa"/>
          </w:tcPr>
          <w:p w:rsidR="00056947" w:rsidRPr="00CC5DD0" w:rsidRDefault="00056947" w:rsidP="00056947">
            <w:pPr>
              <w:tabs>
                <w:tab w:val="left" w:pos="284"/>
                <w:tab w:val="left" w:pos="709"/>
              </w:tabs>
              <w:rPr>
                <w:rFonts w:ascii="Times New Roman" w:hAnsi="Times New Roman"/>
                <w:sz w:val="28"/>
                <w:szCs w:val="28"/>
              </w:rPr>
            </w:pPr>
            <w:r w:rsidRPr="00CC5DD0">
              <w:rPr>
                <w:rFonts w:ascii="Times New Roman" w:hAnsi="Times New Roman"/>
                <w:sz w:val="28"/>
                <w:szCs w:val="28"/>
              </w:rPr>
              <w:t>Реконструкция магистральных водоводов и разводящих сетей, 3 этап, г.Грозный, Чеченская Республика(1-й и 2-й пусковые комплексы)</w:t>
            </w:r>
          </w:p>
        </w:tc>
      </w:tr>
      <w:tr w:rsidR="00056947" w:rsidRPr="00CC5DD0" w:rsidTr="00056947">
        <w:trPr>
          <w:trHeight w:val="978"/>
        </w:trPr>
        <w:tc>
          <w:tcPr>
            <w:tcW w:w="667" w:type="dxa"/>
          </w:tcPr>
          <w:p w:rsidR="00056947" w:rsidRPr="00CC5DD0" w:rsidRDefault="00056947" w:rsidP="00056947">
            <w:pPr>
              <w:tabs>
                <w:tab w:val="left" w:pos="284"/>
                <w:tab w:val="left" w:pos="709"/>
              </w:tabs>
              <w:jc w:val="center"/>
              <w:rPr>
                <w:rFonts w:ascii="Times New Roman" w:hAnsi="Times New Roman"/>
                <w:sz w:val="28"/>
                <w:szCs w:val="28"/>
              </w:rPr>
            </w:pPr>
          </w:p>
          <w:p w:rsidR="00056947" w:rsidRPr="00CC5DD0" w:rsidRDefault="00056947" w:rsidP="00056947">
            <w:pPr>
              <w:tabs>
                <w:tab w:val="left" w:pos="284"/>
                <w:tab w:val="left" w:pos="709"/>
              </w:tabs>
              <w:jc w:val="center"/>
              <w:rPr>
                <w:rFonts w:ascii="Times New Roman" w:hAnsi="Times New Roman"/>
                <w:sz w:val="28"/>
                <w:szCs w:val="28"/>
              </w:rPr>
            </w:pPr>
            <w:r w:rsidRPr="00CC5DD0">
              <w:rPr>
                <w:rFonts w:ascii="Times New Roman" w:hAnsi="Times New Roman"/>
                <w:sz w:val="28"/>
                <w:szCs w:val="28"/>
              </w:rPr>
              <w:t>3</w:t>
            </w:r>
          </w:p>
        </w:tc>
        <w:tc>
          <w:tcPr>
            <w:tcW w:w="2985" w:type="dxa"/>
          </w:tcPr>
          <w:p w:rsidR="00056947" w:rsidRPr="00CC5DD0" w:rsidRDefault="00056947" w:rsidP="00056947">
            <w:pPr>
              <w:tabs>
                <w:tab w:val="left" w:pos="284"/>
                <w:tab w:val="left" w:pos="709"/>
              </w:tabs>
              <w:rPr>
                <w:rFonts w:ascii="Times New Roman" w:hAnsi="Times New Roman"/>
                <w:sz w:val="28"/>
                <w:szCs w:val="28"/>
              </w:rPr>
            </w:pPr>
          </w:p>
          <w:p w:rsidR="00056947" w:rsidRPr="00CC5DD0" w:rsidRDefault="00056947" w:rsidP="00056947">
            <w:pPr>
              <w:tabs>
                <w:tab w:val="left" w:pos="284"/>
                <w:tab w:val="left" w:pos="709"/>
              </w:tabs>
              <w:rPr>
                <w:rFonts w:ascii="Times New Roman" w:hAnsi="Times New Roman"/>
                <w:sz w:val="28"/>
                <w:szCs w:val="28"/>
              </w:rPr>
            </w:pPr>
            <w:r w:rsidRPr="00CC5DD0">
              <w:rPr>
                <w:rFonts w:ascii="Times New Roman" w:hAnsi="Times New Roman"/>
                <w:sz w:val="28"/>
                <w:szCs w:val="28"/>
              </w:rPr>
              <w:t>ООО «МегаСтройИнвест»</w:t>
            </w:r>
          </w:p>
        </w:tc>
        <w:tc>
          <w:tcPr>
            <w:tcW w:w="5387" w:type="dxa"/>
          </w:tcPr>
          <w:p w:rsidR="00056947" w:rsidRPr="00CC5DD0" w:rsidRDefault="00056947" w:rsidP="00056947">
            <w:pPr>
              <w:tabs>
                <w:tab w:val="left" w:pos="1797"/>
              </w:tabs>
              <w:rPr>
                <w:rFonts w:ascii="Times New Roman" w:hAnsi="Times New Roman"/>
                <w:sz w:val="28"/>
                <w:szCs w:val="28"/>
              </w:rPr>
            </w:pPr>
            <w:r w:rsidRPr="00CC5DD0">
              <w:rPr>
                <w:rFonts w:ascii="Times New Roman" w:hAnsi="Times New Roman"/>
                <w:sz w:val="28"/>
                <w:szCs w:val="28"/>
              </w:rPr>
              <w:t>Биологические очистные сооружения г.Грозный, пусковой комплекс производительностью 50000 м3/сутки  (2-й этап)</w:t>
            </w:r>
          </w:p>
        </w:tc>
      </w:tr>
      <w:tr w:rsidR="00056947" w:rsidRPr="00CC5DD0" w:rsidTr="00056947">
        <w:tc>
          <w:tcPr>
            <w:tcW w:w="667" w:type="dxa"/>
          </w:tcPr>
          <w:p w:rsidR="00056947" w:rsidRPr="00CC5DD0" w:rsidRDefault="00056947" w:rsidP="00056947">
            <w:pPr>
              <w:tabs>
                <w:tab w:val="left" w:pos="284"/>
                <w:tab w:val="left" w:pos="709"/>
              </w:tabs>
              <w:jc w:val="center"/>
              <w:rPr>
                <w:rFonts w:ascii="Times New Roman" w:hAnsi="Times New Roman"/>
                <w:sz w:val="28"/>
                <w:szCs w:val="28"/>
              </w:rPr>
            </w:pPr>
          </w:p>
          <w:p w:rsidR="00056947" w:rsidRPr="00CC5DD0" w:rsidRDefault="00056947" w:rsidP="00056947">
            <w:pPr>
              <w:tabs>
                <w:tab w:val="left" w:pos="284"/>
                <w:tab w:val="left" w:pos="709"/>
              </w:tabs>
              <w:jc w:val="center"/>
              <w:rPr>
                <w:rFonts w:ascii="Times New Roman" w:hAnsi="Times New Roman"/>
                <w:sz w:val="28"/>
                <w:szCs w:val="28"/>
              </w:rPr>
            </w:pPr>
            <w:r w:rsidRPr="00CC5DD0">
              <w:rPr>
                <w:rFonts w:ascii="Times New Roman" w:hAnsi="Times New Roman"/>
                <w:sz w:val="28"/>
                <w:szCs w:val="28"/>
              </w:rPr>
              <w:t>4</w:t>
            </w:r>
          </w:p>
        </w:tc>
        <w:tc>
          <w:tcPr>
            <w:tcW w:w="2985" w:type="dxa"/>
          </w:tcPr>
          <w:p w:rsidR="00056947" w:rsidRPr="00CC5DD0" w:rsidRDefault="00056947" w:rsidP="00056947">
            <w:pPr>
              <w:tabs>
                <w:tab w:val="left" w:pos="284"/>
                <w:tab w:val="left" w:pos="709"/>
              </w:tabs>
              <w:rPr>
                <w:rFonts w:ascii="Times New Roman" w:hAnsi="Times New Roman"/>
                <w:sz w:val="28"/>
                <w:szCs w:val="28"/>
              </w:rPr>
            </w:pPr>
          </w:p>
          <w:p w:rsidR="00056947" w:rsidRPr="00CC5DD0" w:rsidRDefault="00056947" w:rsidP="00056947">
            <w:pPr>
              <w:tabs>
                <w:tab w:val="left" w:pos="284"/>
                <w:tab w:val="left" w:pos="709"/>
              </w:tabs>
              <w:jc w:val="center"/>
              <w:rPr>
                <w:rFonts w:ascii="Times New Roman" w:hAnsi="Times New Roman"/>
                <w:sz w:val="28"/>
                <w:szCs w:val="28"/>
              </w:rPr>
            </w:pPr>
            <w:r w:rsidRPr="00CC5DD0">
              <w:rPr>
                <w:rFonts w:ascii="Times New Roman" w:hAnsi="Times New Roman"/>
                <w:sz w:val="28"/>
                <w:szCs w:val="28"/>
              </w:rPr>
              <w:t>ООО «МегаСтройИнвест»</w:t>
            </w:r>
          </w:p>
        </w:tc>
        <w:tc>
          <w:tcPr>
            <w:tcW w:w="5387" w:type="dxa"/>
          </w:tcPr>
          <w:p w:rsidR="00056947" w:rsidRPr="00CC5DD0" w:rsidRDefault="00056947" w:rsidP="00056947">
            <w:pPr>
              <w:tabs>
                <w:tab w:val="left" w:pos="284"/>
                <w:tab w:val="left" w:pos="709"/>
              </w:tabs>
              <w:rPr>
                <w:rFonts w:ascii="Times New Roman" w:hAnsi="Times New Roman"/>
                <w:sz w:val="28"/>
                <w:szCs w:val="28"/>
              </w:rPr>
            </w:pPr>
            <w:r w:rsidRPr="00CC5DD0">
              <w:rPr>
                <w:rFonts w:ascii="Times New Roman" w:hAnsi="Times New Roman"/>
                <w:sz w:val="28"/>
                <w:szCs w:val="28"/>
              </w:rPr>
              <w:t>Строительно-восстановительные работы тепловых сетей и строительство 18-ти блочно-модульных котельных Старопромысловского района в г.Грозный, Чеченская Республика в том числе: 1-ый пусковой комплекс и 2-ой пусковой комплекс</w:t>
            </w:r>
          </w:p>
        </w:tc>
      </w:tr>
      <w:tr w:rsidR="00056947" w:rsidRPr="00CC5DD0" w:rsidTr="00056947">
        <w:trPr>
          <w:trHeight w:val="978"/>
        </w:trPr>
        <w:tc>
          <w:tcPr>
            <w:tcW w:w="667" w:type="dxa"/>
          </w:tcPr>
          <w:p w:rsidR="00056947" w:rsidRPr="00CC5DD0" w:rsidRDefault="00056947" w:rsidP="00056947">
            <w:pPr>
              <w:tabs>
                <w:tab w:val="left" w:pos="284"/>
                <w:tab w:val="left" w:pos="709"/>
              </w:tabs>
              <w:jc w:val="center"/>
              <w:rPr>
                <w:rFonts w:ascii="Times New Roman" w:hAnsi="Times New Roman"/>
                <w:sz w:val="28"/>
                <w:szCs w:val="28"/>
              </w:rPr>
            </w:pPr>
          </w:p>
          <w:p w:rsidR="00056947" w:rsidRPr="00CC5DD0" w:rsidRDefault="00056947" w:rsidP="00056947">
            <w:pPr>
              <w:tabs>
                <w:tab w:val="left" w:pos="284"/>
                <w:tab w:val="left" w:pos="709"/>
              </w:tabs>
              <w:jc w:val="center"/>
              <w:rPr>
                <w:rFonts w:ascii="Times New Roman" w:hAnsi="Times New Roman"/>
                <w:sz w:val="28"/>
                <w:szCs w:val="28"/>
              </w:rPr>
            </w:pPr>
            <w:r w:rsidRPr="00CC5DD0">
              <w:rPr>
                <w:rFonts w:ascii="Times New Roman" w:hAnsi="Times New Roman"/>
                <w:sz w:val="28"/>
                <w:szCs w:val="28"/>
              </w:rPr>
              <w:t>5</w:t>
            </w:r>
          </w:p>
        </w:tc>
        <w:tc>
          <w:tcPr>
            <w:tcW w:w="2985" w:type="dxa"/>
          </w:tcPr>
          <w:p w:rsidR="00056947" w:rsidRPr="00CC5DD0" w:rsidRDefault="00056947" w:rsidP="00056947">
            <w:pPr>
              <w:tabs>
                <w:tab w:val="left" w:pos="284"/>
                <w:tab w:val="left" w:pos="709"/>
              </w:tabs>
              <w:rPr>
                <w:rFonts w:ascii="Times New Roman" w:hAnsi="Times New Roman"/>
                <w:sz w:val="28"/>
                <w:szCs w:val="28"/>
              </w:rPr>
            </w:pPr>
          </w:p>
          <w:p w:rsidR="00056947" w:rsidRPr="00CC5DD0" w:rsidRDefault="00056947" w:rsidP="00056947">
            <w:pPr>
              <w:tabs>
                <w:tab w:val="left" w:pos="284"/>
                <w:tab w:val="left" w:pos="709"/>
              </w:tabs>
              <w:jc w:val="center"/>
              <w:rPr>
                <w:rFonts w:ascii="Times New Roman" w:hAnsi="Times New Roman"/>
                <w:sz w:val="28"/>
                <w:szCs w:val="28"/>
              </w:rPr>
            </w:pPr>
            <w:r w:rsidRPr="00CC5DD0">
              <w:rPr>
                <w:rFonts w:ascii="Times New Roman" w:hAnsi="Times New Roman"/>
                <w:sz w:val="28"/>
                <w:szCs w:val="28"/>
              </w:rPr>
              <w:t>ООО НПК</w:t>
            </w:r>
          </w:p>
          <w:p w:rsidR="00056947" w:rsidRPr="00CC5DD0" w:rsidRDefault="00056947" w:rsidP="00056947">
            <w:pPr>
              <w:tabs>
                <w:tab w:val="left" w:pos="284"/>
                <w:tab w:val="left" w:pos="709"/>
              </w:tabs>
              <w:jc w:val="center"/>
              <w:rPr>
                <w:rFonts w:ascii="Times New Roman" w:hAnsi="Times New Roman"/>
                <w:sz w:val="28"/>
                <w:szCs w:val="28"/>
              </w:rPr>
            </w:pPr>
            <w:r w:rsidRPr="00CC5DD0">
              <w:rPr>
                <w:rFonts w:ascii="Times New Roman" w:hAnsi="Times New Roman"/>
                <w:sz w:val="28"/>
                <w:szCs w:val="28"/>
              </w:rPr>
              <w:t>«Интербизнес-55»</w:t>
            </w:r>
          </w:p>
        </w:tc>
        <w:tc>
          <w:tcPr>
            <w:tcW w:w="5387" w:type="dxa"/>
          </w:tcPr>
          <w:p w:rsidR="00056947" w:rsidRPr="00CC5DD0" w:rsidRDefault="00056947" w:rsidP="00056947">
            <w:pPr>
              <w:tabs>
                <w:tab w:val="left" w:pos="1797"/>
              </w:tabs>
              <w:rPr>
                <w:rFonts w:ascii="Times New Roman" w:hAnsi="Times New Roman"/>
                <w:sz w:val="28"/>
                <w:szCs w:val="28"/>
              </w:rPr>
            </w:pPr>
            <w:r w:rsidRPr="00CC5DD0">
              <w:rPr>
                <w:rFonts w:ascii="Times New Roman" w:hAnsi="Times New Roman"/>
                <w:sz w:val="28"/>
                <w:szCs w:val="28"/>
              </w:rPr>
              <w:t>Строительство водонапорной насосной станции (ВНС-9) по ул.Химиков, Заводского района  г.Грозный Чеченской Республики (1-й и 2-й пусковые комплексы)</w:t>
            </w:r>
          </w:p>
        </w:tc>
      </w:tr>
      <w:tr w:rsidR="00056947" w:rsidRPr="00CC5DD0" w:rsidTr="00056947">
        <w:tc>
          <w:tcPr>
            <w:tcW w:w="667" w:type="dxa"/>
          </w:tcPr>
          <w:p w:rsidR="00056947" w:rsidRPr="00CC5DD0" w:rsidRDefault="00056947" w:rsidP="00056947">
            <w:pPr>
              <w:tabs>
                <w:tab w:val="left" w:pos="284"/>
                <w:tab w:val="left" w:pos="709"/>
              </w:tabs>
              <w:jc w:val="center"/>
              <w:rPr>
                <w:rFonts w:ascii="Times New Roman" w:hAnsi="Times New Roman"/>
                <w:sz w:val="28"/>
                <w:szCs w:val="28"/>
              </w:rPr>
            </w:pPr>
          </w:p>
          <w:p w:rsidR="00056947" w:rsidRPr="00CC5DD0" w:rsidRDefault="00056947" w:rsidP="00056947">
            <w:pPr>
              <w:tabs>
                <w:tab w:val="left" w:pos="284"/>
                <w:tab w:val="left" w:pos="709"/>
              </w:tabs>
              <w:jc w:val="center"/>
              <w:rPr>
                <w:rFonts w:ascii="Times New Roman" w:hAnsi="Times New Roman"/>
                <w:sz w:val="28"/>
                <w:szCs w:val="28"/>
              </w:rPr>
            </w:pPr>
            <w:r w:rsidRPr="00CC5DD0">
              <w:rPr>
                <w:rFonts w:ascii="Times New Roman" w:hAnsi="Times New Roman"/>
                <w:sz w:val="28"/>
                <w:szCs w:val="28"/>
              </w:rPr>
              <w:t>6</w:t>
            </w:r>
          </w:p>
        </w:tc>
        <w:tc>
          <w:tcPr>
            <w:tcW w:w="2985" w:type="dxa"/>
          </w:tcPr>
          <w:p w:rsidR="00056947" w:rsidRPr="00CC5DD0" w:rsidRDefault="00056947" w:rsidP="00056947">
            <w:pPr>
              <w:tabs>
                <w:tab w:val="left" w:pos="284"/>
                <w:tab w:val="left" w:pos="709"/>
              </w:tabs>
              <w:rPr>
                <w:rFonts w:ascii="Times New Roman" w:hAnsi="Times New Roman"/>
                <w:sz w:val="28"/>
                <w:szCs w:val="28"/>
              </w:rPr>
            </w:pPr>
          </w:p>
          <w:p w:rsidR="00056947" w:rsidRPr="00CC5DD0" w:rsidRDefault="00056947" w:rsidP="00056947">
            <w:pPr>
              <w:tabs>
                <w:tab w:val="left" w:pos="284"/>
                <w:tab w:val="left" w:pos="709"/>
              </w:tabs>
              <w:jc w:val="center"/>
              <w:rPr>
                <w:rFonts w:ascii="Times New Roman" w:hAnsi="Times New Roman"/>
                <w:sz w:val="28"/>
                <w:szCs w:val="28"/>
              </w:rPr>
            </w:pPr>
            <w:r w:rsidRPr="00CC5DD0">
              <w:rPr>
                <w:rFonts w:ascii="Times New Roman" w:hAnsi="Times New Roman"/>
                <w:sz w:val="28"/>
                <w:szCs w:val="28"/>
              </w:rPr>
              <w:t>ООО «МегаСтройИнвест»</w:t>
            </w:r>
          </w:p>
        </w:tc>
        <w:tc>
          <w:tcPr>
            <w:tcW w:w="5387" w:type="dxa"/>
          </w:tcPr>
          <w:p w:rsidR="00056947" w:rsidRPr="00CC5DD0" w:rsidRDefault="00056947" w:rsidP="00056947">
            <w:pPr>
              <w:tabs>
                <w:tab w:val="left" w:pos="284"/>
                <w:tab w:val="left" w:pos="709"/>
              </w:tabs>
              <w:rPr>
                <w:rFonts w:ascii="Times New Roman" w:hAnsi="Times New Roman"/>
                <w:sz w:val="28"/>
                <w:szCs w:val="28"/>
              </w:rPr>
            </w:pPr>
            <w:r w:rsidRPr="00CC5DD0">
              <w:rPr>
                <w:rFonts w:ascii="Times New Roman" w:hAnsi="Times New Roman"/>
                <w:sz w:val="28"/>
                <w:szCs w:val="28"/>
              </w:rPr>
              <w:t>Строительство городских водопроводных сетей с учетом комплекса высотных зданий центральной части г.Гудермес, Чеченская Республика (1 этап, в том числе: 1-ый пусковой комплекс и 2-ой пусковой комплекс)</w:t>
            </w:r>
          </w:p>
        </w:tc>
      </w:tr>
    </w:tbl>
    <w:p w:rsidR="00056947" w:rsidRPr="00CC5DD0" w:rsidRDefault="00056947" w:rsidP="00056947">
      <w:pPr>
        <w:tabs>
          <w:tab w:val="left" w:pos="284"/>
          <w:tab w:val="left" w:pos="709"/>
        </w:tabs>
        <w:jc w:val="both"/>
        <w:rPr>
          <w:rFonts w:ascii="Times New Roman" w:hAnsi="Times New Roman"/>
          <w:sz w:val="28"/>
          <w:szCs w:val="28"/>
        </w:rPr>
      </w:pPr>
    </w:p>
    <w:p w:rsidR="00056947" w:rsidRPr="00CC5DD0" w:rsidRDefault="00056947" w:rsidP="00056947">
      <w:pPr>
        <w:tabs>
          <w:tab w:val="left" w:pos="284"/>
          <w:tab w:val="left" w:pos="709"/>
        </w:tabs>
        <w:ind w:firstLine="680"/>
        <w:jc w:val="both"/>
        <w:rPr>
          <w:rFonts w:ascii="Times New Roman" w:hAnsi="Times New Roman"/>
          <w:sz w:val="28"/>
          <w:szCs w:val="28"/>
        </w:rPr>
      </w:pPr>
      <w:r w:rsidRPr="00CC5DD0">
        <w:rPr>
          <w:rFonts w:ascii="Times New Roman" w:hAnsi="Times New Roman"/>
          <w:sz w:val="28"/>
          <w:szCs w:val="28"/>
        </w:rPr>
        <w:t>Сбор, обработка и свод информации для представления ежеквартального отчета в министерство строительства и жилищно-коммунального хозяйства РФ в соответствии с поручением Х.Д. Мавлиярова №3926-ХМ/08 от 15.02.2016г.</w:t>
      </w:r>
    </w:p>
    <w:p w:rsidR="00056947" w:rsidRPr="00CC5DD0" w:rsidRDefault="00056947" w:rsidP="00056947">
      <w:pPr>
        <w:tabs>
          <w:tab w:val="left" w:pos="284"/>
          <w:tab w:val="left" w:pos="709"/>
        </w:tabs>
        <w:ind w:firstLine="680"/>
        <w:jc w:val="both"/>
        <w:rPr>
          <w:rFonts w:ascii="Times New Roman" w:hAnsi="Times New Roman"/>
          <w:sz w:val="28"/>
          <w:szCs w:val="28"/>
        </w:rPr>
      </w:pPr>
      <w:r w:rsidRPr="00CC5DD0">
        <w:rPr>
          <w:rFonts w:ascii="Times New Roman" w:hAnsi="Times New Roman"/>
          <w:sz w:val="28"/>
          <w:szCs w:val="28"/>
        </w:rPr>
        <w:t xml:space="preserve">Сбор, обработка и свод информации для представления ежеквартального отчета в Правительство Чеченской Республики в соответствии с распоряжением Правительства Чеченской Республики №248-р от 27.09.2016г. о внесении изменений в распоряжение Правительства Чеченской Республики от 3 октября 2014 года № 267-р "О мерах по созданию и ведению единой информационной базы объектов капитального строительства".     </w:t>
      </w:r>
    </w:p>
    <w:p w:rsidR="00056947" w:rsidRPr="00CC5DD0" w:rsidRDefault="00056947" w:rsidP="00056947">
      <w:pPr>
        <w:tabs>
          <w:tab w:val="left" w:pos="284"/>
          <w:tab w:val="left" w:pos="709"/>
        </w:tabs>
        <w:ind w:firstLine="680"/>
        <w:jc w:val="both"/>
        <w:rPr>
          <w:rFonts w:ascii="Times New Roman" w:hAnsi="Times New Roman"/>
          <w:sz w:val="28"/>
          <w:szCs w:val="28"/>
        </w:rPr>
      </w:pPr>
      <w:r w:rsidRPr="00CC5DD0">
        <w:rPr>
          <w:rFonts w:ascii="Times New Roman" w:hAnsi="Times New Roman"/>
          <w:sz w:val="28"/>
          <w:szCs w:val="28"/>
        </w:rPr>
        <w:tab/>
        <w:t xml:space="preserve">Свод информации для представления ежемесячного отчета о ситуации на рынке труда в Министерство строительства и жилищно-коммунального хозяйства РФ в соответствии с пунктом 1 протокола совещания у Председателя Правительства РФ Д.А. Медведева от 1 марта 2016 года № ДМ-П12-19пр.     </w:t>
      </w:r>
    </w:p>
    <w:p w:rsidR="00056947" w:rsidRPr="00CC5DD0" w:rsidRDefault="00056947" w:rsidP="00056947">
      <w:pPr>
        <w:tabs>
          <w:tab w:val="left" w:pos="284"/>
          <w:tab w:val="left" w:pos="709"/>
        </w:tabs>
        <w:jc w:val="both"/>
        <w:rPr>
          <w:rFonts w:ascii="Times New Roman" w:hAnsi="Times New Roman"/>
          <w:sz w:val="28"/>
          <w:szCs w:val="28"/>
        </w:rPr>
      </w:pPr>
      <w:r w:rsidRPr="00CC5DD0">
        <w:rPr>
          <w:rFonts w:ascii="Times New Roman" w:hAnsi="Times New Roman"/>
          <w:sz w:val="28"/>
          <w:szCs w:val="28"/>
        </w:rPr>
        <w:tab/>
      </w:r>
      <w:r w:rsidRPr="00CC5DD0">
        <w:rPr>
          <w:rFonts w:ascii="Times New Roman" w:hAnsi="Times New Roman"/>
          <w:sz w:val="28"/>
          <w:szCs w:val="28"/>
        </w:rPr>
        <w:tab/>
        <w:t xml:space="preserve">Сбор информации о выданных разрешениях на строительство и ввод жилья в эксплуатацию с ежемесячным предоставлением данной информации в Министерство </w:t>
      </w:r>
      <w:r w:rsidRPr="00CC5DD0">
        <w:rPr>
          <w:rFonts w:ascii="Times New Roman" w:hAnsi="Times New Roman"/>
          <w:sz w:val="28"/>
          <w:szCs w:val="28"/>
        </w:rPr>
        <w:lastRenderedPageBreak/>
        <w:t>строительства и жилищно-коммунального хозяйства Российской Федерации, в соответствии со статьей 8.1 Градостроительного кодекса Российской Федерации.</w:t>
      </w:r>
    </w:p>
    <w:p w:rsidR="00056947" w:rsidRPr="00CC5DD0" w:rsidRDefault="00056947" w:rsidP="00056947">
      <w:pPr>
        <w:ind w:firstLine="708"/>
        <w:jc w:val="both"/>
        <w:rPr>
          <w:rFonts w:ascii="Times New Roman" w:eastAsiaTheme="minorEastAsia" w:hAnsi="Times New Roman"/>
          <w:iCs/>
          <w:sz w:val="28"/>
          <w:szCs w:val="28"/>
        </w:rPr>
      </w:pPr>
      <w:r w:rsidRPr="00CC5DD0">
        <w:rPr>
          <w:rFonts w:ascii="Times New Roman" w:hAnsi="Times New Roman"/>
          <w:sz w:val="28"/>
          <w:szCs w:val="28"/>
        </w:rPr>
        <w:t xml:space="preserve">Отделом капитального строительства в рамках межведомственной рабочей группы </w:t>
      </w:r>
      <w:r w:rsidRPr="00CC5DD0">
        <w:rPr>
          <w:rFonts w:ascii="Times New Roman" w:hAnsi="Times New Roman"/>
          <w:iCs/>
          <w:sz w:val="28"/>
          <w:szCs w:val="28"/>
        </w:rPr>
        <w:t>по снижению объемов незавершенного строительства на территории Чеченской Республики</w:t>
      </w:r>
      <w:r w:rsidRPr="00CC5DD0">
        <w:rPr>
          <w:rFonts w:ascii="Times New Roman" w:hAnsi="Times New Roman"/>
          <w:sz w:val="28"/>
          <w:szCs w:val="28"/>
        </w:rPr>
        <w:t xml:space="preserve"> по взаимодействию с ответственными органами исполнительной власти</w:t>
      </w:r>
      <w:r w:rsidRPr="00CC5DD0">
        <w:rPr>
          <w:rFonts w:ascii="Times New Roman" w:hAnsi="Times New Roman"/>
          <w:iCs/>
          <w:sz w:val="28"/>
          <w:szCs w:val="28"/>
        </w:rPr>
        <w:t xml:space="preserve"> Чеченской Республики, а также </w:t>
      </w:r>
      <w:r w:rsidRPr="00CC5DD0">
        <w:rPr>
          <w:rFonts w:ascii="Times New Roman" w:hAnsi="Times New Roman"/>
          <w:sz w:val="28"/>
          <w:szCs w:val="28"/>
        </w:rPr>
        <w:t>во исполнение пунктов №1 и 2 перечня поручений Главы Чеченской Республики Р.А. Кадырова от 20.09.2018г. №01-21 пп с начала текущего года проделана работа по списанию и передаче на баланс соответствующих балансодержателей капитальных затрат по объектам незавершенного строительства.</w:t>
      </w:r>
      <w:r w:rsidRPr="00CC5DD0">
        <w:rPr>
          <w:rFonts w:ascii="Times New Roman" w:eastAsiaTheme="minorEastAsia" w:hAnsi="Times New Roman"/>
          <w:iCs/>
          <w:sz w:val="28"/>
          <w:szCs w:val="28"/>
        </w:rPr>
        <w:t xml:space="preserve"> </w:t>
      </w:r>
    </w:p>
    <w:p w:rsidR="00056947" w:rsidRPr="00CC5DD0" w:rsidRDefault="00056947" w:rsidP="00056947">
      <w:pPr>
        <w:ind w:firstLine="709"/>
        <w:jc w:val="both"/>
        <w:rPr>
          <w:rFonts w:ascii="Times New Roman" w:eastAsiaTheme="minorEastAsia" w:hAnsi="Times New Roman"/>
          <w:iCs/>
          <w:sz w:val="28"/>
          <w:szCs w:val="28"/>
        </w:rPr>
      </w:pPr>
      <w:r w:rsidRPr="00CC5DD0">
        <w:rPr>
          <w:rFonts w:ascii="Times New Roman" w:eastAsiaTheme="minorEastAsia" w:hAnsi="Times New Roman"/>
          <w:iCs/>
          <w:sz w:val="28"/>
          <w:szCs w:val="28"/>
        </w:rPr>
        <w:t>По состоянию на 1 января 2018 года в реестре объектов незавершенного строительства числилось 827 объектов.</w:t>
      </w:r>
    </w:p>
    <w:p w:rsidR="00056947" w:rsidRPr="00CC5DD0" w:rsidRDefault="00056947" w:rsidP="00056947">
      <w:pPr>
        <w:tabs>
          <w:tab w:val="left" w:pos="284"/>
          <w:tab w:val="left" w:pos="709"/>
        </w:tabs>
        <w:jc w:val="both"/>
        <w:rPr>
          <w:rFonts w:ascii="Times New Roman" w:hAnsi="Times New Roman"/>
          <w:sz w:val="28"/>
          <w:szCs w:val="28"/>
        </w:rPr>
      </w:pPr>
      <w:r w:rsidRPr="00CC5DD0">
        <w:rPr>
          <w:rFonts w:ascii="Times New Roman" w:hAnsi="Times New Roman"/>
          <w:sz w:val="28"/>
          <w:szCs w:val="28"/>
        </w:rPr>
        <w:tab/>
      </w:r>
      <w:r w:rsidRPr="00CC5DD0">
        <w:rPr>
          <w:rFonts w:ascii="Times New Roman" w:hAnsi="Times New Roman"/>
          <w:sz w:val="28"/>
          <w:szCs w:val="28"/>
        </w:rPr>
        <w:tab/>
        <w:t xml:space="preserve">По итогам проведенных работ межведомственной рабочей группой      на 01.11.2018г. </w:t>
      </w:r>
      <w:r w:rsidRPr="00CC5DD0">
        <w:rPr>
          <w:rFonts w:ascii="Times New Roman" w:eastAsiaTheme="minorEastAsia" w:hAnsi="Times New Roman"/>
          <w:iCs/>
          <w:sz w:val="28"/>
          <w:szCs w:val="28"/>
        </w:rPr>
        <w:t>в реестре объектов незавершенного строительства числится 70 объектов</w:t>
      </w:r>
      <w:r w:rsidRPr="00CC5DD0">
        <w:rPr>
          <w:rFonts w:ascii="Times New Roman" w:hAnsi="Times New Roman"/>
          <w:sz w:val="28"/>
          <w:szCs w:val="28"/>
        </w:rPr>
        <w:t>.</w:t>
      </w:r>
    </w:p>
    <w:p w:rsidR="00056947" w:rsidRPr="00CC5DD0" w:rsidRDefault="00056947" w:rsidP="00056947">
      <w:pPr>
        <w:tabs>
          <w:tab w:val="left" w:pos="284"/>
          <w:tab w:val="left" w:pos="709"/>
        </w:tabs>
        <w:jc w:val="both"/>
        <w:rPr>
          <w:rFonts w:ascii="Times New Roman" w:hAnsi="Times New Roman"/>
          <w:sz w:val="28"/>
          <w:szCs w:val="28"/>
        </w:rPr>
      </w:pPr>
      <w:r w:rsidRPr="00CC5DD0">
        <w:rPr>
          <w:rFonts w:ascii="Times New Roman" w:hAnsi="Times New Roman"/>
          <w:sz w:val="28"/>
          <w:szCs w:val="28"/>
        </w:rPr>
        <w:tab/>
      </w:r>
      <w:r w:rsidRPr="00CC5DD0">
        <w:rPr>
          <w:rFonts w:ascii="Times New Roman" w:hAnsi="Times New Roman"/>
          <w:sz w:val="28"/>
          <w:szCs w:val="28"/>
        </w:rPr>
        <w:tab/>
        <w:t>В соответствии с пунктом 3 протокольного поручения Министерством строительства и жилищно-коммунального хозяйства Чеченской Республики (далее Министерство строительства и ЖКХ ЧР) с 09.01.2018 г. по            16.01.2018 г. проводилась работа по регистрации сотрудника министерства, ответственного за предоставление информации по объектам незавершенного строительства в ГАС «Управление». После завершения регистрации проведена работа по своду и занесению информации по объектам незавершенного строительства Чеченской Республики в ГАС «Управление».</w:t>
      </w:r>
    </w:p>
    <w:p w:rsidR="00056947" w:rsidRPr="00CC5DD0" w:rsidRDefault="00056947" w:rsidP="00056947">
      <w:pPr>
        <w:tabs>
          <w:tab w:val="left" w:pos="284"/>
          <w:tab w:val="left" w:pos="709"/>
        </w:tabs>
        <w:jc w:val="both"/>
        <w:rPr>
          <w:rFonts w:ascii="Times New Roman" w:hAnsi="Times New Roman"/>
          <w:sz w:val="28"/>
          <w:szCs w:val="28"/>
        </w:rPr>
      </w:pPr>
      <w:r w:rsidRPr="00CC5DD0">
        <w:rPr>
          <w:rFonts w:ascii="Times New Roman" w:hAnsi="Times New Roman"/>
          <w:sz w:val="28"/>
          <w:szCs w:val="28"/>
        </w:rPr>
        <w:tab/>
        <w:t xml:space="preserve">Ведутся работы по мониторингу благоустройства общедворовых территорий многоэтажных жилых домов, реализуемых в рамках приоритетного проекта «Формирование комфортной городской среды». </w:t>
      </w:r>
    </w:p>
    <w:p w:rsidR="00056947" w:rsidRPr="00CC5DD0" w:rsidRDefault="00056947" w:rsidP="00056947">
      <w:pPr>
        <w:tabs>
          <w:tab w:val="left" w:pos="284"/>
          <w:tab w:val="left" w:pos="709"/>
        </w:tabs>
        <w:ind w:left="285"/>
        <w:jc w:val="both"/>
        <w:rPr>
          <w:rFonts w:ascii="Times New Roman" w:hAnsi="Times New Roman"/>
          <w:sz w:val="28"/>
          <w:szCs w:val="28"/>
        </w:rPr>
      </w:pPr>
      <w:r w:rsidRPr="00CC5DD0">
        <w:rPr>
          <w:rFonts w:ascii="Times New Roman" w:hAnsi="Times New Roman"/>
          <w:b/>
          <w:sz w:val="28"/>
          <w:szCs w:val="28"/>
        </w:rPr>
        <w:t>1. Мониторинг деятельности предприятий стройиндустрии</w:t>
      </w:r>
    </w:p>
    <w:p w:rsidR="00056947" w:rsidRPr="00CC5DD0" w:rsidRDefault="00056947" w:rsidP="00056947">
      <w:pPr>
        <w:pStyle w:val="a4"/>
        <w:ind w:firstLine="502"/>
        <w:jc w:val="both"/>
        <w:rPr>
          <w:rFonts w:ascii="Times New Roman" w:hAnsi="Times New Roman"/>
          <w:sz w:val="28"/>
          <w:szCs w:val="28"/>
        </w:rPr>
      </w:pPr>
      <w:r w:rsidRPr="00CC5DD0">
        <w:rPr>
          <w:rFonts w:ascii="Times New Roman" w:hAnsi="Times New Roman"/>
          <w:sz w:val="28"/>
          <w:szCs w:val="28"/>
        </w:rPr>
        <w:t>Проводится систематический мониторинг деятельности подведомственных предприятий стройиндустрии, выпускающих строительные материалы, конструкции и изделия,  с выездом на предприятия.</w:t>
      </w:r>
    </w:p>
    <w:p w:rsidR="00056947" w:rsidRPr="00CC5DD0" w:rsidRDefault="00056947" w:rsidP="00056947">
      <w:pPr>
        <w:pStyle w:val="a4"/>
        <w:ind w:left="142" w:firstLine="360"/>
        <w:jc w:val="both"/>
        <w:rPr>
          <w:rFonts w:ascii="Times New Roman" w:hAnsi="Times New Roman"/>
          <w:sz w:val="28"/>
          <w:szCs w:val="28"/>
        </w:rPr>
      </w:pPr>
      <w:r w:rsidRPr="00CC5DD0">
        <w:rPr>
          <w:rFonts w:ascii="Times New Roman" w:hAnsi="Times New Roman"/>
          <w:sz w:val="28"/>
          <w:szCs w:val="28"/>
        </w:rPr>
        <w:t>Согласно отчетным данным и информации  по выпуску и реализации готовой продукции,  производство строительных материалов подведомственными предприятиями за январь-декабрь 2018 года составило</w:t>
      </w:r>
      <w:r w:rsidRPr="00CC5DD0">
        <w:rPr>
          <w:rFonts w:ascii="Times New Roman" w:hAnsi="Times New Roman"/>
          <w:b/>
          <w:sz w:val="28"/>
          <w:szCs w:val="28"/>
        </w:rPr>
        <w:t>104,911</w:t>
      </w:r>
      <w:r w:rsidRPr="00CC5DD0">
        <w:rPr>
          <w:rFonts w:ascii="Times New Roman" w:hAnsi="Times New Roman"/>
          <w:sz w:val="28"/>
          <w:szCs w:val="28"/>
        </w:rPr>
        <w:t>млн.руб., в т.ч.:</w:t>
      </w:r>
    </w:p>
    <w:p w:rsidR="00056947" w:rsidRPr="00CC5DD0" w:rsidRDefault="00056947" w:rsidP="00056947">
      <w:pPr>
        <w:pStyle w:val="a4"/>
        <w:numPr>
          <w:ilvl w:val="0"/>
          <w:numId w:val="26"/>
        </w:numPr>
        <w:ind w:left="786"/>
        <w:jc w:val="both"/>
        <w:rPr>
          <w:rFonts w:ascii="Times New Roman" w:hAnsi="Times New Roman"/>
          <w:sz w:val="28"/>
          <w:szCs w:val="28"/>
        </w:rPr>
      </w:pPr>
      <w:r w:rsidRPr="00CC5DD0">
        <w:rPr>
          <w:rFonts w:ascii="Times New Roman" w:hAnsi="Times New Roman"/>
          <w:sz w:val="28"/>
          <w:szCs w:val="28"/>
        </w:rPr>
        <w:t>ГУП «ГЗЖБК» - 32,220млн.руб. (4560 м3 сборного железобетона);</w:t>
      </w:r>
    </w:p>
    <w:p w:rsidR="00056947" w:rsidRPr="00CC5DD0" w:rsidRDefault="00056947" w:rsidP="00056947">
      <w:pPr>
        <w:pStyle w:val="a4"/>
        <w:numPr>
          <w:ilvl w:val="0"/>
          <w:numId w:val="26"/>
        </w:numPr>
        <w:ind w:left="786"/>
        <w:jc w:val="both"/>
        <w:rPr>
          <w:rFonts w:ascii="Times New Roman" w:hAnsi="Times New Roman"/>
          <w:sz w:val="28"/>
          <w:szCs w:val="28"/>
        </w:rPr>
      </w:pPr>
      <w:r w:rsidRPr="00CC5DD0">
        <w:rPr>
          <w:rFonts w:ascii="Times New Roman" w:hAnsi="Times New Roman"/>
          <w:sz w:val="28"/>
          <w:szCs w:val="28"/>
        </w:rPr>
        <w:t>ГУП «ГКЗ»- 55,110млн.руб.  (13,267млн.усл.шт. кирпича);</w:t>
      </w:r>
    </w:p>
    <w:p w:rsidR="00056947" w:rsidRPr="00CC5DD0" w:rsidRDefault="00056947" w:rsidP="00056947">
      <w:pPr>
        <w:pStyle w:val="a4"/>
        <w:numPr>
          <w:ilvl w:val="0"/>
          <w:numId w:val="26"/>
        </w:numPr>
        <w:ind w:left="786"/>
        <w:jc w:val="both"/>
        <w:rPr>
          <w:rFonts w:ascii="Times New Roman" w:hAnsi="Times New Roman"/>
          <w:sz w:val="28"/>
          <w:szCs w:val="28"/>
        </w:rPr>
      </w:pPr>
      <w:r w:rsidRPr="00CC5DD0">
        <w:rPr>
          <w:rFonts w:ascii="Times New Roman" w:hAnsi="Times New Roman"/>
          <w:sz w:val="28"/>
          <w:szCs w:val="28"/>
        </w:rPr>
        <w:t>ГУП «АЗЖБИ» - 5,719млн.руб.(1027м3 сборного железобетона);</w:t>
      </w:r>
    </w:p>
    <w:p w:rsidR="00056947" w:rsidRPr="00CC5DD0" w:rsidRDefault="00056947" w:rsidP="00056947">
      <w:pPr>
        <w:pStyle w:val="a4"/>
        <w:numPr>
          <w:ilvl w:val="0"/>
          <w:numId w:val="26"/>
        </w:numPr>
        <w:ind w:left="786"/>
        <w:jc w:val="both"/>
        <w:rPr>
          <w:rFonts w:ascii="Times New Roman" w:hAnsi="Times New Roman"/>
          <w:sz w:val="28"/>
          <w:szCs w:val="28"/>
        </w:rPr>
      </w:pPr>
      <w:r w:rsidRPr="00CC5DD0">
        <w:rPr>
          <w:rFonts w:ascii="Times New Roman" w:hAnsi="Times New Roman"/>
          <w:sz w:val="28"/>
          <w:szCs w:val="28"/>
        </w:rPr>
        <w:t>ГУП «АКСМиСИ» - 11,862 млн.руб.(1393 м3 сборного железобетона).</w:t>
      </w:r>
    </w:p>
    <w:p w:rsidR="00056947" w:rsidRPr="00CC5DD0" w:rsidRDefault="00056947" w:rsidP="00056947">
      <w:pPr>
        <w:pStyle w:val="a4"/>
        <w:ind w:firstLine="426"/>
        <w:jc w:val="both"/>
        <w:rPr>
          <w:rFonts w:ascii="Times New Roman" w:hAnsi="Times New Roman"/>
          <w:sz w:val="28"/>
          <w:szCs w:val="28"/>
        </w:rPr>
      </w:pPr>
      <w:r w:rsidRPr="00CC5DD0">
        <w:rPr>
          <w:rFonts w:ascii="Times New Roman" w:hAnsi="Times New Roman"/>
          <w:sz w:val="28"/>
          <w:szCs w:val="28"/>
        </w:rPr>
        <w:t>Отделом капитального строительства</w:t>
      </w:r>
      <w:r w:rsidRPr="00CC5DD0">
        <w:rPr>
          <w:rFonts w:ascii="Times New Roman" w:eastAsia="Times New Roman" w:hAnsi="Times New Roman"/>
          <w:sz w:val="28"/>
          <w:szCs w:val="28"/>
        </w:rPr>
        <w:t xml:space="preserve"> проводится координация и контроль поставки </w:t>
      </w:r>
      <w:r w:rsidRPr="00CC5DD0">
        <w:rPr>
          <w:rFonts w:ascii="Times New Roman" w:hAnsi="Times New Roman"/>
          <w:sz w:val="28"/>
          <w:szCs w:val="28"/>
        </w:rPr>
        <w:t xml:space="preserve"> предприятиями (ГУП «ГКЗ», ГУП «ГЗЖБК», ГУП «АЗЖБИ», ГУП «АКСМиСИ») строительных материалов и сборных железобетонных изделийи </w:t>
      </w:r>
      <w:r w:rsidRPr="00CC5DD0">
        <w:rPr>
          <w:rFonts w:ascii="Times New Roman" w:hAnsi="Times New Roman"/>
          <w:sz w:val="28"/>
          <w:szCs w:val="28"/>
        </w:rPr>
        <w:lastRenderedPageBreak/>
        <w:t>конструкций на строящиеся объектыв рамках госпрограмм «Обеспечение доступным и комфортным жильем  и услугами ЖКХ граждан ЧР» и «Стимулирование развития жилищного строительства ЧР».</w:t>
      </w:r>
    </w:p>
    <w:p w:rsidR="00056947" w:rsidRPr="00CC5DD0" w:rsidRDefault="00056947" w:rsidP="00056947">
      <w:pPr>
        <w:pStyle w:val="a4"/>
        <w:ind w:firstLine="502"/>
        <w:jc w:val="both"/>
        <w:rPr>
          <w:rFonts w:ascii="Times New Roman" w:hAnsi="Times New Roman"/>
          <w:sz w:val="28"/>
          <w:szCs w:val="28"/>
        </w:rPr>
      </w:pPr>
      <w:r w:rsidRPr="00CC5DD0">
        <w:rPr>
          <w:rFonts w:ascii="Times New Roman" w:hAnsi="Times New Roman"/>
          <w:sz w:val="28"/>
          <w:szCs w:val="28"/>
        </w:rPr>
        <w:t xml:space="preserve">Также ведется систематический  мониторинг отпуска подрядным организациям подведомственными предприятиями стройиндустрии инертных материалов,  железобетонных конструкций и изделий на строительство школ и детских садов. </w:t>
      </w:r>
    </w:p>
    <w:p w:rsidR="00056947" w:rsidRPr="00CC5DD0" w:rsidRDefault="00056947" w:rsidP="00056947">
      <w:pPr>
        <w:pStyle w:val="a4"/>
        <w:jc w:val="both"/>
        <w:rPr>
          <w:rFonts w:ascii="Times New Roman" w:hAnsi="Times New Roman"/>
          <w:sz w:val="28"/>
          <w:szCs w:val="28"/>
        </w:rPr>
      </w:pPr>
    </w:p>
    <w:p w:rsidR="00056947" w:rsidRPr="00CC5DD0" w:rsidRDefault="00056947" w:rsidP="00056947">
      <w:pPr>
        <w:pStyle w:val="a4"/>
        <w:numPr>
          <w:ilvl w:val="0"/>
          <w:numId w:val="45"/>
        </w:numPr>
        <w:jc w:val="both"/>
        <w:rPr>
          <w:rFonts w:ascii="Times New Roman" w:hAnsi="Times New Roman"/>
          <w:b/>
          <w:sz w:val="28"/>
          <w:szCs w:val="28"/>
        </w:rPr>
      </w:pPr>
      <w:r w:rsidRPr="00CC5DD0">
        <w:rPr>
          <w:rFonts w:ascii="Times New Roman" w:hAnsi="Times New Roman"/>
          <w:b/>
          <w:sz w:val="28"/>
          <w:szCs w:val="28"/>
        </w:rPr>
        <w:t>Работа и исполнение запросов и протокольных поручений Правительства ЧР.</w:t>
      </w:r>
    </w:p>
    <w:p w:rsidR="00056947" w:rsidRPr="00CC5DD0" w:rsidRDefault="00056947" w:rsidP="00056947">
      <w:pPr>
        <w:pStyle w:val="a4"/>
        <w:ind w:firstLine="644"/>
        <w:jc w:val="both"/>
        <w:rPr>
          <w:rFonts w:ascii="Times New Roman" w:hAnsi="Times New Roman"/>
          <w:sz w:val="28"/>
          <w:szCs w:val="28"/>
        </w:rPr>
      </w:pPr>
    </w:p>
    <w:p w:rsidR="00056947" w:rsidRPr="00CC5DD0" w:rsidRDefault="00056947" w:rsidP="00056947">
      <w:pPr>
        <w:pStyle w:val="a4"/>
        <w:ind w:firstLine="502"/>
        <w:jc w:val="both"/>
        <w:rPr>
          <w:rFonts w:ascii="Times New Roman" w:hAnsi="Times New Roman"/>
          <w:sz w:val="28"/>
          <w:szCs w:val="28"/>
        </w:rPr>
      </w:pPr>
      <w:r w:rsidRPr="00CC5DD0">
        <w:rPr>
          <w:rFonts w:ascii="Times New Roman" w:hAnsi="Times New Roman"/>
          <w:sz w:val="28"/>
          <w:szCs w:val="28"/>
        </w:rPr>
        <w:t>Согласно Распоряжение Правительства ЧР  от 08.11.2017г. №301-р «О ликвидации государственного унитарного предприятия «Чеченкарьеруправление» принято  участие в составе ликвидационной комиссии по прекращению деятельности подведомственного предприятия.</w:t>
      </w:r>
    </w:p>
    <w:p w:rsidR="00056947" w:rsidRPr="00CC5DD0" w:rsidRDefault="00056947" w:rsidP="00056947">
      <w:pPr>
        <w:pStyle w:val="a4"/>
        <w:ind w:firstLine="502"/>
        <w:jc w:val="both"/>
        <w:rPr>
          <w:rFonts w:ascii="Times New Roman" w:hAnsi="Times New Roman"/>
          <w:sz w:val="28"/>
          <w:szCs w:val="28"/>
        </w:rPr>
      </w:pPr>
      <w:r w:rsidRPr="00CC5DD0">
        <w:rPr>
          <w:rFonts w:ascii="Times New Roman" w:hAnsi="Times New Roman"/>
          <w:sz w:val="28"/>
          <w:szCs w:val="28"/>
        </w:rPr>
        <w:t xml:space="preserve">Согласно  перечню поручений Главы ЧР Р.А. Кадырова от 22.01.2018г. №01-02 пп по приватизации унитарных предприятий проведен аудит подведомственных предприятий. </w:t>
      </w:r>
    </w:p>
    <w:p w:rsidR="00056947" w:rsidRPr="00CC5DD0" w:rsidRDefault="00056947" w:rsidP="00056947">
      <w:pPr>
        <w:pStyle w:val="a4"/>
        <w:ind w:firstLine="502"/>
        <w:jc w:val="both"/>
        <w:rPr>
          <w:rFonts w:ascii="Times New Roman" w:hAnsi="Times New Roman"/>
          <w:sz w:val="28"/>
          <w:szCs w:val="28"/>
        </w:rPr>
      </w:pPr>
      <w:r w:rsidRPr="00CC5DD0">
        <w:rPr>
          <w:rFonts w:ascii="Times New Roman" w:hAnsi="Times New Roman"/>
          <w:sz w:val="28"/>
          <w:szCs w:val="28"/>
        </w:rPr>
        <w:t>В соответствии  с обращением заместителя министра Минстроя РФ Х.Д.Мавлиярова от 10.11.2017г. №41014-ХМ/08 подготовлены и представлены сертификаты предприятий и организаций республики, производящих строительные материалы, изделия и конструкции.</w:t>
      </w:r>
    </w:p>
    <w:p w:rsidR="00056947" w:rsidRPr="00CC5DD0" w:rsidRDefault="00056947" w:rsidP="00056947">
      <w:pPr>
        <w:pStyle w:val="a4"/>
        <w:ind w:firstLine="502"/>
        <w:jc w:val="both"/>
        <w:rPr>
          <w:rFonts w:ascii="Times New Roman" w:hAnsi="Times New Roman"/>
          <w:sz w:val="28"/>
          <w:szCs w:val="28"/>
        </w:rPr>
      </w:pPr>
      <w:r w:rsidRPr="00CC5DD0">
        <w:rPr>
          <w:rFonts w:ascii="Times New Roman" w:hAnsi="Times New Roman"/>
          <w:sz w:val="28"/>
          <w:szCs w:val="28"/>
        </w:rPr>
        <w:t>В связи с обращением заместителя Председателя Правительства ЧР – министра промышленности и энергетики ЧР М.Б. Байтазиева  №76 от 12.01.2018г.проинформированы крупные предприятия промышленности строительных материалов о проведении 23 января 2018 года в г.Москве 19-й специализированной выставки «Отечественные строительные материалы (ОСМ)-2018»;  с выездом на место были  ознакомлены с условиями, сроками и местом проведения выставки.</w:t>
      </w:r>
    </w:p>
    <w:p w:rsidR="00056947" w:rsidRPr="00CC5DD0" w:rsidRDefault="00056947" w:rsidP="00056947">
      <w:pPr>
        <w:pStyle w:val="a4"/>
        <w:ind w:firstLine="502"/>
        <w:jc w:val="both"/>
        <w:rPr>
          <w:rFonts w:ascii="Times New Roman" w:hAnsi="Times New Roman"/>
          <w:sz w:val="28"/>
          <w:szCs w:val="28"/>
        </w:rPr>
      </w:pPr>
      <w:r w:rsidRPr="00CC5DD0">
        <w:rPr>
          <w:rFonts w:ascii="Times New Roman" w:hAnsi="Times New Roman"/>
          <w:sz w:val="28"/>
          <w:szCs w:val="28"/>
        </w:rPr>
        <w:t xml:space="preserve">Согласно запросу МИНЭКОНОМТЕРРАЗВИТИЯ ЧР от 30.08.2016г. №1371/07-15подготовлена откорректированная информация о производстве и реализации продукции подведомственными предприятиями стройиндустрии задекабрьм-ц2017 года,  январь-ноябрь 2018 года.  </w:t>
      </w:r>
    </w:p>
    <w:p w:rsidR="00056947" w:rsidRPr="00CC5DD0" w:rsidRDefault="00056947" w:rsidP="00056947">
      <w:pPr>
        <w:pStyle w:val="a4"/>
        <w:ind w:firstLine="502"/>
        <w:jc w:val="both"/>
        <w:rPr>
          <w:rFonts w:ascii="Times New Roman" w:hAnsi="Times New Roman"/>
          <w:sz w:val="28"/>
          <w:szCs w:val="28"/>
          <w:shd w:val="clear" w:color="auto" w:fill="FFFF00"/>
        </w:rPr>
      </w:pPr>
      <w:r w:rsidRPr="00CC5DD0">
        <w:rPr>
          <w:rFonts w:ascii="Times New Roman" w:hAnsi="Times New Roman"/>
          <w:sz w:val="28"/>
          <w:szCs w:val="28"/>
        </w:rPr>
        <w:t>Согласно запросу директора Департамента экономической и  отраслевой политики Администрации Главы и Правительства ЧР Х.Х.Дадаева от 12.08.2015г. №03-11/03-2 Министерством строительства и ЖКХ ЧР проведена подготовка информации в области строительства, промышленности строительных материалов и строительной индустрии за декабрь 2017 года и январь-ноябрь  2018 года.</w:t>
      </w:r>
    </w:p>
    <w:p w:rsidR="00056947" w:rsidRPr="00CC5DD0" w:rsidRDefault="00056947" w:rsidP="00056947">
      <w:pPr>
        <w:pStyle w:val="a4"/>
        <w:ind w:firstLine="502"/>
        <w:jc w:val="both"/>
        <w:rPr>
          <w:rFonts w:ascii="Times New Roman" w:hAnsi="Times New Roman"/>
          <w:sz w:val="28"/>
          <w:szCs w:val="28"/>
        </w:rPr>
      </w:pPr>
      <w:r w:rsidRPr="00CC5DD0">
        <w:rPr>
          <w:rFonts w:ascii="Times New Roman" w:hAnsi="Times New Roman"/>
          <w:sz w:val="28"/>
          <w:szCs w:val="28"/>
        </w:rPr>
        <w:t>В соответствии с запросом МИНПРОМТОРГ РОССИИ от 15.10.2015г. Министерство строительства и ЖКХ ЧР  подготовило информацию о финансово-экономическом состоянии подведомственных предприятий за декабрь 2017 года и январь – ноябрьм-цы2018 года, производящих строительные материалы и строительные конструкции.</w:t>
      </w:r>
    </w:p>
    <w:p w:rsidR="00056947" w:rsidRPr="00CC5DD0" w:rsidRDefault="00056947" w:rsidP="00056947">
      <w:pPr>
        <w:pStyle w:val="a4"/>
        <w:ind w:firstLine="502"/>
        <w:jc w:val="both"/>
        <w:rPr>
          <w:rFonts w:ascii="Times New Roman" w:hAnsi="Times New Roman"/>
          <w:sz w:val="28"/>
          <w:szCs w:val="28"/>
        </w:rPr>
      </w:pPr>
      <w:r w:rsidRPr="00CC5DD0">
        <w:rPr>
          <w:rFonts w:ascii="Times New Roman" w:hAnsi="Times New Roman"/>
          <w:sz w:val="28"/>
          <w:szCs w:val="28"/>
        </w:rPr>
        <w:t>В связи с обращением заместителя министра Минстроя РФ Х.Д.Мавлиярова от 10.11.2017г. №41051-ХМ/08 подготовлены и представлены в ФГИС ЦС сведения о юридических лицах, необходимые для формирования сметных цен строительных ресурсов, а также производится регистрация в информационной системе ценообразования в строительстве.</w:t>
      </w:r>
    </w:p>
    <w:p w:rsidR="00056947" w:rsidRPr="00CC5DD0" w:rsidRDefault="00056947" w:rsidP="00056947">
      <w:pPr>
        <w:pStyle w:val="a4"/>
        <w:ind w:firstLine="502"/>
        <w:jc w:val="both"/>
        <w:rPr>
          <w:rFonts w:ascii="Times New Roman" w:hAnsi="Times New Roman"/>
          <w:sz w:val="28"/>
          <w:szCs w:val="28"/>
        </w:rPr>
      </w:pPr>
      <w:r w:rsidRPr="00CC5DD0">
        <w:rPr>
          <w:rFonts w:ascii="Times New Roman" w:hAnsi="Times New Roman"/>
          <w:sz w:val="28"/>
          <w:szCs w:val="28"/>
        </w:rPr>
        <w:lastRenderedPageBreak/>
        <w:t>Подготовлено и направлено обращение министру строительства и ЖКХ России М.А.Меню от 05.02.2018г. №425/09 о согласовании исключения из перечня, размещенного в ФГИС ЦС,  ГУП «Чеченкарьеруправление» и    ГУП «КСМ».</w:t>
      </w:r>
    </w:p>
    <w:p w:rsidR="00056947" w:rsidRPr="00CC5DD0" w:rsidRDefault="00056947" w:rsidP="00056947">
      <w:pPr>
        <w:pStyle w:val="a4"/>
        <w:ind w:firstLine="502"/>
        <w:jc w:val="both"/>
        <w:rPr>
          <w:rFonts w:ascii="Times New Roman" w:hAnsi="Times New Roman"/>
          <w:sz w:val="28"/>
          <w:szCs w:val="28"/>
        </w:rPr>
      </w:pPr>
      <w:r w:rsidRPr="00CC5DD0">
        <w:rPr>
          <w:rFonts w:ascii="Times New Roman" w:hAnsi="Times New Roman"/>
          <w:sz w:val="28"/>
          <w:szCs w:val="28"/>
        </w:rPr>
        <w:t>Согласно обращению заместителя министра Минстроя РФ Х.Д.Мавлиярова от 10.11.2017г. №41051-ХМ/08  подготовлено и направлено обращение Заместителю Председателя Правительства ЧР -  министру автомобильных дорог ЧР по исключению из перечня предприятий ФГИС ЦС  ГУДП «Асфальт - 4».</w:t>
      </w:r>
    </w:p>
    <w:p w:rsidR="00056947" w:rsidRPr="00CC5DD0" w:rsidRDefault="00056947" w:rsidP="00056947">
      <w:pPr>
        <w:pStyle w:val="a4"/>
        <w:ind w:firstLine="502"/>
        <w:jc w:val="both"/>
        <w:rPr>
          <w:rFonts w:ascii="Times New Roman" w:hAnsi="Times New Roman"/>
          <w:sz w:val="28"/>
          <w:szCs w:val="28"/>
        </w:rPr>
      </w:pPr>
      <w:r w:rsidRPr="00CC5DD0">
        <w:rPr>
          <w:rFonts w:ascii="Times New Roman" w:hAnsi="Times New Roman"/>
          <w:sz w:val="28"/>
          <w:szCs w:val="28"/>
        </w:rPr>
        <w:t xml:space="preserve"> Во исполнение протокола поручений заседания  Координационного совета по промышленности под председательством  министра Минпрома РФ Д.В.Мантурова от 15 декабря 2017 года №90-МД/02 подготовлена и представлена в Минпром ЧР информация от 26.02.2018г. №752/09 по подведомственным предприятиям стройиндустрии. </w:t>
      </w:r>
    </w:p>
    <w:p w:rsidR="00056947" w:rsidRPr="00CC5DD0" w:rsidRDefault="00056947" w:rsidP="00056947">
      <w:pPr>
        <w:pStyle w:val="a4"/>
        <w:ind w:firstLine="502"/>
        <w:jc w:val="both"/>
        <w:rPr>
          <w:rFonts w:ascii="Times New Roman" w:hAnsi="Times New Roman"/>
          <w:sz w:val="28"/>
          <w:szCs w:val="28"/>
        </w:rPr>
      </w:pPr>
      <w:r w:rsidRPr="00CC5DD0">
        <w:rPr>
          <w:rFonts w:ascii="Times New Roman" w:hAnsi="Times New Roman"/>
          <w:sz w:val="28"/>
          <w:szCs w:val="28"/>
        </w:rPr>
        <w:t>В соответствии с запросом Председателя Комитета по безопасности и противодействию коррупции Государственной Думы РФ В.И. Пискарева  №22/648 от 30.03.2018г. подготовлен материал по обобщению и анализу законопроекта в сфере обеспечения пожарной безопасности в торгово-развлекательных объектах.</w:t>
      </w:r>
    </w:p>
    <w:p w:rsidR="00056947" w:rsidRPr="00CC5DD0" w:rsidRDefault="00056947" w:rsidP="00056947">
      <w:pPr>
        <w:pStyle w:val="a4"/>
        <w:ind w:firstLine="708"/>
        <w:jc w:val="both"/>
        <w:rPr>
          <w:rFonts w:ascii="Times New Roman" w:hAnsi="Times New Roman"/>
          <w:sz w:val="28"/>
          <w:szCs w:val="28"/>
        </w:rPr>
      </w:pPr>
      <w:r w:rsidRPr="00CC5DD0">
        <w:rPr>
          <w:rFonts w:ascii="Times New Roman" w:hAnsi="Times New Roman"/>
          <w:sz w:val="28"/>
          <w:szCs w:val="28"/>
        </w:rPr>
        <w:t>Во исполнение обращения министра строительства и ЖКХ России М.А.Меня от 03.04.2018г. №13401-ММ/03 проведен комплекс мер и  подготовлен материал по выявлению фактов нарушения ФЗ №384 от 30.12.2009г. «Технический регламент о безопасности зданий и сооружений».</w:t>
      </w:r>
    </w:p>
    <w:p w:rsidR="00056947" w:rsidRPr="00CC5DD0" w:rsidRDefault="00056947" w:rsidP="00056947">
      <w:pPr>
        <w:pStyle w:val="a4"/>
        <w:ind w:firstLine="502"/>
        <w:jc w:val="both"/>
        <w:rPr>
          <w:rFonts w:ascii="Times New Roman" w:hAnsi="Times New Roman"/>
          <w:sz w:val="28"/>
          <w:szCs w:val="28"/>
        </w:rPr>
      </w:pPr>
      <w:r w:rsidRPr="00CC5DD0">
        <w:rPr>
          <w:rFonts w:ascii="Times New Roman" w:hAnsi="Times New Roman"/>
          <w:sz w:val="28"/>
          <w:szCs w:val="28"/>
        </w:rPr>
        <w:t>Согласно поручению заместителя Председателя Правительства ЧР -министра автомобильных дорог ЧР А.Б.Тумхаджиева №РК 1272/02 от 23.05.2018г.-13/750 от 28.05.2018г. подготовлена информация  в Минпромторг России В.А. Потапкину по деревянному домостроению республики.</w:t>
      </w:r>
    </w:p>
    <w:p w:rsidR="00056947" w:rsidRPr="00CC5DD0" w:rsidRDefault="00056947" w:rsidP="00056947">
      <w:pPr>
        <w:pStyle w:val="a4"/>
        <w:ind w:firstLine="502"/>
        <w:jc w:val="both"/>
        <w:rPr>
          <w:rFonts w:ascii="Times New Roman" w:hAnsi="Times New Roman"/>
          <w:sz w:val="28"/>
          <w:szCs w:val="28"/>
        </w:rPr>
      </w:pPr>
      <w:r w:rsidRPr="00CC5DD0">
        <w:rPr>
          <w:rFonts w:ascii="Times New Roman" w:hAnsi="Times New Roman"/>
          <w:sz w:val="28"/>
          <w:szCs w:val="28"/>
        </w:rPr>
        <w:t>Во исполнение поручения заместителя Председателя Правительства ЧР -министра автомобильных дорог ЧР А.Б.Тумхаджиева №РК 10090/02 от 28.04.2018г.-13/481 от 03.05.2018г. подготовлена информация заместителю министра Х.Д. Мавлиярову  Минстроя  России.</w:t>
      </w:r>
    </w:p>
    <w:p w:rsidR="00056947" w:rsidRPr="00CC5DD0" w:rsidRDefault="00056947" w:rsidP="00056947">
      <w:pPr>
        <w:pStyle w:val="a4"/>
        <w:ind w:firstLine="502"/>
        <w:jc w:val="both"/>
        <w:rPr>
          <w:rFonts w:ascii="Times New Roman" w:hAnsi="Times New Roman"/>
          <w:sz w:val="28"/>
          <w:szCs w:val="28"/>
        </w:rPr>
      </w:pPr>
      <w:r w:rsidRPr="00CC5DD0">
        <w:rPr>
          <w:rFonts w:ascii="Times New Roman" w:hAnsi="Times New Roman"/>
          <w:sz w:val="28"/>
          <w:szCs w:val="28"/>
        </w:rPr>
        <w:t>Согласно запросу  Минстрой России от 03.10.2016г. №32360-ХМ/08 подготовлена ежемесячная информация о ситуации на рынке труда в сфере строительства за январь-ноябрь 2018 года.</w:t>
      </w:r>
    </w:p>
    <w:p w:rsidR="00056947" w:rsidRPr="00CC5DD0" w:rsidRDefault="00056947" w:rsidP="00056947">
      <w:pPr>
        <w:pStyle w:val="a4"/>
        <w:ind w:firstLine="502"/>
        <w:jc w:val="both"/>
        <w:rPr>
          <w:rFonts w:ascii="Times New Roman" w:hAnsi="Times New Roman"/>
          <w:sz w:val="28"/>
          <w:szCs w:val="28"/>
        </w:rPr>
      </w:pPr>
      <w:r w:rsidRPr="00CC5DD0">
        <w:rPr>
          <w:rFonts w:ascii="Times New Roman" w:hAnsi="Times New Roman"/>
          <w:sz w:val="28"/>
          <w:szCs w:val="28"/>
        </w:rPr>
        <w:t xml:space="preserve">Во исполнение поручения заместителя Председателя Правительства ЧР -министра автомобильных дорог ЧР А.Б.Тумхаджиева №РК 1971/01@ от 06.07.2018г.-13/729 от 09.07.2018г. подготовлена информация директору международного инвестиционного форума </w:t>
      </w:r>
      <w:r w:rsidRPr="00CC5DD0">
        <w:rPr>
          <w:rFonts w:ascii="Times New Roman" w:hAnsi="Times New Roman"/>
          <w:sz w:val="28"/>
          <w:szCs w:val="28"/>
          <w:lang w:val="en-US"/>
        </w:rPr>
        <w:t>PROESTATE</w:t>
      </w:r>
      <w:r w:rsidRPr="00CC5DD0">
        <w:rPr>
          <w:rFonts w:ascii="Times New Roman" w:hAnsi="Times New Roman"/>
          <w:sz w:val="28"/>
          <w:szCs w:val="28"/>
        </w:rPr>
        <w:t>-2018 П.В.Гончарова.</w:t>
      </w:r>
    </w:p>
    <w:p w:rsidR="00056947" w:rsidRPr="00CC5DD0" w:rsidRDefault="00056947" w:rsidP="00056947">
      <w:pPr>
        <w:pStyle w:val="a4"/>
        <w:ind w:firstLine="502"/>
        <w:jc w:val="both"/>
        <w:rPr>
          <w:rFonts w:ascii="Times New Roman" w:hAnsi="Times New Roman"/>
          <w:sz w:val="28"/>
          <w:szCs w:val="28"/>
        </w:rPr>
      </w:pPr>
      <w:r w:rsidRPr="00CC5DD0">
        <w:rPr>
          <w:rFonts w:ascii="Times New Roman" w:hAnsi="Times New Roman"/>
          <w:sz w:val="28"/>
          <w:szCs w:val="28"/>
        </w:rPr>
        <w:t>Во исполнение поручения Председателя Правительства ЧР М.М.Хучиева от 23.08.2018г. №90-пс/02 подготовлена информация о передаче объектов незавершенного строительства с баланса  ГУ «Дирекция».</w:t>
      </w:r>
    </w:p>
    <w:p w:rsidR="00056947" w:rsidRPr="00CC5DD0" w:rsidRDefault="00056947" w:rsidP="00056947">
      <w:pPr>
        <w:pStyle w:val="a4"/>
        <w:ind w:firstLine="502"/>
        <w:jc w:val="both"/>
        <w:rPr>
          <w:rFonts w:ascii="Times New Roman" w:hAnsi="Times New Roman"/>
          <w:sz w:val="28"/>
          <w:szCs w:val="28"/>
        </w:rPr>
      </w:pPr>
      <w:r w:rsidRPr="00CC5DD0">
        <w:rPr>
          <w:rFonts w:ascii="Times New Roman" w:hAnsi="Times New Roman"/>
          <w:sz w:val="28"/>
          <w:szCs w:val="28"/>
        </w:rPr>
        <w:t>В соответствии с  запросом  МИНЭКОНОМТЕРРАЗВИТИЯ ЧР от 14.08.2018г. №1275/06-12 подготовлена информация по объектам капитального строительства запланированных к реализации в рамках государственных программ Чеченской Республики 2018 года.</w:t>
      </w:r>
    </w:p>
    <w:p w:rsidR="00056947" w:rsidRPr="00CC5DD0" w:rsidRDefault="00056947" w:rsidP="00056947">
      <w:pPr>
        <w:pStyle w:val="a4"/>
        <w:ind w:firstLine="502"/>
        <w:jc w:val="both"/>
        <w:rPr>
          <w:rFonts w:ascii="Times New Roman" w:hAnsi="Times New Roman"/>
          <w:sz w:val="28"/>
          <w:szCs w:val="28"/>
        </w:rPr>
      </w:pPr>
      <w:r w:rsidRPr="00CC5DD0">
        <w:rPr>
          <w:rFonts w:ascii="Times New Roman" w:hAnsi="Times New Roman"/>
          <w:sz w:val="28"/>
          <w:szCs w:val="28"/>
        </w:rPr>
        <w:t>Во исполнение поручения заместителя Председателя Правительства ЧР -министра автомобильных дорог ЧР А.Б.Тумхаджиева №РК 2068/02н от 07.08.2018г.  рассмотрено обращение Комитета по внешним связям  Санкт-Петербурга  по визиту делегации во главе с Губернатором Санкт-Петербурга Г.С.Полтавченко в Чеченскую Республику.</w:t>
      </w:r>
    </w:p>
    <w:p w:rsidR="00056947" w:rsidRPr="00CC5DD0" w:rsidRDefault="00056947" w:rsidP="00056947">
      <w:pPr>
        <w:pStyle w:val="a4"/>
        <w:ind w:firstLine="502"/>
        <w:jc w:val="both"/>
        <w:rPr>
          <w:rFonts w:ascii="Times New Roman" w:hAnsi="Times New Roman"/>
          <w:sz w:val="28"/>
          <w:szCs w:val="28"/>
        </w:rPr>
      </w:pPr>
      <w:r w:rsidRPr="00CC5DD0">
        <w:rPr>
          <w:rFonts w:ascii="Times New Roman" w:hAnsi="Times New Roman"/>
          <w:sz w:val="28"/>
          <w:szCs w:val="28"/>
        </w:rPr>
        <w:lastRenderedPageBreak/>
        <w:t>Во исполнение поручения заместителя Председателя Правительства ЧР -министра автомобильных дорог ЧР А.Б.Тумхаджиева №Б-2969/01-14/10 от 13.09.2018г. подготовлена информация по обращению в адрес Главы Чеченской Республики Р.А. Кадырова жительницы г.Грозного Бичираевой З.А-Х.</w:t>
      </w:r>
    </w:p>
    <w:p w:rsidR="00056947" w:rsidRPr="00CC5DD0" w:rsidRDefault="00056947" w:rsidP="00056947">
      <w:pPr>
        <w:pStyle w:val="a4"/>
        <w:ind w:firstLine="502"/>
        <w:jc w:val="both"/>
        <w:rPr>
          <w:rFonts w:ascii="Times New Roman" w:hAnsi="Times New Roman"/>
          <w:sz w:val="28"/>
          <w:szCs w:val="28"/>
        </w:rPr>
      </w:pPr>
      <w:r w:rsidRPr="00CC5DD0">
        <w:rPr>
          <w:rFonts w:ascii="Times New Roman" w:hAnsi="Times New Roman"/>
          <w:sz w:val="28"/>
          <w:szCs w:val="28"/>
        </w:rPr>
        <w:t>В соответствии с запросом Минобразования ЧР от 28.08.2018г. №1639/07-43 подготовлена информация по объектам образования, запланированных к вводу в 2018 году в рамках государственных программ Чеченской Республики</w:t>
      </w:r>
    </w:p>
    <w:p w:rsidR="00056947" w:rsidRPr="00CC5DD0" w:rsidRDefault="00056947" w:rsidP="00056947">
      <w:pPr>
        <w:pStyle w:val="a4"/>
        <w:ind w:firstLine="502"/>
        <w:jc w:val="both"/>
        <w:rPr>
          <w:rFonts w:ascii="Times New Roman" w:hAnsi="Times New Roman"/>
          <w:sz w:val="28"/>
          <w:szCs w:val="28"/>
        </w:rPr>
      </w:pPr>
      <w:r w:rsidRPr="00CC5DD0">
        <w:rPr>
          <w:rFonts w:ascii="Times New Roman" w:hAnsi="Times New Roman"/>
          <w:sz w:val="28"/>
          <w:szCs w:val="28"/>
        </w:rPr>
        <w:t>Во исполнение поручения заместителя Председателя Правительства ЧР -министра автомобильных дорог ЧР А.Б.Тумхаджиева №РК-3050/01-13/1146 от 16.10.2018г. подготовлена информация об инновационной активности предприятий керамической промышленности республики.</w:t>
      </w:r>
    </w:p>
    <w:p w:rsidR="00056947" w:rsidRPr="00CC5DD0" w:rsidRDefault="00056947" w:rsidP="00056947">
      <w:pPr>
        <w:pStyle w:val="a4"/>
        <w:ind w:firstLine="502"/>
        <w:jc w:val="both"/>
        <w:rPr>
          <w:rFonts w:ascii="Times New Roman" w:hAnsi="Times New Roman"/>
          <w:sz w:val="28"/>
          <w:szCs w:val="28"/>
        </w:rPr>
      </w:pPr>
      <w:r w:rsidRPr="00CC5DD0">
        <w:rPr>
          <w:rFonts w:ascii="Times New Roman" w:hAnsi="Times New Roman"/>
          <w:sz w:val="28"/>
          <w:szCs w:val="28"/>
        </w:rPr>
        <w:t>В соответствии с запросом Минпром ЧР от 22.10.2018г. №3986 подготовлена информация по подведомственным предприятиям для использования при формировании регионального каталога промышленной продукции.</w:t>
      </w:r>
    </w:p>
    <w:p w:rsidR="00056947" w:rsidRPr="00CC5DD0" w:rsidRDefault="00056947" w:rsidP="00056947">
      <w:pPr>
        <w:pStyle w:val="a4"/>
        <w:ind w:firstLine="502"/>
        <w:jc w:val="both"/>
        <w:rPr>
          <w:rFonts w:ascii="Times New Roman" w:hAnsi="Times New Roman"/>
          <w:sz w:val="28"/>
          <w:szCs w:val="28"/>
        </w:rPr>
      </w:pPr>
      <w:r w:rsidRPr="00CC5DD0">
        <w:rPr>
          <w:rFonts w:ascii="Times New Roman" w:hAnsi="Times New Roman"/>
          <w:sz w:val="28"/>
          <w:szCs w:val="28"/>
        </w:rPr>
        <w:t>Согласно запросу  Минпром России от 25.09.2018г. №ЕВ-62069/17  подготовлен материал В.Л. Евтухову по регистрации в ГИСП подведомственных предприятий в сфере промышленности строительных материалов.</w:t>
      </w:r>
    </w:p>
    <w:p w:rsidR="00056947" w:rsidRPr="00CC5DD0" w:rsidRDefault="00056947" w:rsidP="00056947">
      <w:pPr>
        <w:pStyle w:val="a4"/>
        <w:ind w:firstLine="502"/>
        <w:jc w:val="both"/>
        <w:rPr>
          <w:rFonts w:ascii="Times New Roman" w:hAnsi="Times New Roman"/>
          <w:sz w:val="28"/>
          <w:szCs w:val="28"/>
        </w:rPr>
      </w:pPr>
      <w:r w:rsidRPr="00CC5DD0">
        <w:rPr>
          <w:rFonts w:ascii="Times New Roman" w:hAnsi="Times New Roman"/>
          <w:sz w:val="28"/>
          <w:szCs w:val="28"/>
        </w:rPr>
        <w:t>Во исполнение поручения Заместителя Председателя Правительства РФ Д.Н. Козака от 02.02.2016г. №ДК-П9-483 подготовлен ежеквартальный отчет о состоянии строительного комплекса республики на 01.10.2018г.</w:t>
      </w:r>
    </w:p>
    <w:p w:rsidR="00056947" w:rsidRPr="00CC5DD0" w:rsidRDefault="00056947" w:rsidP="00056947">
      <w:pPr>
        <w:pStyle w:val="a4"/>
        <w:ind w:firstLine="502"/>
        <w:jc w:val="both"/>
        <w:rPr>
          <w:rFonts w:ascii="Times New Roman" w:hAnsi="Times New Roman"/>
          <w:sz w:val="28"/>
          <w:szCs w:val="28"/>
        </w:rPr>
      </w:pPr>
      <w:r w:rsidRPr="00CC5DD0">
        <w:rPr>
          <w:rFonts w:ascii="Times New Roman" w:hAnsi="Times New Roman"/>
          <w:sz w:val="28"/>
          <w:szCs w:val="28"/>
        </w:rPr>
        <w:t xml:space="preserve">Согласно поручению директора Департамента экономической и  отраслевой  политики Администрации Главы и Правительства ЧР Х.Х.Дадаева рассмотрено обращение Гатаева Х.С-А. в адрес Главы Чеченской Республики Р.А. Кадырова от 12.11.2018г. №Г-3787/01. </w:t>
      </w:r>
    </w:p>
    <w:p w:rsidR="00056947" w:rsidRPr="00CC5DD0" w:rsidRDefault="00056947" w:rsidP="00056947">
      <w:pPr>
        <w:pStyle w:val="a4"/>
        <w:jc w:val="both"/>
        <w:rPr>
          <w:rFonts w:ascii="Times New Roman" w:hAnsi="Times New Roman"/>
          <w:sz w:val="28"/>
          <w:szCs w:val="28"/>
        </w:rPr>
      </w:pPr>
      <w:r w:rsidRPr="00CC5DD0">
        <w:rPr>
          <w:rFonts w:ascii="Times New Roman" w:hAnsi="Times New Roman"/>
          <w:sz w:val="28"/>
          <w:szCs w:val="28"/>
        </w:rPr>
        <w:tab/>
        <w:t>Подготовлена информация по поручению Заместителя Председателя Правительства ЧР Ш.С.Ахмадова от 16.11.2018г. №РК3237/02н.</w:t>
      </w:r>
    </w:p>
    <w:p w:rsidR="00056947" w:rsidRPr="00CC5DD0" w:rsidRDefault="00056947" w:rsidP="00056947">
      <w:pPr>
        <w:pStyle w:val="a4"/>
        <w:ind w:firstLine="708"/>
        <w:jc w:val="both"/>
        <w:rPr>
          <w:rFonts w:ascii="Times New Roman" w:hAnsi="Times New Roman"/>
          <w:b/>
          <w:sz w:val="28"/>
          <w:szCs w:val="28"/>
        </w:rPr>
      </w:pPr>
      <w:r w:rsidRPr="00CC5DD0">
        <w:rPr>
          <w:rFonts w:ascii="Times New Roman" w:hAnsi="Times New Roman"/>
          <w:sz w:val="28"/>
          <w:szCs w:val="28"/>
        </w:rPr>
        <w:t>Во исполнение поручения  Заместителя Председателя Правительства ЧР А.А.Магомадова от 07.11.2018г. №Кол-3527/01 подготовлена информация по газопроводу «Сержень-Юрт-Ведено».</w:t>
      </w:r>
    </w:p>
    <w:p w:rsidR="00056947" w:rsidRPr="00CC5DD0" w:rsidRDefault="00056947" w:rsidP="00056947">
      <w:pPr>
        <w:pStyle w:val="a4"/>
        <w:jc w:val="both"/>
        <w:rPr>
          <w:rFonts w:ascii="Times New Roman" w:hAnsi="Times New Roman"/>
          <w:sz w:val="28"/>
          <w:szCs w:val="28"/>
        </w:rPr>
      </w:pPr>
    </w:p>
    <w:p w:rsidR="00056947" w:rsidRPr="00CC5DD0" w:rsidRDefault="00056947" w:rsidP="00056947">
      <w:pPr>
        <w:tabs>
          <w:tab w:val="left" w:pos="284"/>
          <w:tab w:val="left" w:pos="709"/>
        </w:tabs>
        <w:jc w:val="both"/>
        <w:rPr>
          <w:rFonts w:ascii="Times New Roman" w:hAnsi="Times New Roman"/>
          <w:sz w:val="28"/>
          <w:szCs w:val="28"/>
        </w:rPr>
      </w:pPr>
      <w:r w:rsidRPr="00CC5DD0">
        <w:rPr>
          <w:rFonts w:ascii="Times New Roman" w:hAnsi="Times New Roman"/>
          <w:b/>
          <w:iCs/>
          <w:sz w:val="28"/>
          <w:szCs w:val="28"/>
        </w:rPr>
        <w:t xml:space="preserve">        8. Обеспечение объектов капитального строительства проектной документацией.</w:t>
      </w:r>
    </w:p>
    <w:p w:rsidR="00056947" w:rsidRPr="00CC5DD0" w:rsidRDefault="00056947" w:rsidP="00056947">
      <w:pPr>
        <w:spacing w:line="240" w:lineRule="atLeast"/>
        <w:jc w:val="center"/>
        <w:rPr>
          <w:rFonts w:ascii="Times New Roman" w:hAnsi="Times New Roman"/>
          <w:b/>
          <w:sz w:val="28"/>
          <w:szCs w:val="28"/>
        </w:rPr>
      </w:pPr>
      <w:r w:rsidRPr="00CC5DD0">
        <w:rPr>
          <w:rFonts w:ascii="Times New Roman" w:hAnsi="Times New Roman"/>
          <w:b/>
          <w:sz w:val="28"/>
          <w:szCs w:val="28"/>
        </w:rPr>
        <w:t>Сопровождение проектно-сметной документации</w:t>
      </w:r>
    </w:p>
    <w:p w:rsidR="00056947" w:rsidRPr="00CC5DD0" w:rsidRDefault="00056947" w:rsidP="00056947">
      <w:pPr>
        <w:pStyle w:val="24"/>
        <w:numPr>
          <w:ilvl w:val="0"/>
          <w:numId w:val="27"/>
        </w:numPr>
        <w:shd w:val="clear" w:color="auto" w:fill="auto"/>
        <w:tabs>
          <w:tab w:val="left" w:pos="393"/>
        </w:tabs>
        <w:spacing w:before="0" w:line="240" w:lineRule="auto"/>
        <w:ind w:left="0" w:firstLine="284"/>
        <w:jc w:val="both"/>
      </w:pPr>
      <w:r w:rsidRPr="00CC5DD0">
        <w:t>Ведется работа по формированию земельных участков (межевое дело</w:t>
      </w:r>
      <w:r w:rsidRPr="00CC5DD0">
        <w:br/>
        <w:t>и кадастровый учет) под строительство  объектов в рамках реализации в 2018г. подпрограммы «Стимулирование развития жилищного строительства в Чеченской Республике в 2018 году» государственной программы Чеченской Республики «Обеспечение доступным и комфортным жильем и услугами ЖКХ граждан Чеченской Республики».</w:t>
      </w:r>
    </w:p>
    <w:p w:rsidR="00056947" w:rsidRPr="00CC5DD0" w:rsidRDefault="00056947" w:rsidP="00056947">
      <w:pPr>
        <w:pStyle w:val="24"/>
        <w:numPr>
          <w:ilvl w:val="0"/>
          <w:numId w:val="27"/>
        </w:numPr>
        <w:shd w:val="clear" w:color="auto" w:fill="auto"/>
        <w:tabs>
          <w:tab w:val="left" w:pos="393"/>
        </w:tabs>
        <w:spacing w:before="0" w:line="240" w:lineRule="auto"/>
        <w:ind w:left="0" w:firstLine="284"/>
        <w:jc w:val="both"/>
      </w:pPr>
      <w:r w:rsidRPr="00CC5DD0">
        <w:t>Ведется работа по сбору информации в рамках исполнения Постановления Правительства РФ от 31.03.2017 г. № 389 «О порядке признания проектной документации повторного использования экономически эффективной проектной документацией повторного использования».</w:t>
      </w:r>
    </w:p>
    <w:p w:rsidR="00056947" w:rsidRPr="00CC5DD0" w:rsidRDefault="00056947" w:rsidP="00056947">
      <w:pPr>
        <w:pStyle w:val="24"/>
        <w:numPr>
          <w:ilvl w:val="0"/>
          <w:numId w:val="27"/>
        </w:numPr>
        <w:shd w:val="clear" w:color="auto" w:fill="auto"/>
        <w:tabs>
          <w:tab w:val="left" w:pos="393"/>
        </w:tabs>
        <w:spacing w:before="0" w:line="240" w:lineRule="auto"/>
        <w:ind w:left="0" w:firstLine="284"/>
        <w:jc w:val="both"/>
      </w:pPr>
      <w:r w:rsidRPr="00CC5DD0">
        <w:t xml:space="preserve">Представлена в департамент приоритетных проектов и программ документация  объектов в рамках реализации подпрограммы «Повышение устойчивости жилых домов, основных объектов и систем жизнеобеспечения на территории Чеченской </w:t>
      </w:r>
      <w:r w:rsidRPr="00CC5DD0">
        <w:lastRenderedPageBreak/>
        <w:t>Республики на период 2019-2020 годы».</w:t>
      </w:r>
    </w:p>
    <w:p w:rsidR="00056947" w:rsidRPr="00CC5DD0" w:rsidRDefault="00056947" w:rsidP="00056947">
      <w:pPr>
        <w:pStyle w:val="24"/>
        <w:numPr>
          <w:ilvl w:val="0"/>
          <w:numId w:val="27"/>
        </w:numPr>
        <w:shd w:val="clear" w:color="auto" w:fill="auto"/>
        <w:tabs>
          <w:tab w:val="left" w:pos="393"/>
        </w:tabs>
        <w:spacing w:before="0" w:line="240" w:lineRule="auto"/>
        <w:ind w:left="0" w:firstLine="284"/>
        <w:jc w:val="both"/>
      </w:pPr>
      <w:r w:rsidRPr="00CC5DD0">
        <w:t>Представлена в департамент приоритетных проектов и программ документация по объектам в рамках реализации в 2018-2019 гг. подпрограммы «Стимулирование развития жилищного строительства в Чеченской Республике» государственной программы Чеченской Республики «Обеспечение доступным и комфортным жильем и услугами ЖКХ граждан Чеченской Республики».</w:t>
      </w:r>
    </w:p>
    <w:p w:rsidR="00056947" w:rsidRPr="00CC5DD0" w:rsidRDefault="00056947" w:rsidP="00056947">
      <w:pPr>
        <w:pStyle w:val="24"/>
        <w:numPr>
          <w:ilvl w:val="0"/>
          <w:numId w:val="27"/>
        </w:numPr>
        <w:shd w:val="clear" w:color="auto" w:fill="auto"/>
        <w:spacing w:before="0" w:line="240" w:lineRule="auto"/>
        <w:ind w:left="0" w:firstLine="425"/>
        <w:jc w:val="both"/>
      </w:pPr>
      <w:r w:rsidRPr="00CC5DD0">
        <w:t>Представлена в отдел капитального строительства информация в части касающейся о состоянии строительного комплекса Чеченской Республики за 3-й квартал 2018г.</w:t>
      </w:r>
    </w:p>
    <w:p w:rsidR="00056947" w:rsidRPr="00CC5DD0" w:rsidRDefault="00056947" w:rsidP="00056947">
      <w:pPr>
        <w:pStyle w:val="24"/>
        <w:numPr>
          <w:ilvl w:val="0"/>
          <w:numId w:val="27"/>
        </w:numPr>
        <w:shd w:val="clear" w:color="auto" w:fill="auto"/>
        <w:tabs>
          <w:tab w:val="left" w:pos="393"/>
        </w:tabs>
        <w:spacing w:before="0" w:line="240" w:lineRule="auto"/>
        <w:ind w:left="0" w:firstLine="284"/>
        <w:jc w:val="both"/>
      </w:pPr>
      <w:r w:rsidRPr="00CC5DD0">
        <w:t>Утверждена проектная документация по коммунальным объектам Шалинского района.</w:t>
      </w:r>
    </w:p>
    <w:p w:rsidR="00056947" w:rsidRPr="00CC5DD0" w:rsidRDefault="00056947" w:rsidP="00056947">
      <w:pPr>
        <w:pStyle w:val="24"/>
        <w:numPr>
          <w:ilvl w:val="0"/>
          <w:numId w:val="27"/>
        </w:numPr>
        <w:shd w:val="clear" w:color="auto" w:fill="auto"/>
        <w:tabs>
          <w:tab w:val="left" w:pos="393"/>
        </w:tabs>
        <w:spacing w:before="0" w:line="240" w:lineRule="auto"/>
        <w:ind w:left="0" w:firstLine="284"/>
        <w:jc w:val="both"/>
      </w:pPr>
      <w:r w:rsidRPr="00CC5DD0">
        <w:t>Получены разрешения на строительство внепрограммных объектов Шалинского района.</w:t>
      </w:r>
    </w:p>
    <w:p w:rsidR="00056947" w:rsidRPr="00CC5DD0" w:rsidRDefault="00056947" w:rsidP="00056947">
      <w:pPr>
        <w:pStyle w:val="24"/>
        <w:numPr>
          <w:ilvl w:val="0"/>
          <w:numId w:val="27"/>
        </w:numPr>
        <w:shd w:val="clear" w:color="auto" w:fill="auto"/>
        <w:tabs>
          <w:tab w:val="left" w:pos="393"/>
        </w:tabs>
        <w:spacing w:before="0" w:line="240" w:lineRule="auto"/>
        <w:ind w:left="0" w:firstLine="284"/>
        <w:jc w:val="both"/>
      </w:pPr>
      <w:r w:rsidRPr="00CC5DD0">
        <w:t>Обеспечена исходно-разрешительная документации по коммунальным объектам Курчалоевского района Чеченской Республики.</w:t>
      </w:r>
    </w:p>
    <w:p w:rsidR="00056947" w:rsidRPr="00CC5DD0" w:rsidRDefault="00056947" w:rsidP="00056947">
      <w:pPr>
        <w:pStyle w:val="24"/>
        <w:numPr>
          <w:ilvl w:val="0"/>
          <w:numId w:val="27"/>
        </w:numPr>
        <w:shd w:val="clear" w:color="auto" w:fill="auto"/>
        <w:tabs>
          <w:tab w:val="left" w:pos="393"/>
        </w:tabs>
        <w:spacing w:before="0" w:line="240" w:lineRule="auto"/>
        <w:ind w:left="0" w:firstLine="284"/>
        <w:jc w:val="both"/>
      </w:pPr>
      <w:r w:rsidRPr="00CC5DD0">
        <w:t>Обеспечена и утверждена проектная документации на создание мусоросортировочных комплексов в ЧР.</w:t>
      </w:r>
    </w:p>
    <w:p w:rsidR="00056947" w:rsidRPr="00CC5DD0" w:rsidRDefault="00056947" w:rsidP="00056947">
      <w:pPr>
        <w:pStyle w:val="24"/>
        <w:numPr>
          <w:ilvl w:val="0"/>
          <w:numId w:val="27"/>
        </w:numPr>
        <w:shd w:val="clear" w:color="auto" w:fill="auto"/>
        <w:tabs>
          <w:tab w:val="left" w:pos="393"/>
        </w:tabs>
        <w:spacing w:before="0" w:line="240" w:lineRule="auto"/>
        <w:ind w:left="0" w:firstLine="284"/>
        <w:jc w:val="both"/>
      </w:pPr>
      <w:r w:rsidRPr="00CC5DD0">
        <w:t>Осуществление приемки и передачи проектной документации.</w:t>
      </w:r>
    </w:p>
    <w:p w:rsidR="00056947" w:rsidRPr="00CC5DD0" w:rsidRDefault="00056947" w:rsidP="00056947">
      <w:pPr>
        <w:pStyle w:val="24"/>
        <w:numPr>
          <w:ilvl w:val="0"/>
          <w:numId w:val="27"/>
        </w:numPr>
        <w:shd w:val="clear" w:color="auto" w:fill="auto"/>
        <w:tabs>
          <w:tab w:val="left" w:pos="393"/>
        </w:tabs>
        <w:spacing w:before="0" w:line="240" w:lineRule="auto"/>
        <w:ind w:left="0" w:firstLine="284"/>
        <w:jc w:val="both"/>
      </w:pPr>
      <w:r w:rsidRPr="00CC5DD0">
        <w:t>Осуществлены необходимые согласования производственных вопросов</w:t>
      </w:r>
      <w:r w:rsidRPr="00CC5DD0">
        <w:br/>
        <w:t>с проектными организациями, подрядными организациями и администрациями городов и районов ЧР, вовлеченных в строительный процесс.</w:t>
      </w:r>
    </w:p>
    <w:p w:rsidR="00056947" w:rsidRPr="00CC5DD0" w:rsidRDefault="00056947" w:rsidP="00056947">
      <w:pPr>
        <w:pStyle w:val="24"/>
        <w:numPr>
          <w:ilvl w:val="0"/>
          <w:numId w:val="27"/>
        </w:numPr>
        <w:shd w:val="clear" w:color="auto" w:fill="auto"/>
        <w:tabs>
          <w:tab w:val="left" w:pos="393"/>
        </w:tabs>
        <w:spacing w:before="0" w:line="240" w:lineRule="auto"/>
        <w:ind w:left="0" w:firstLine="284"/>
        <w:jc w:val="both"/>
      </w:pPr>
      <w:r w:rsidRPr="00CC5DD0">
        <w:t>Для подготовки проектной документации по объектам капитального строительства, для включения в государственную программу Чеченской Республики, выполнен запрос в проектные институты о представлении информации о стоимости проведения проектно-изыскательских работ (сметы на ПИР) и госэкспертизы.</w:t>
      </w:r>
    </w:p>
    <w:p w:rsidR="00056947" w:rsidRPr="00CC5DD0" w:rsidRDefault="00056947" w:rsidP="00056947">
      <w:pPr>
        <w:pStyle w:val="24"/>
        <w:numPr>
          <w:ilvl w:val="0"/>
          <w:numId w:val="27"/>
        </w:numPr>
        <w:shd w:val="clear" w:color="auto" w:fill="auto"/>
        <w:tabs>
          <w:tab w:val="left" w:pos="393"/>
        </w:tabs>
        <w:spacing w:before="0" w:line="240" w:lineRule="auto"/>
        <w:ind w:left="0" w:firstLine="284"/>
        <w:jc w:val="both"/>
      </w:pPr>
      <w:r w:rsidRPr="00CC5DD0">
        <w:t xml:space="preserve">В департамент приоритетных проектов направлена информация </w:t>
      </w:r>
      <w:r w:rsidRPr="00CC5DD0">
        <w:br/>
        <w:t>о потребности финансовых средств, для подготовки проектной документации по объектам капитального строительства.</w:t>
      </w:r>
    </w:p>
    <w:p w:rsidR="00056947" w:rsidRPr="00CC5DD0" w:rsidRDefault="00056947" w:rsidP="00056947">
      <w:pPr>
        <w:pStyle w:val="24"/>
        <w:numPr>
          <w:ilvl w:val="0"/>
          <w:numId w:val="27"/>
        </w:numPr>
        <w:shd w:val="clear" w:color="auto" w:fill="auto"/>
        <w:tabs>
          <w:tab w:val="left" w:pos="393"/>
        </w:tabs>
        <w:spacing w:before="0" w:line="240" w:lineRule="auto"/>
        <w:ind w:left="0" w:firstLine="284"/>
        <w:jc w:val="both"/>
      </w:pPr>
      <w:r w:rsidRPr="00CC5DD0">
        <w:t xml:space="preserve">Осуществлена приемка проектной документации от НТЦ «Вектор» </w:t>
      </w:r>
      <w:r w:rsidRPr="00CC5DD0">
        <w:br/>
        <w:t>по 8-ми мусоросортировочным комплексам.</w:t>
      </w:r>
    </w:p>
    <w:p w:rsidR="00056947" w:rsidRPr="00CC5DD0" w:rsidRDefault="00056947" w:rsidP="00056947">
      <w:pPr>
        <w:pStyle w:val="24"/>
        <w:numPr>
          <w:ilvl w:val="0"/>
          <w:numId w:val="27"/>
        </w:numPr>
        <w:shd w:val="clear" w:color="auto" w:fill="auto"/>
        <w:tabs>
          <w:tab w:val="left" w:pos="393"/>
        </w:tabs>
        <w:spacing w:before="0" w:line="240" w:lineRule="auto"/>
        <w:ind w:left="0" w:firstLine="284"/>
        <w:jc w:val="both"/>
      </w:pPr>
      <w:r w:rsidRPr="00CC5DD0">
        <w:t>Проводится работа по сбору документации закрепленных объектов общеобразовательных и дошкольных учреждений.</w:t>
      </w:r>
    </w:p>
    <w:p w:rsidR="00056947" w:rsidRPr="00CC5DD0" w:rsidRDefault="00056947" w:rsidP="00056947">
      <w:pPr>
        <w:pStyle w:val="24"/>
        <w:numPr>
          <w:ilvl w:val="0"/>
          <w:numId w:val="27"/>
        </w:numPr>
        <w:shd w:val="clear" w:color="auto" w:fill="auto"/>
        <w:tabs>
          <w:tab w:val="left" w:pos="393"/>
        </w:tabs>
        <w:spacing w:before="0" w:line="240" w:lineRule="auto"/>
        <w:ind w:left="0" w:firstLine="284"/>
        <w:jc w:val="both"/>
      </w:pPr>
      <w:r w:rsidRPr="00CC5DD0">
        <w:t xml:space="preserve">Выездной мониторинг объектов дворовых и общественных территорий </w:t>
      </w:r>
      <w:r w:rsidRPr="00CC5DD0">
        <w:br/>
        <w:t>г. Аргун, Веденский район, Гудермесский район, Курчалоевский район, Ножай-Юртовский район, Шалинский район.</w:t>
      </w:r>
    </w:p>
    <w:p w:rsidR="00056947" w:rsidRPr="00CC5DD0" w:rsidRDefault="00056947" w:rsidP="00056947">
      <w:pPr>
        <w:pStyle w:val="24"/>
        <w:numPr>
          <w:ilvl w:val="0"/>
          <w:numId w:val="27"/>
        </w:numPr>
        <w:shd w:val="clear" w:color="auto" w:fill="auto"/>
        <w:tabs>
          <w:tab w:val="left" w:pos="393"/>
        </w:tabs>
        <w:spacing w:before="0" w:line="240" w:lineRule="auto"/>
        <w:ind w:left="0" w:firstLine="284"/>
        <w:jc w:val="both"/>
      </w:pPr>
      <w:r w:rsidRPr="00CC5DD0">
        <w:t xml:space="preserve">Выездной мониторинг по объектам в рамках подпрограммы на получения социальных выплат в Ножай-Юртовский муниципальный район. </w:t>
      </w:r>
    </w:p>
    <w:p w:rsidR="00056947" w:rsidRPr="00CC5DD0" w:rsidRDefault="00056947" w:rsidP="00056947">
      <w:pPr>
        <w:pStyle w:val="24"/>
        <w:numPr>
          <w:ilvl w:val="0"/>
          <w:numId w:val="27"/>
        </w:numPr>
        <w:shd w:val="clear" w:color="auto" w:fill="auto"/>
        <w:tabs>
          <w:tab w:val="left" w:pos="393"/>
        </w:tabs>
        <w:spacing w:before="0" w:line="240" w:lineRule="auto"/>
        <w:ind w:left="0" w:firstLine="284"/>
        <w:jc w:val="both"/>
      </w:pPr>
      <w:r w:rsidRPr="00CC5DD0">
        <w:t xml:space="preserve">Подготовлен доклад о ходе исполнения в Чеченской Республике пункта 7 перечня поручений Президента Российской Федерации от 11 июня 2016 года </w:t>
      </w:r>
      <w:r w:rsidRPr="00CC5DD0">
        <w:br/>
        <w:t>№ Пр-1138ГС по итогам заседания Государственного совета Российской Федерации 17 мая 2016 года.</w:t>
      </w:r>
    </w:p>
    <w:p w:rsidR="00056947" w:rsidRPr="00CC5DD0" w:rsidRDefault="00056947" w:rsidP="00056947">
      <w:pPr>
        <w:pStyle w:val="24"/>
        <w:numPr>
          <w:ilvl w:val="0"/>
          <w:numId w:val="27"/>
        </w:numPr>
        <w:shd w:val="clear" w:color="auto" w:fill="auto"/>
        <w:tabs>
          <w:tab w:val="left" w:pos="393"/>
        </w:tabs>
        <w:spacing w:before="0" w:line="240" w:lineRule="auto"/>
        <w:ind w:left="0" w:firstLine="284"/>
        <w:jc w:val="both"/>
      </w:pPr>
      <w:r w:rsidRPr="00CC5DD0">
        <w:t>Направлены письма в ГКУ «Сейсмобезопасность» по вопросу проведения инструментального обследования объектов</w:t>
      </w:r>
    </w:p>
    <w:p w:rsidR="00056947" w:rsidRPr="00CC5DD0" w:rsidRDefault="00056947" w:rsidP="00056947">
      <w:pPr>
        <w:pStyle w:val="24"/>
        <w:shd w:val="clear" w:color="auto" w:fill="auto"/>
        <w:tabs>
          <w:tab w:val="left" w:pos="393"/>
        </w:tabs>
        <w:spacing w:line="240" w:lineRule="auto"/>
        <w:ind w:left="284"/>
        <w:jc w:val="both"/>
      </w:pPr>
      <w:r w:rsidRPr="00CC5DD0">
        <w:tab/>
      </w:r>
      <w:r w:rsidRPr="00CC5DD0">
        <w:tab/>
        <w:t>1) МБОУ «СОШ с. Зебир-Юрт» Надтеречного муниципального района, расположенногопо адресу: с. Зебир-Юрт, ул. Э. Эдильсултанова 3.</w:t>
      </w:r>
    </w:p>
    <w:p w:rsidR="00056947" w:rsidRPr="00CC5DD0" w:rsidRDefault="00056947" w:rsidP="00056947">
      <w:pPr>
        <w:pStyle w:val="24"/>
        <w:shd w:val="clear" w:color="auto" w:fill="auto"/>
        <w:tabs>
          <w:tab w:val="left" w:pos="393"/>
        </w:tabs>
        <w:spacing w:line="240" w:lineRule="auto"/>
        <w:ind w:left="284"/>
        <w:jc w:val="both"/>
      </w:pPr>
      <w:r w:rsidRPr="00CC5DD0">
        <w:tab/>
      </w:r>
      <w:r w:rsidRPr="00CC5DD0">
        <w:tab/>
        <w:t xml:space="preserve">2) Дома Культуры, расположенного по адресу: Чеченская Республика, </w:t>
      </w:r>
      <w:r w:rsidRPr="00CC5DD0">
        <w:lastRenderedPageBreak/>
        <w:t>Наурский район, станица Наурская, ул. Октябрьская 30 А.</w:t>
      </w:r>
    </w:p>
    <w:p w:rsidR="00056947" w:rsidRPr="00CC5DD0" w:rsidRDefault="00056947" w:rsidP="00056947">
      <w:pPr>
        <w:pStyle w:val="24"/>
        <w:numPr>
          <w:ilvl w:val="0"/>
          <w:numId w:val="27"/>
        </w:numPr>
        <w:shd w:val="clear" w:color="auto" w:fill="auto"/>
        <w:tabs>
          <w:tab w:val="left" w:pos="393"/>
        </w:tabs>
        <w:spacing w:before="0" w:line="240" w:lineRule="auto"/>
        <w:ind w:left="0" w:firstLine="284"/>
        <w:jc w:val="both"/>
      </w:pPr>
      <w:r w:rsidRPr="00CC5DD0">
        <w:t xml:space="preserve">Проводится работа по формированию земельных участков СОШ на 360 мест и СОШ на 720 мест  с. Курчалой, Курчалоевского района, ЧР. </w:t>
      </w:r>
    </w:p>
    <w:p w:rsidR="00056947" w:rsidRPr="00CC5DD0" w:rsidRDefault="00056947" w:rsidP="00056947">
      <w:pPr>
        <w:pStyle w:val="24"/>
        <w:numPr>
          <w:ilvl w:val="0"/>
          <w:numId w:val="27"/>
        </w:numPr>
        <w:shd w:val="clear" w:color="auto" w:fill="auto"/>
        <w:tabs>
          <w:tab w:val="left" w:pos="393"/>
        </w:tabs>
        <w:spacing w:before="0" w:line="240" w:lineRule="auto"/>
        <w:ind w:left="0" w:firstLine="284"/>
        <w:jc w:val="both"/>
      </w:pPr>
      <w:r w:rsidRPr="00CC5DD0">
        <w:t>Проводится работа по обеспечению проектной документации на прокладку канализационных сетей по перечню улиц г. Урус-Мартан Урус-Мартановского района в рамках реализации государственной программы «Обеспечение доступным и комфортным жильем и услугами ЖКХ граждан Чеченской Республики».</w:t>
      </w:r>
    </w:p>
    <w:p w:rsidR="00056947" w:rsidRPr="00CC5DD0" w:rsidRDefault="00056947" w:rsidP="00056947">
      <w:pPr>
        <w:pStyle w:val="24"/>
        <w:numPr>
          <w:ilvl w:val="0"/>
          <w:numId w:val="27"/>
        </w:numPr>
        <w:shd w:val="clear" w:color="auto" w:fill="auto"/>
        <w:tabs>
          <w:tab w:val="left" w:pos="393"/>
        </w:tabs>
        <w:spacing w:before="0" w:line="240" w:lineRule="auto"/>
        <w:ind w:left="0" w:firstLine="284"/>
        <w:jc w:val="both"/>
      </w:pPr>
      <w:r w:rsidRPr="00CC5DD0">
        <w:t>С выездом на место уточнено количество домовладений, расположенных вдоль магистральных улиц по левому берегу р. Мартанка, в рамках исполнения протокола Минстроя ЧР.</w:t>
      </w:r>
    </w:p>
    <w:p w:rsidR="00056947" w:rsidRPr="00CC5DD0" w:rsidRDefault="00056947" w:rsidP="00056947">
      <w:pPr>
        <w:pStyle w:val="24"/>
        <w:numPr>
          <w:ilvl w:val="0"/>
          <w:numId w:val="27"/>
        </w:numPr>
        <w:shd w:val="clear" w:color="auto" w:fill="auto"/>
        <w:tabs>
          <w:tab w:val="left" w:pos="393"/>
        </w:tabs>
        <w:spacing w:before="0" w:line="240" w:lineRule="auto"/>
        <w:ind w:left="0" w:firstLine="284"/>
        <w:jc w:val="both"/>
      </w:pPr>
      <w:r w:rsidRPr="00CC5DD0">
        <w:t>В рамках подпрограммы «Переселение граждан, проживающих в оползневых зонах на территории Чеченской Республики», утвержденной Постановлением  Правительства Чеченской Республики от 19.12.2013г. № 353 ведется работа по сбору исходно-разрешительной документации на объекты Ножай-Юртовского, Веденского и Шатойского муниципальных районов Чеченской Республики(подготовка заданий на проектирование, сбор правоустанавливающих документов на земельные участки, запрос технических условий, подготовка доверенности, согласование ведомостей объемов работ и сводных сметных расчетов и. т. д.).</w:t>
      </w:r>
    </w:p>
    <w:p w:rsidR="00056947" w:rsidRPr="00CC5DD0" w:rsidRDefault="00056947" w:rsidP="00056947">
      <w:pPr>
        <w:pStyle w:val="24"/>
        <w:numPr>
          <w:ilvl w:val="0"/>
          <w:numId w:val="27"/>
        </w:numPr>
        <w:shd w:val="clear" w:color="auto" w:fill="auto"/>
        <w:tabs>
          <w:tab w:val="left" w:pos="393"/>
        </w:tabs>
        <w:spacing w:before="0" w:line="240" w:lineRule="auto"/>
        <w:ind w:left="0" w:firstLine="284"/>
        <w:jc w:val="both"/>
      </w:pPr>
      <w:r w:rsidRPr="00CC5DD0">
        <w:t>Направлен запрос в мэрию г. Грозного на выделение земельных участков под строительство 5-ти многоквартирных жилых домов в г. Грозном в рамках подпрограммы «Переселение граждан из аварийного жилищного фонда Чеченской Республики» государственной программы Чеченской Республики «Обеспечение доступным и комфортным жильем и услугами ЖКХ граждан Чеченской Республики», утвержденная Постановлением Правительства Чеченской Республики от 19.12.2013г.       № 353.</w:t>
      </w:r>
    </w:p>
    <w:p w:rsidR="00056947" w:rsidRPr="00CC5DD0" w:rsidRDefault="00056947" w:rsidP="00056947">
      <w:pPr>
        <w:pStyle w:val="24"/>
        <w:numPr>
          <w:ilvl w:val="0"/>
          <w:numId w:val="27"/>
        </w:numPr>
        <w:shd w:val="clear" w:color="auto" w:fill="auto"/>
        <w:tabs>
          <w:tab w:val="left" w:pos="393"/>
        </w:tabs>
        <w:spacing w:before="0" w:line="240" w:lineRule="auto"/>
        <w:ind w:left="0" w:firstLine="284"/>
        <w:jc w:val="both"/>
      </w:pPr>
      <w:r w:rsidRPr="00CC5DD0">
        <w:t xml:space="preserve"> Проводится согласование схемы земельного участка с коммунальными службами г.Грозного для строительства 5-ти многоквартирных жилых домов.</w:t>
      </w:r>
    </w:p>
    <w:p w:rsidR="00056947" w:rsidRPr="00CC5DD0" w:rsidRDefault="00056947" w:rsidP="00056947">
      <w:pPr>
        <w:pStyle w:val="24"/>
        <w:numPr>
          <w:ilvl w:val="0"/>
          <w:numId w:val="27"/>
        </w:numPr>
        <w:shd w:val="clear" w:color="auto" w:fill="auto"/>
        <w:tabs>
          <w:tab w:val="left" w:pos="393"/>
        </w:tabs>
        <w:spacing w:before="0" w:line="240" w:lineRule="auto"/>
        <w:ind w:left="0" w:firstLine="284"/>
        <w:jc w:val="both"/>
      </w:pPr>
      <w:r w:rsidRPr="00CC5DD0">
        <w:t xml:space="preserve"> Получены от администрации Наурского муниципального района договора на аренду земельных участков с ГУП «Жилкомстрой» для строительства объектов:</w:t>
      </w:r>
    </w:p>
    <w:p w:rsidR="00056947" w:rsidRPr="00CC5DD0" w:rsidRDefault="00056947" w:rsidP="00056947">
      <w:pPr>
        <w:pStyle w:val="24"/>
        <w:shd w:val="clear" w:color="auto" w:fill="auto"/>
        <w:tabs>
          <w:tab w:val="left" w:pos="393"/>
        </w:tabs>
        <w:spacing w:line="240" w:lineRule="auto"/>
        <w:ind w:left="785"/>
        <w:jc w:val="both"/>
      </w:pPr>
      <w:r w:rsidRPr="00CC5DD0">
        <w:t>1) Строительство многоквартирных жилых домов в с. Новотерское, Наурский район, Чеченская Республика;</w:t>
      </w:r>
    </w:p>
    <w:p w:rsidR="00056947" w:rsidRPr="00CC5DD0" w:rsidRDefault="00056947" w:rsidP="00056947">
      <w:pPr>
        <w:pStyle w:val="24"/>
        <w:shd w:val="clear" w:color="auto" w:fill="auto"/>
        <w:tabs>
          <w:tab w:val="left" w:pos="393"/>
        </w:tabs>
        <w:spacing w:line="240" w:lineRule="auto"/>
        <w:ind w:left="785"/>
        <w:jc w:val="both"/>
      </w:pPr>
      <w:r w:rsidRPr="00CC5DD0">
        <w:t>2) Строительство паркового комплекса в с. Новотерское, Наурский район, Чеченская Республика.</w:t>
      </w:r>
    </w:p>
    <w:p w:rsidR="00056947" w:rsidRPr="00CC5DD0" w:rsidRDefault="00056947" w:rsidP="00056947">
      <w:pPr>
        <w:pStyle w:val="24"/>
        <w:numPr>
          <w:ilvl w:val="0"/>
          <w:numId w:val="27"/>
        </w:numPr>
        <w:shd w:val="clear" w:color="auto" w:fill="auto"/>
        <w:tabs>
          <w:tab w:val="left" w:pos="393"/>
        </w:tabs>
        <w:spacing w:before="0" w:line="240" w:lineRule="auto"/>
        <w:ind w:left="0" w:firstLine="284"/>
        <w:jc w:val="both"/>
      </w:pPr>
      <w:r w:rsidRPr="00CC5DD0">
        <w:t xml:space="preserve"> Получены распоряжения о предоставлении земельных участков от администрации Наурского муниципального районадля строительства объектов:</w:t>
      </w:r>
    </w:p>
    <w:p w:rsidR="00056947" w:rsidRPr="00CC5DD0" w:rsidRDefault="00056947" w:rsidP="00056947">
      <w:pPr>
        <w:pStyle w:val="24"/>
        <w:shd w:val="clear" w:color="auto" w:fill="auto"/>
        <w:tabs>
          <w:tab w:val="left" w:pos="393"/>
        </w:tabs>
        <w:spacing w:line="240" w:lineRule="auto"/>
        <w:ind w:left="785"/>
        <w:jc w:val="both"/>
      </w:pPr>
      <w:r w:rsidRPr="00CC5DD0">
        <w:t>1) Строительство детского сада на 140мест в с. Новотерское, Наурский район, Чеченская Республика;</w:t>
      </w:r>
    </w:p>
    <w:p w:rsidR="00056947" w:rsidRPr="00CC5DD0" w:rsidRDefault="00056947" w:rsidP="00056947">
      <w:pPr>
        <w:pStyle w:val="24"/>
        <w:shd w:val="clear" w:color="auto" w:fill="auto"/>
        <w:tabs>
          <w:tab w:val="left" w:pos="393"/>
        </w:tabs>
        <w:spacing w:line="240" w:lineRule="auto"/>
        <w:ind w:left="785"/>
        <w:jc w:val="both"/>
      </w:pPr>
      <w:r w:rsidRPr="00CC5DD0">
        <w:t xml:space="preserve">2) Строительство СОШ на 360мест в с. Новотерское, Наурский район, Чеченская Республика. </w:t>
      </w:r>
    </w:p>
    <w:p w:rsidR="00056947" w:rsidRPr="00CC5DD0" w:rsidRDefault="00056947" w:rsidP="00056947">
      <w:pPr>
        <w:pStyle w:val="24"/>
        <w:numPr>
          <w:ilvl w:val="0"/>
          <w:numId w:val="27"/>
        </w:numPr>
        <w:shd w:val="clear" w:color="auto" w:fill="auto"/>
        <w:tabs>
          <w:tab w:val="left" w:pos="393"/>
        </w:tabs>
        <w:spacing w:before="0" w:line="240" w:lineRule="auto"/>
        <w:ind w:left="0" w:firstLine="284"/>
        <w:jc w:val="both"/>
      </w:pPr>
      <w:r w:rsidRPr="00CC5DD0">
        <w:t xml:space="preserve"> Для регистрации права полученные документы на земельные участки переданы в отдел госсобственности МС и ЖКХ ЧР.</w:t>
      </w:r>
    </w:p>
    <w:p w:rsidR="00056947" w:rsidRPr="00CC5DD0" w:rsidRDefault="00056947" w:rsidP="00056947">
      <w:pPr>
        <w:pStyle w:val="24"/>
        <w:numPr>
          <w:ilvl w:val="0"/>
          <w:numId w:val="27"/>
        </w:numPr>
        <w:shd w:val="clear" w:color="auto" w:fill="auto"/>
        <w:tabs>
          <w:tab w:val="left" w:pos="393"/>
        </w:tabs>
        <w:spacing w:before="0" w:line="240" w:lineRule="auto"/>
        <w:ind w:left="0" w:firstLine="284"/>
        <w:jc w:val="both"/>
      </w:pPr>
      <w:r w:rsidRPr="00CC5DD0">
        <w:t xml:space="preserve">Представлена в департамент приоритетных проектов и программинформация в части касающейся пунктов 1-3  запроса Счетной палаты Российской Федерации, </w:t>
      </w:r>
      <w:r w:rsidRPr="00CC5DD0">
        <w:lastRenderedPageBreak/>
        <w:t>сформированная по ответам ГУП ПИ «Чеченгражданпроект»,ГУП «ПИ «Чеченжилкомпроект» и ГКУ «Сейсмобезопасность».</w:t>
      </w:r>
    </w:p>
    <w:p w:rsidR="00056947" w:rsidRPr="00CC5DD0" w:rsidRDefault="00056947" w:rsidP="00056947">
      <w:pPr>
        <w:pStyle w:val="24"/>
        <w:numPr>
          <w:ilvl w:val="0"/>
          <w:numId w:val="27"/>
        </w:numPr>
        <w:shd w:val="clear" w:color="auto" w:fill="auto"/>
        <w:tabs>
          <w:tab w:val="left" w:pos="393"/>
        </w:tabs>
        <w:spacing w:before="0" w:line="240" w:lineRule="auto"/>
        <w:ind w:left="0" w:firstLine="284"/>
        <w:jc w:val="both"/>
      </w:pPr>
      <w:r w:rsidRPr="00CC5DD0">
        <w:t>Проводится работа по сбору документации закрепленных объектов общеобразовательных и дошкольных учреждений.</w:t>
      </w:r>
    </w:p>
    <w:p w:rsidR="00056947" w:rsidRPr="00CC5DD0" w:rsidRDefault="00056947" w:rsidP="00056947">
      <w:pPr>
        <w:pStyle w:val="24"/>
        <w:numPr>
          <w:ilvl w:val="0"/>
          <w:numId w:val="27"/>
        </w:numPr>
        <w:shd w:val="clear" w:color="auto" w:fill="auto"/>
        <w:tabs>
          <w:tab w:val="left" w:pos="393"/>
        </w:tabs>
        <w:spacing w:before="0" w:line="240" w:lineRule="auto"/>
        <w:ind w:left="0" w:firstLine="284"/>
        <w:jc w:val="both"/>
      </w:pPr>
      <w:r w:rsidRPr="00CC5DD0">
        <w:t>Осуществлены необходимые согласования производственных вопросов</w:t>
      </w:r>
      <w:r w:rsidRPr="00CC5DD0">
        <w:br/>
        <w:t>с проектными организациями, подрядными организациями и администрациями городов и районов ЧР, вовлеченных в строительный процесс.</w:t>
      </w:r>
    </w:p>
    <w:p w:rsidR="00056947" w:rsidRPr="00CC5DD0" w:rsidRDefault="00056947" w:rsidP="00056947">
      <w:pPr>
        <w:pStyle w:val="24"/>
        <w:numPr>
          <w:ilvl w:val="0"/>
          <w:numId w:val="27"/>
        </w:numPr>
        <w:shd w:val="clear" w:color="auto" w:fill="auto"/>
        <w:tabs>
          <w:tab w:val="left" w:pos="393"/>
        </w:tabs>
        <w:spacing w:before="0" w:line="240" w:lineRule="auto"/>
        <w:ind w:left="0" w:firstLine="284"/>
        <w:jc w:val="both"/>
      </w:pPr>
      <w:r w:rsidRPr="00CC5DD0">
        <w:t xml:space="preserve">Выездной мониторинг по объектам в рамках подпрограммы на получения социальных выплат в Ножай-Юртовский муниципальный район. </w:t>
      </w:r>
    </w:p>
    <w:p w:rsidR="00056947" w:rsidRPr="00CC5DD0" w:rsidRDefault="00056947" w:rsidP="00056947">
      <w:pPr>
        <w:pStyle w:val="24"/>
        <w:numPr>
          <w:ilvl w:val="0"/>
          <w:numId w:val="27"/>
        </w:numPr>
        <w:shd w:val="clear" w:color="auto" w:fill="auto"/>
        <w:tabs>
          <w:tab w:val="left" w:pos="393"/>
        </w:tabs>
        <w:spacing w:before="0" w:line="240" w:lineRule="auto"/>
        <w:ind w:left="0" w:firstLine="284"/>
        <w:jc w:val="both"/>
      </w:pPr>
      <w:r w:rsidRPr="00CC5DD0">
        <w:t>Направлен в Минстрой и ЖКХ РФ ежеквартальный доклад о ходе исполнения в Чеченской Республике пункта 7 перечня поручений Президента Российской Федерации от 11 июня 2016 года № Пр-1138ГС по итогам заседания Государственного совета Российской Федерации 17 мая 2016 года.</w:t>
      </w:r>
    </w:p>
    <w:p w:rsidR="00056947" w:rsidRPr="00CC5DD0" w:rsidRDefault="00056947" w:rsidP="00056947">
      <w:pPr>
        <w:pStyle w:val="24"/>
        <w:numPr>
          <w:ilvl w:val="0"/>
          <w:numId w:val="27"/>
        </w:numPr>
        <w:shd w:val="clear" w:color="auto" w:fill="auto"/>
        <w:tabs>
          <w:tab w:val="left" w:pos="393"/>
        </w:tabs>
        <w:spacing w:before="0" w:line="240" w:lineRule="auto"/>
        <w:ind w:left="0" w:firstLine="284"/>
        <w:jc w:val="both"/>
      </w:pPr>
      <w:r w:rsidRPr="00CC5DD0">
        <w:t>Утверждена проектная документация на три ИЖД в Шатойском районе, прошедшую  государственную экспертизу.</w:t>
      </w:r>
    </w:p>
    <w:p w:rsidR="00056947" w:rsidRPr="00CC5DD0" w:rsidRDefault="00056947" w:rsidP="00056947">
      <w:pPr>
        <w:pStyle w:val="24"/>
        <w:numPr>
          <w:ilvl w:val="0"/>
          <w:numId w:val="27"/>
        </w:numPr>
        <w:shd w:val="clear" w:color="auto" w:fill="auto"/>
        <w:tabs>
          <w:tab w:val="left" w:pos="393"/>
        </w:tabs>
        <w:spacing w:before="0" w:line="240" w:lineRule="auto"/>
        <w:ind w:left="0" w:firstLine="284"/>
        <w:jc w:val="both"/>
      </w:pPr>
      <w:r w:rsidRPr="00CC5DD0">
        <w:t xml:space="preserve">Работа по формированию земельных участков СОШ на 360 мест и СОШ на 720 мест  с. Курчалой, Курчалоевского района, ЧР. </w:t>
      </w:r>
    </w:p>
    <w:p w:rsidR="00056947" w:rsidRPr="00CC5DD0" w:rsidRDefault="00056947" w:rsidP="00056947">
      <w:pPr>
        <w:pStyle w:val="24"/>
        <w:numPr>
          <w:ilvl w:val="0"/>
          <w:numId w:val="27"/>
        </w:numPr>
        <w:shd w:val="clear" w:color="auto" w:fill="auto"/>
        <w:tabs>
          <w:tab w:val="left" w:pos="393"/>
        </w:tabs>
        <w:spacing w:before="0" w:line="240" w:lineRule="auto"/>
        <w:ind w:left="0" w:firstLine="284"/>
        <w:jc w:val="both"/>
      </w:pPr>
      <w:r w:rsidRPr="00CC5DD0">
        <w:t xml:space="preserve"> Работа по наполнению реестра экономически эффективной документацией повторного использования согласно Постановлению Правительства РФ от 31.03.2017 г. № 389.</w:t>
      </w:r>
    </w:p>
    <w:p w:rsidR="00056947" w:rsidRPr="00CC5DD0" w:rsidRDefault="00056947" w:rsidP="00056947">
      <w:pPr>
        <w:pStyle w:val="24"/>
        <w:numPr>
          <w:ilvl w:val="0"/>
          <w:numId w:val="27"/>
        </w:numPr>
        <w:shd w:val="clear" w:color="auto" w:fill="auto"/>
        <w:tabs>
          <w:tab w:val="left" w:pos="393"/>
        </w:tabs>
        <w:spacing w:before="0" w:line="240" w:lineRule="auto"/>
        <w:ind w:left="0" w:firstLine="284"/>
        <w:jc w:val="both"/>
      </w:pPr>
      <w:r w:rsidRPr="00CC5DD0">
        <w:t>Работа по обеспечению проектной документации на прокладку канализационных сетей по перечню улиц г. Урус-Мартан Урус-Мартановского района в рамках реализации государственной программы «Обеспечение доступным и комфортным жильем и услугами ЖКХ граждан Чеченской Республики».</w:t>
      </w:r>
    </w:p>
    <w:p w:rsidR="00056947" w:rsidRPr="00CC5DD0" w:rsidRDefault="00056947" w:rsidP="00056947">
      <w:pPr>
        <w:pStyle w:val="24"/>
        <w:numPr>
          <w:ilvl w:val="0"/>
          <w:numId w:val="27"/>
        </w:numPr>
        <w:shd w:val="clear" w:color="auto" w:fill="auto"/>
        <w:tabs>
          <w:tab w:val="left" w:pos="393"/>
        </w:tabs>
        <w:spacing w:before="0" w:line="240" w:lineRule="auto"/>
        <w:ind w:left="0" w:firstLine="284"/>
        <w:jc w:val="both"/>
      </w:pPr>
      <w:r w:rsidRPr="00CC5DD0">
        <w:t>Приемка-передача технических заключений, составленных ГКУ «Сейсмобезопасность» (119 объектов жилого дома).</w:t>
      </w:r>
    </w:p>
    <w:p w:rsidR="00056947" w:rsidRPr="00CC5DD0" w:rsidRDefault="00056947" w:rsidP="00056947">
      <w:pPr>
        <w:pStyle w:val="24"/>
        <w:numPr>
          <w:ilvl w:val="0"/>
          <w:numId w:val="27"/>
        </w:numPr>
        <w:shd w:val="clear" w:color="auto" w:fill="auto"/>
        <w:tabs>
          <w:tab w:val="left" w:pos="393"/>
        </w:tabs>
        <w:spacing w:before="0" w:line="240" w:lineRule="auto"/>
        <w:ind w:left="0" w:firstLine="284"/>
        <w:jc w:val="both"/>
      </w:pPr>
      <w:r w:rsidRPr="00CC5DD0">
        <w:t>Осуществлена приемка и передача проектной документации по закрепленным объектам.</w:t>
      </w:r>
    </w:p>
    <w:p w:rsidR="00056947" w:rsidRPr="00CC5DD0" w:rsidRDefault="00056947" w:rsidP="00056947">
      <w:pPr>
        <w:pStyle w:val="24"/>
        <w:numPr>
          <w:ilvl w:val="0"/>
          <w:numId w:val="27"/>
        </w:numPr>
        <w:shd w:val="clear" w:color="auto" w:fill="auto"/>
        <w:tabs>
          <w:tab w:val="left" w:pos="393"/>
        </w:tabs>
        <w:spacing w:before="0" w:line="240" w:lineRule="auto"/>
        <w:ind w:left="0" w:firstLine="284"/>
        <w:jc w:val="both"/>
      </w:pPr>
      <w:r w:rsidRPr="00CC5DD0">
        <w:t>Проведено совещание с участием органов местного самоуправления и ресурсоснабжающих организаций по вопросам разработки и синхронизации документов территориального планирования и градостроительного зонирования, схем теплоснабжения, водоснабжения и водоотведения муниципальных образований,  а также соблюдения сроков и процедур технологического присоединения.</w:t>
      </w:r>
    </w:p>
    <w:p w:rsidR="00056947" w:rsidRPr="00CC5DD0" w:rsidRDefault="00056947" w:rsidP="00056947">
      <w:pPr>
        <w:jc w:val="center"/>
        <w:rPr>
          <w:rFonts w:ascii="Times New Roman" w:hAnsi="Times New Roman"/>
          <w:b/>
          <w:sz w:val="28"/>
          <w:szCs w:val="28"/>
        </w:rPr>
      </w:pPr>
    </w:p>
    <w:p w:rsidR="00056947" w:rsidRPr="00CC5DD0" w:rsidRDefault="00056947" w:rsidP="00056947">
      <w:pPr>
        <w:jc w:val="center"/>
        <w:rPr>
          <w:rFonts w:ascii="Times New Roman" w:hAnsi="Times New Roman"/>
          <w:b/>
          <w:sz w:val="28"/>
          <w:szCs w:val="28"/>
        </w:rPr>
      </w:pPr>
      <w:r w:rsidRPr="00CC5DD0">
        <w:rPr>
          <w:rFonts w:ascii="Times New Roman" w:hAnsi="Times New Roman"/>
          <w:b/>
          <w:sz w:val="28"/>
          <w:szCs w:val="28"/>
        </w:rPr>
        <w:t>Ценообразование в строительстве</w:t>
      </w:r>
    </w:p>
    <w:p w:rsidR="00056947" w:rsidRPr="00CC5DD0" w:rsidRDefault="00056947" w:rsidP="00056947">
      <w:pPr>
        <w:pStyle w:val="24"/>
        <w:shd w:val="clear" w:color="auto" w:fill="auto"/>
        <w:tabs>
          <w:tab w:val="left" w:pos="393"/>
        </w:tabs>
        <w:jc w:val="both"/>
      </w:pPr>
      <w:r w:rsidRPr="00CC5DD0">
        <w:tab/>
        <w:t>1.</w:t>
      </w:r>
      <w:r w:rsidRPr="00CC5DD0">
        <w:tab/>
        <w:t xml:space="preserve"> В рамках исполнения Постановления Правительства Российской Федерации №1452  от23.12.2016г. «О мониторинге цен строительных ресурсов» 15 предприятий представили ценовые показатели в ФГИС ЦС за 1-й, 2-й, и3 кв.2018 года.</w:t>
      </w:r>
    </w:p>
    <w:p w:rsidR="00056947" w:rsidRPr="00CC5DD0" w:rsidRDefault="00056947" w:rsidP="00056947">
      <w:pPr>
        <w:pStyle w:val="24"/>
        <w:shd w:val="clear" w:color="auto" w:fill="auto"/>
        <w:tabs>
          <w:tab w:val="left" w:pos="393"/>
        </w:tabs>
        <w:jc w:val="both"/>
      </w:pPr>
      <w:r w:rsidRPr="00CC5DD0">
        <w:tab/>
        <w:t>2. Проведена работа по исключению  юрлиц, не занимающихся производством строительных материалов из Перечня ФГИС ЦС.Перечень юрлиц во ФГИС ЦС приведена в соответствии.</w:t>
      </w:r>
    </w:p>
    <w:p w:rsidR="00056947" w:rsidRPr="00CC5DD0" w:rsidRDefault="00056947" w:rsidP="00056947">
      <w:pPr>
        <w:pStyle w:val="a3"/>
        <w:numPr>
          <w:ilvl w:val="0"/>
          <w:numId w:val="44"/>
        </w:numPr>
        <w:spacing w:after="160" w:line="259" w:lineRule="auto"/>
        <w:ind w:left="0" w:firstLine="426"/>
        <w:jc w:val="both"/>
        <w:rPr>
          <w:rFonts w:ascii="Times New Roman" w:hAnsi="Times New Roman"/>
          <w:sz w:val="28"/>
          <w:szCs w:val="28"/>
        </w:rPr>
      </w:pPr>
      <w:r w:rsidRPr="00CC5DD0">
        <w:rPr>
          <w:rFonts w:ascii="Times New Roman" w:hAnsi="Times New Roman"/>
          <w:sz w:val="28"/>
          <w:szCs w:val="28"/>
        </w:rPr>
        <w:t xml:space="preserve">В Министерство строительства и жилищно-коммунального хозяйства Российской Федерации направлена информация о фактической стоимости материалов, изделий, конструкций, эксплуатации строительных машин и механизмов, </w:t>
      </w:r>
      <w:r w:rsidRPr="00CC5DD0">
        <w:rPr>
          <w:rFonts w:ascii="Times New Roman" w:hAnsi="Times New Roman"/>
          <w:sz w:val="28"/>
          <w:szCs w:val="28"/>
        </w:rPr>
        <w:lastRenderedPageBreak/>
        <w:t>применяемых в строительстве на территории Чеченской Республики за 1-й, 2-й, и 3-й кв. 2018 года.</w:t>
      </w:r>
    </w:p>
    <w:p w:rsidR="00056947" w:rsidRPr="00CC5DD0" w:rsidRDefault="00056947" w:rsidP="00056947">
      <w:pPr>
        <w:pStyle w:val="a3"/>
        <w:numPr>
          <w:ilvl w:val="0"/>
          <w:numId w:val="44"/>
        </w:numPr>
        <w:spacing w:after="160" w:line="259" w:lineRule="auto"/>
        <w:ind w:left="0" w:firstLine="426"/>
        <w:jc w:val="both"/>
        <w:rPr>
          <w:rFonts w:ascii="Times New Roman" w:hAnsi="Times New Roman"/>
          <w:sz w:val="28"/>
          <w:szCs w:val="28"/>
        </w:rPr>
      </w:pPr>
      <w:r w:rsidRPr="00CC5DD0">
        <w:rPr>
          <w:rFonts w:ascii="Times New Roman" w:hAnsi="Times New Roman"/>
          <w:sz w:val="28"/>
          <w:szCs w:val="28"/>
        </w:rPr>
        <w:t xml:space="preserve">На сайт Минстроя ЧР Размещены прогнозные индексы изменения сметной стоимости строительно-монтажных работ, стоимости затрат </w:t>
      </w:r>
      <w:r w:rsidRPr="00CC5DD0">
        <w:rPr>
          <w:rFonts w:ascii="Times New Roman" w:hAnsi="Times New Roman"/>
          <w:sz w:val="28"/>
          <w:szCs w:val="28"/>
        </w:rPr>
        <w:br/>
        <w:t xml:space="preserve">на оборудование, стоимости пуско-наладочных работ истоимости прочих затрат </w:t>
      </w:r>
      <w:r w:rsidRPr="00CC5DD0">
        <w:rPr>
          <w:rFonts w:ascii="Times New Roman" w:hAnsi="Times New Roman"/>
          <w:sz w:val="28"/>
          <w:szCs w:val="28"/>
        </w:rPr>
        <w:br/>
        <w:t xml:space="preserve">на 4 квартал 2018 год. </w:t>
      </w:r>
    </w:p>
    <w:p w:rsidR="00056947" w:rsidRPr="00CC5DD0" w:rsidRDefault="00056947" w:rsidP="00056947">
      <w:pPr>
        <w:pStyle w:val="a3"/>
        <w:numPr>
          <w:ilvl w:val="0"/>
          <w:numId w:val="44"/>
        </w:numPr>
        <w:spacing w:after="160" w:line="259" w:lineRule="auto"/>
        <w:ind w:left="0" w:firstLine="426"/>
        <w:jc w:val="both"/>
        <w:rPr>
          <w:rFonts w:ascii="Times New Roman" w:hAnsi="Times New Roman"/>
          <w:sz w:val="28"/>
          <w:szCs w:val="28"/>
        </w:rPr>
      </w:pPr>
      <w:r w:rsidRPr="00CC5DD0">
        <w:rPr>
          <w:rFonts w:ascii="Times New Roman" w:hAnsi="Times New Roman"/>
          <w:sz w:val="28"/>
          <w:szCs w:val="28"/>
        </w:rPr>
        <w:t xml:space="preserve">Подготовлен материал (в ноябре) для участия Министра строительства </w:t>
      </w:r>
      <w:r w:rsidRPr="00CC5DD0">
        <w:rPr>
          <w:rFonts w:ascii="Times New Roman" w:hAnsi="Times New Roman"/>
          <w:sz w:val="28"/>
          <w:szCs w:val="28"/>
        </w:rPr>
        <w:br/>
        <w:t>и жилищно-коммунального хозяйства ЧР М.М-Я. Зайпуллаева в селекторном совещании (в режиме защищенной видеосвязи) под председательством заместителя министра строительства и жилищно-коммунального хозяйства РФ  Д.А. Волкова.</w:t>
      </w:r>
    </w:p>
    <w:p w:rsidR="00056947" w:rsidRPr="00CC5DD0" w:rsidRDefault="00056947" w:rsidP="00056947">
      <w:pPr>
        <w:pStyle w:val="a3"/>
        <w:numPr>
          <w:ilvl w:val="0"/>
          <w:numId w:val="44"/>
        </w:numPr>
        <w:spacing w:after="160" w:line="259" w:lineRule="auto"/>
        <w:ind w:left="0" w:firstLine="426"/>
        <w:jc w:val="both"/>
        <w:rPr>
          <w:rFonts w:ascii="Times New Roman" w:hAnsi="Times New Roman"/>
          <w:sz w:val="28"/>
          <w:szCs w:val="28"/>
        </w:rPr>
      </w:pPr>
      <w:r w:rsidRPr="00CC5DD0">
        <w:rPr>
          <w:rFonts w:ascii="Times New Roman" w:hAnsi="Times New Roman"/>
          <w:sz w:val="28"/>
          <w:szCs w:val="28"/>
        </w:rPr>
        <w:t xml:space="preserve"> Проведено совещание с юридическими лицами, предоставляющими информацию по ценам строительных ресурсов в федеральную государственную информационную систему ценообразования в строительстве (ФГИС ЦС) </w:t>
      </w:r>
    </w:p>
    <w:p w:rsidR="00056947" w:rsidRPr="00CC5DD0" w:rsidRDefault="00056947" w:rsidP="00056947">
      <w:pPr>
        <w:pStyle w:val="a3"/>
        <w:numPr>
          <w:ilvl w:val="0"/>
          <w:numId w:val="44"/>
        </w:numPr>
        <w:spacing w:after="160" w:line="259" w:lineRule="auto"/>
        <w:ind w:left="0" w:firstLine="426"/>
        <w:jc w:val="both"/>
        <w:rPr>
          <w:rFonts w:ascii="Times New Roman" w:hAnsi="Times New Roman"/>
          <w:sz w:val="28"/>
          <w:szCs w:val="28"/>
        </w:rPr>
      </w:pPr>
      <w:r w:rsidRPr="00CC5DD0">
        <w:rPr>
          <w:rFonts w:ascii="Times New Roman" w:hAnsi="Times New Roman"/>
          <w:sz w:val="28"/>
          <w:szCs w:val="28"/>
        </w:rPr>
        <w:t>Сбор информации от юридических лиц по фактическому виду деятельности предприятия (уточнение ОКВЭД).</w:t>
      </w:r>
    </w:p>
    <w:p w:rsidR="00056947" w:rsidRPr="00CC5DD0" w:rsidRDefault="00056947" w:rsidP="00056947">
      <w:pPr>
        <w:pStyle w:val="a3"/>
        <w:numPr>
          <w:ilvl w:val="0"/>
          <w:numId w:val="44"/>
        </w:numPr>
        <w:spacing w:after="160" w:line="259" w:lineRule="auto"/>
        <w:ind w:left="0" w:firstLine="426"/>
        <w:jc w:val="both"/>
        <w:rPr>
          <w:rFonts w:ascii="Times New Roman" w:hAnsi="Times New Roman"/>
          <w:sz w:val="28"/>
          <w:szCs w:val="28"/>
        </w:rPr>
      </w:pPr>
      <w:r w:rsidRPr="00CC5DD0">
        <w:rPr>
          <w:rFonts w:ascii="Times New Roman" w:hAnsi="Times New Roman"/>
          <w:sz w:val="28"/>
          <w:szCs w:val="28"/>
        </w:rPr>
        <w:t>Проведено совещания с юридическими лицами по актуализации Перечня юрлиц, обязанных предоставлять информацию, необходимую для формирования сметных цен строительных ресурсов, предусмотренных правилами мониторинга цен строительных ресурсов, утвержденными постановлением Правительства Российской Федерации от 23.12. 2016г. №1452.</w:t>
      </w:r>
    </w:p>
    <w:p w:rsidR="00056947" w:rsidRPr="00CC5DD0" w:rsidRDefault="00056947" w:rsidP="00056947">
      <w:pPr>
        <w:pStyle w:val="a3"/>
        <w:numPr>
          <w:ilvl w:val="0"/>
          <w:numId w:val="44"/>
        </w:numPr>
        <w:spacing w:after="160" w:line="259" w:lineRule="auto"/>
        <w:ind w:left="0" w:firstLine="426"/>
        <w:jc w:val="both"/>
        <w:rPr>
          <w:rFonts w:ascii="Times New Roman" w:hAnsi="Times New Roman"/>
          <w:sz w:val="28"/>
          <w:szCs w:val="28"/>
        </w:rPr>
      </w:pPr>
      <w:r w:rsidRPr="00CC5DD0">
        <w:rPr>
          <w:rFonts w:ascii="Times New Roman" w:hAnsi="Times New Roman"/>
          <w:sz w:val="28"/>
          <w:szCs w:val="28"/>
        </w:rPr>
        <w:t>Проводится работа по актуализации сведений о юридических лицах, в соответствии с требованиями п 12 постановления Правительства Российской Федерации от 23.12.2016г. №1452 «О мониторинге цен строительных ресурсов».</w:t>
      </w:r>
    </w:p>
    <w:p w:rsidR="00056947" w:rsidRPr="00CC5DD0" w:rsidRDefault="00056947" w:rsidP="00056947">
      <w:pPr>
        <w:pStyle w:val="a3"/>
        <w:ind w:left="0" w:firstLine="426"/>
        <w:jc w:val="both"/>
        <w:rPr>
          <w:rFonts w:ascii="Times New Roman" w:hAnsi="Times New Roman"/>
          <w:sz w:val="28"/>
          <w:szCs w:val="28"/>
        </w:rPr>
      </w:pPr>
      <w:r w:rsidRPr="00CC5DD0">
        <w:rPr>
          <w:rFonts w:ascii="Times New Roman" w:hAnsi="Times New Roman"/>
          <w:sz w:val="28"/>
          <w:szCs w:val="28"/>
        </w:rPr>
        <w:t>10. Направлена информация по исполнению пунктов 1.3 и 1.4 Протокола всероссийского селекторного совещания в режиме защищенной видеосвязи «О ходе реализации постановления Правительства Российской Федерации от 23.12.2016г. №1452 «О мониторинге цен строительных ресурсов» от 29.11.2018г. №655-ПРМ-ДВ.</w:t>
      </w:r>
      <w:r w:rsidRPr="00CC5DD0">
        <w:rPr>
          <w:rFonts w:ascii="Times New Roman" w:hAnsi="Times New Roman"/>
          <w:sz w:val="28"/>
          <w:szCs w:val="28"/>
        </w:rPr>
        <w:tab/>
      </w:r>
    </w:p>
    <w:p w:rsidR="00C45B1F" w:rsidRPr="00CC5DD0" w:rsidRDefault="00056947" w:rsidP="00EC550B">
      <w:pPr>
        <w:pStyle w:val="a3"/>
        <w:ind w:left="0" w:firstLine="426"/>
        <w:jc w:val="both"/>
        <w:rPr>
          <w:rFonts w:ascii="Times New Roman" w:hAnsi="Times New Roman"/>
          <w:sz w:val="28"/>
          <w:szCs w:val="28"/>
        </w:rPr>
      </w:pPr>
      <w:r w:rsidRPr="00CC5DD0">
        <w:rPr>
          <w:rFonts w:ascii="Times New Roman" w:hAnsi="Times New Roman"/>
          <w:sz w:val="28"/>
          <w:szCs w:val="28"/>
        </w:rPr>
        <w:t>11. Подготовлен материал для участия Министра строительства и жилищно-коммунального хозяйства ЧР. М.М-Я. Зайпуллаева в селекторном совещании 26 декабря 2018г. в режиме защищенной видеосвязи под председательством заместителя министра строительства и жилищно-коммунального хозяйства РФ Д.А. Волкова.</w:t>
      </w:r>
    </w:p>
    <w:p w:rsidR="007544E0" w:rsidRPr="00CC5DD0" w:rsidRDefault="007544E0" w:rsidP="00C45B1F">
      <w:pPr>
        <w:spacing w:line="240" w:lineRule="auto"/>
        <w:ind w:firstLine="709"/>
        <w:jc w:val="both"/>
        <w:rPr>
          <w:rFonts w:ascii="Times New Roman" w:hAnsi="Times New Roman"/>
          <w:b/>
          <w:sz w:val="28"/>
          <w:szCs w:val="28"/>
        </w:rPr>
      </w:pPr>
      <w:r w:rsidRPr="00CC5DD0">
        <w:rPr>
          <w:rFonts w:ascii="Times New Roman" w:hAnsi="Times New Roman"/>
          <w:b/>
          <w:sz w:val="28"/>
          <w:szCs w:val="28"/>
        </w:rPr>
        <w:t xml:space="preserve">2. Департамент жилья и коммунального хозяйства.                                                                                                                                                                                                                                                                                                                                                                                                                                                                                                                                                                                                                                                                                                                                                                                                                                                                                                                                                                                                                                                                                                                                                                                                                                                               </w:t>
      </w:r>
    </w:p>
    <w:p w:rsidR="007544E0" w:rsidRPr="00CC5DD0" w:rsidRDefault="007544E0" w:rsidP="007544E0">
      <w:pPr>
        <w:spacing w:after="0" w:line="240" w:lineRule="auto"/>
        <w:ind w:firstLine="567"/>
        <w:contextualSpacing/>
        <w:rPr>
          <w:rFonts w:ascii="Times New Roman" w:hAnsi="Times New Roman"/>
          <w:b/>
          <w:sz w:val="28"/>
          <w:szCs w:val="28"/>
        </w:rPr>
      </w:pPr>
      <w:r w:rsidRPr="00CC5DD0">
        <w:rPr>
          <w:rFonts w:ascii="Times New Roman" w:hAnsi="Times New Roman"/>
          <w:b/>
          <w:sz w:val="28"/>
          <w:szCs w:val="28"/>
        </w:rPr>
        <w:t>2.1 Жилищное хозяйство.</w:t>
      </w:r>
    </w:p>
    <w:p w:rsidR="007544E0" w:rsidRPr="00CC5DD0" w:rsidRDefault="007544E0" w:rsidP="007544E0">
      <w:pPr>
        <w:pStyle w:val="a4"/>
        <w:ind w:firstLine="567"/>
        <w:rPr>
          <w:rFonts w:ascii="Times New Roman" w:hAnsi="Times New Roman"/>
          <w:b/>
          <w:sz w:val="28"/>
          <w:szCs w:val="28"/>
        </w:rPr>
      </w:pPr>
    </w:p>
    <w:p w:rsidR="004F41D4" w:rsidRPr="00CC5DD0" w:rsidRDefault="004F41D4" w:rsidP="004F41D4">
      <w:pPr>
        <w:pStyle w:val="a4"/>
        <w:rPr>
          <w:rFonts w:ascii="Times New Roman" w:hAnsi="Times New Roman"/>
          <w:b/>
          <w:sz w:val="28"/>
          <w:szCs w:val="28"/>
        </w:rPr>
      </w:pPr>
      <w:r w:rsidRPr="00CC5DD0">
        <w:rPr>
          <w:rFonts w:ascii="Times New Roman" w:hAnsi="Times New Roman"/>
          <w:b/>
          <w:sz w:val="28"/>
          <w:szCs w:val="28"/>
        </w:rPr>
        <w:t>Жилищное хозяйство</w:t>
      </w:r>
    </w:p>
    <w:p w:rsidR="00056947" w:rsidRPr="00CC5DD0" w:rsidRDefault="00056947" w:rsidP="00056947">
      <w:pPr>
        <w:pStyle w:val="a4"/>
        <w:ind w:firstLine="708"/>
        <w:jc w:val="both"/>
        <w:rPr>
          <w:rFonts w:ascii="Times New Roman" w:hAnsi="Times New Roman"/>
          <w:sz w:val="28"/>
          <w:szCs w:val="28"/>
        </w:rPr>
      </w:pPr>
      <w:r w:rsidRPr="00CC5DD0">
        <w:rPr>
          <w:rFonts w:ascii="Times New Roman" w:hAnsi="Times New Roman"/>
          <w:sz w:val="28"/>
          <w:szCs w:val="28"/>
        </w:rPr>
        <w:t>В 2018 году общая площадь жилищного фонда Чеченской Республики, по представленным данными органов местного самоуправления Чеченской Республики, составил 213993 ед. домов общей площадью жилых помещений 25876,1 тыс. м</w:t>
      </w:r>
      <w:r w:rsidRPr="00CC5DD0">
        <w:rPr>
          <w:rFonts w:ascii="Times New Roman" w:hAnsi="Times New Roman"/>
          <w:sz w:val="28"/>
          <w:szCs w:val="28"/>
          <w:vertAlign w:val="superscript"/>
        </w:rPr>
        <w:t>2</w:t>
      </w:r>
      <w:r w:rsidRPr="00CC5DD0">
        <w:rPr>
          <w:rFonts w:ascii="Times New Roman" w:hAnsi="Times New Roman"/>
          <w:sz w:val="28"/>
          <w:szCs w:val="28"/>
        </w:rPr>
        <w:t>, в том числе:</w:t>
      </w:r>
    </w:p>
    <w:p w:rsidR="00056947" w:rsidRPr="00CC5DD0" w:rsidRDefault="00056947" w:rsidP="00056947">
      <w:pPr>
        <w:pStyle w:val="a4"/>
        <w:ind w:firstLine="708"/>
        <w:jc w:val="both"/>
        <w:rPr>
          <w:rFonts w:ascii="Times New Roman" w:hAnsi="Times New Roman"/>
          <w:sz w:val="28"/>
          <w:szCs w:val="28"/>
        </w:rPr>
      </w:pPr>
      <w:r w:rsidRPr="00CC5DD0">
        <w:rPr>
          <w:rFonts w:ascii="Times New Roman" w:hAnsi="Times New Roman"/>
          <w:sz w:val="28"/>
          <w:szCs w:val="28"/>
        </w:rPr>
        <w:t>-частный жилищный фонд – 207518 ед. площадью 20307,9 тыс. м</w:t>
      </w:r>
      <w:r w:rsidRPr="00CC5DD0">
        <w:rPr>
          <w:rFonts w:ascii="Times New Roman" w:hAnsi="Times New Roman"/>
          <w:sz w:val="28"/>
          <w:szCs w:val="28"/>
          <w:vertAlign w:val="superscript"/>
        </w:rPr>
        <w:t>2</w:t>
      </w:r>
      <w:r w:rsidRPr="00CC5DD0">
        <w:rPr>
          <w:rFonts w:ascii="Times New Roman" w:hAnsi="Times New Roman"/>
          <w:sz w:val="28"/>
          <w:szCs w:val="28"/>
        </w:rPr>
        <w:t>;</w:t>
      </w:r>
    </w:p>
    <w:p w:rsidR="00056947" w:rsidRPr="00CC5DD0" w:rsidRDefault="00056947" w:rsidP="00056947">
      <w:pPr>
        <w:pStyle w:val="a4"/>
        <w:ind w:firstLine="708"/>
        <w:jc w:val="both"/>
        <w:rPr>
          <w:rFonts w:ascii="Times New Roman" w:hAnsi="Times New Roman"/>
          <w:sz w:val="28"/>
          <w:szCs w:val="28"/>
        </w:rPr>
      </w:pPr>
      <w:r w:rsidRPr="00CC5DD0">
        <w:rPr>
          <w:rFonts w:ascii="Times New Roman" w:hAnsi="Times New Roman"/>
          <w:sz w:val="28"/>
          <w:szCs w:val="28"/>
        </w:rPr>
        <w:t>-многоквартирный жилищный фонд – 6475 ед. площадью 5668,2 тыс. м</w:t>
      </w:r>
      <w:r w:rsidRPr="00CC5DD0">
        <w:rPr>
          <w:rFonts w:ascii="Times New Roman" w:hAnsi="Times New Roman"/>
          <w:sz w:val="28"/>
          <w:szCs w:val="28"/>
          <w:vertAlign w:val="superscript"/>
        </w:rPr>
        <w:t>2</w:t>
      </w:r>
      <w:r w:rsidRPr="00CC5DD0">
        <w:rPr>
          <w:rFonts w:ascii="Times New Roman" w:hAnsi="Times New Roman"/>
          <w:sz w:val="28"/>
          <w:szCs w:val="28"/>
        </w:rPr>
        <w:t>.</w:t>
      </w:r>
    </w:p>
    <w:p w:rsidR="00056947" w:rsidRPr="00CC5DD0" w:rsidRDefault="00056947" w:rsidP="00056947">
      <w:pPr>
        <w:pStyle w:val="a4"/>
        <w:jc w:val="both"/>
        <w:rPr>
          <w:rFonts w:ascii="Times New Roman" w:hAnsi="Times New Roman"/>
          <w:sz w:val="28"/>
          <w:szCs w:val="28"/>
        </w:rPr>
      </w:pPr>
      <w:r w:rsidRPr="00CC5DD0">
        <w:rPr>
          <w:rFonts w:ascii="Times New Roman" w:hAnsi="Times New Roman"/>
          <w:sz w:val="28"/>
          <w:szCs w:val="28"/>
        </w:rPr>
        <w:tab/>
        <w:t xml:space="preserve">Производственно-хозяйственная деятельность предприятий жилищного хозяйства и благоустройства Чеченской Республики в отчетном периоде 2018 года </w:t>
      </w:r>
      <w:r w:rsidRPr="00CC5DD0">
        <w:rPr>
          <w:rFonts w:ascii="Times New Roman" w:hAnsi="Times New Roman"/>
          <w:sz w:val="28"/>
          <w:szCs w:val="28"/>
        </w:rPr>
        <w:lastRenderedPageBreak/>
        <w:t>была направлена на текущее содержание жилищного фонда, соблюдение условий, обеспечивающих эффективное и устойчивое функционирование жилищно-коммунального хозяйства.</w:t>
      </w:r>
    </w:p>
    <w:p w:rsidR="00056947" w:rsidRPr="00CC5DD0" w:rsidRDefault="00056947" w:rsidP="00056947">
      <w:pPr>
        <w:pStyle w:val="a4"/>
        <w:jc w:val="both"/>
        <w:rPr>
          <w:rFonts w:ascii="Times New Roman" w:hAnsi="Times New Roman"/>
          <w:sz w:val="28"/>
          <w:szCs w:val="28"/>
        </w:rPr>
      </w:pPr>
      <w:r w:rsidRPr="00CC5DD0">
        <w:rPr>
          <w:rFonts w:ascii="Times New Roman" w:hAnsi="Times New Roman"/>
          <w:sz w:val="28"/>
          <w:szCs w:val="28"/>
        </w:rPr>
        <w:tab/>
        <w:t>Предприятия осуществляли функции по оказанию государственных услуг и управлению государственным имуществом в сфере жилищно-коммунального хозяйства Чеченской Республики. Также органам местного самоуправления были предоставлены методологические содействия в решении вопросов повышения эффективности функционирования жилищно-коммунального комплекса.</w:t>
      </w:r>
    </w:p>
    <w:p w:rsidR="00056947" w:rsidRPr="00CC5DD0" w:rsidRDefault="00056947" w:rsidP="00056947">
      <w:pPr>
        <w:pStyle w:val="a4"/>
        <w:jc w:val="both"/>
        <w:rPr>
          <w:rFonts w:ascii="Times New Roman" w:hAnsi="Times New Roman"/>
          <w:sz w:val="28"/>
          <w:szCs w:val="28"/>
        </w:rPr>
      </w:pPr>
    </w:p>
    <w:p w:rsidR="00056947" w:rsidRPr="00CC5DD0" w:rsidRDefault="00056947" w:rsidP="00056947">
      <w:pPr>
        <w:pStyle w:val="a4"/>
        <w:rPr>
          <w:rFonts w:ascii="Times New Roman" w:hAnsi="Times New Roman"/>
          <w:b/>
          <w:sz w:val="28"/>
          <w:szCs w:val="28"/>
        </w:rPr>
      </w:pPr>
      <w:r w:rsidRPr="00CC5DD0">
        <w:rPr>
          <w:rFonts w:ascii="Times New Roman" w:hAnsi="Times New Roman"/>
          <w:b/>
          <w:sz w:val="28"/>
          <w:szCs w:val="28"/>
        </w:rPr>
        <w:t>Благоустройство</w:t>
      </w:r>
    </w:p>
    <w:p w:rsidR="00056947" w:rsidRPr="00CC5DD0" w:rsidRDefault="00056947" w:rsidP="00056947">
      <w:pPr>
        <w:pStyle w:val="a4"/>
        <w:ind w:firstLine="708"/>
        <w:jc w:val="both"/>
        <w:rPr>
          <w:rFonts w:ascii="Times New Roman" w:hAnsi="Times New Roman"/>
          <w:sz w:val="28"/>
          <w:szCs w:val="28"/>
        </w:rPr>
      </w:pPr>
      <w:r w:rsidRPr="00CC5DD0">
        <w:rPr>
          <w:rFonts w:ascii="Times New Roman" w:hAnsi="Times New Roman"/>
          <w:sz w:val="28"/>
          <w:szCs w:val="28"/>
        </w:rPr>
        <w:t>Предприятиями жилищно-коммунального комплекса Чеченской Республики в мае - ноябре 2018 года, по данным регионального оператора «ОНИКС», собрано и транспортировано 247,028 тыс. м</w:t>
      </w:r>
      <w:r w:rsidRPr="00CC5DD0">
        <w:rPr>
          <w:rFonts w:ascii="Times New Roman" w:hAnsi="Times New Roman"/>
          <w:sz w:val="28"/>
          <w:szCs w:val="28"/>
          <w:vertAlign w:val="superscript"/>
        </w:rPr>
        <w:t xml:space="preserve">3 </w:t>
      </w:r>
      <w:r w:rsidRPr="00CC5DD0">
        <w:rPr>
          <w:rFonts w:ascii="Times New Roman" w:hAnsi="Times New Roman"/>
          <w:sz w:val="28"/>
          <w:szCs w:val="28"/>
        </w:rPr>
        <w:t>мусора, захоронено 132,608 тыс. м</w:t>
      </w:r>
      <w:r w:rsidRPr="00CC5DD0">
        <w:rPr>
          <w:rFonts w:ascii="Times New Roman" w:hAnsi="Times New Roman"/>
          <w:sz w:val="28"/>
          <w:szCs w:val="28"/>
          <w:vertAlign w:val="superscript"/>
        </w:rPr>
        <w:t xml:space="preserve">3 </w:t>
      </w:r>
      <w:r w:rsidRPr="00CC5DD0">
        <w:rPr>
          <w:rFonts w:ascii="Times New Roman" w:hAnsi="Times New Roman"/>
          <w:sz w:val="28"/>
          <w:szCs w:val="28"/>
        </w:rPr>
        <w:t>мусора.</w:t>
      </w:r>
    </w:p>
    <w:p w:rsidR="00056947" w:rsidRPr="00CC5DD0" w:rsidRDefault="00056947" w:rsidP="00056947">
      <w:pPr>
        <w:pStyle w:val="a4"/>
        <w:ind w:firstLine="708"/>
        <w:jc w:val="both"/>
        <w:rPr>
          <w:rFonts w:ascii="Times New Roman" w:hAnsi="Times New Roman"/>
          <w:sz w:val="28"/>
          <w:szCs w:val="28"/>
        </w:rPr>
      </w:pPr>
      <w:r w:rsidRPr="00CC5DD0">
        <w:rPr>
          <w:rFonts w:ascii="Times New Roman" w:hAnsi="Times New Roman"/>
          <w:sz w:val="28"/>
          <w:szCs w:val="28"/>
        </w:rPr>
        <w:t xml:space="preserve">Мероприятия по улучшению санитарно-эпидемиологической ситуации в населённых пунктах Чеченской Республики продолжаются. </w:t>
      </w:r>
    </w:p>
    <w:p w:rsidR="00056947" w:rsidRPr="00CC5DD0" w:rsidRDefault="00056947" w:rsidP="00056947">
      <w:pPr>
        <w:pStyle w:val="a4"/>
        <w:ind w:firstLine="708"/>
        <w:jc w:val="both"/>
        <w:rPr>
          <w:rFonts w:ascii="Times New Roman" w:hAnsi="Times New Roman"/>
          <w:b/>
          <w:sz w:val="28"/>
          <w:szCs w:val="28"/>
        </w:rPr>
      </w:pPr>
    </w:p>
    <w:p w:rsidR="00056947" w:rsidRPr="00CC5DD0" w:rsidRDefault="00056947" w:rsidP="00056947">
      <w:pPr>
        <w:pStyle w:val="a4"/>
        <w:rPr>
          <w:rFonts w:ascii="Times New Roman" w:hAnsi="Times New Roman"/>
          <w:b/>
          <w:sz w:val="28"/>
          <w:szCs w:val="28"/>
        </w:rPr>
      </w:pPr>
      <w:r w:rsidRPr="00CC5DD0">
        <w:rPr>
          <w:rFonts w:ascii="Times New Roman" w:hAnsi="Times New Roman"/>
          <w:b/>
          <w:sz w:val="28"/>
          <w:szCs w:val="28"/>
        </w:rPr>
        <w:t>Коммунальное хозяйство</w:t>
      </w:r>
    </w:p>
    <w:p w:rsidR="00056947" w:rsidRPr="00CC5DD0" w:rsidRDefault="00056947" w:rsidP="00056947">
      <w:pPr>
        <w:pStyle w:val="a4"/>
        <w:numPr>
          <w:ilvl w:val="0"/>
          <w:numId w:val="1"/>
        </w:numPr>
        <w:ind w:left="720"/>
        <w:rPr>
          <w:rFonts w:ascii="Times New Roman" w:hAnsi="Times New Roman"/>
          <w:b/>
          <w:sz w:val="28"/>
          <w:szCs w:val="28"/>
        </w:rPr>
      </w:pPr>
      <w:r w:rsidRPr="00CC5DD0">
        <w:rPr>
          <w:rFonts w:ascii="Times New Roman" w:hAnsi="Times New Roman"/>
          <w:b/>
          <w:sz w:val="28"/>
          <w:szCs w:val="28"/>
        </w:rPr>
        <w:t>Водоснабжение</w:t>
      </w:r>
    </w:p>
    <w:p w:rsidR="00056947" w:rsidRPr="00CC5DD0" w:rsidRDefault="00056947" w:rsidP="00056947">
      <w:pPr>
        <w:pStyle w:val="a4"/>
        <w:ind w:firstLine="708"/>
        <w:jc w:val="both"/>
        <w:rPr>
          <w:rFonts w:ascii="Times New Roman" w:hAnsi="Times New Roman"/>
          <w:sz w:val="28"/>
          <w:szCs w:val="28"/>
        </w:rPr>
      </w:pPr>
      <w:r w:rsidRPr="00CC5DD0">
        <w:rPr>
          <w:rFonts w:ascii="Times New Roman" w:hAnsi="Times New Roman"/>
          <w:sz w:val="28"/>
          <w:szCs w:val="28"/>
        </w:rPr>
        <w:t>На содержании и обслуживании предприятий и организаций, занимающихся водоснабжением, находятся:</w:t>
      </w:r>
    </w:p>
    <w:p w:rsidR="00056947" w:rsidRPr="00CC5DD0" w:rsidRDefault="00056947" w:rsidP="00056947">
      <w:pPr>
        <w:pStyle w:val="a4"/>
        <w:jc w:val="both"/>
        <w:rPr>
          <w:rFonts w:ascii="Times New Roman" w:hAnsi="Times New Roman"/>
          <w:sz w:val="28"/>
          <w:szCs w:val="28"/>
        </w:rPr>
      </w:pPr>
      <w:r w:rsidRPr="00CC5DD0">
        <w:rPr>
          <w:rFonts w:ascii="Times New Roman" w:hAnsi="Times New Roman"/>
          <w:b/>
          <w:sz w:val="28"/>
          <w:szCs w:val="28"/>
        </w:rPr>
        <w:t>-</w:t>
      </w:r>
      <w:r w:rsidRPr="00CC5DD0">
        <w:rPr>
          <w:rFonts w:ascii="Times New Roman" w:hAnsi="Times New Roman"/>
          <w:sz w:val="28"/>
          <w:szCs w:val="28"/>
        </w:rPr>
        <w:t xml:space="preserve"> водозаборы - 35 ед. мощностью 434,5 тыс. м</w:t>
      </w:r>
      <w:r w:rsidRPr="00CC5DD0">
        <w:rPr>
          <w:rFonts w:ascii="Times New Roman" w:hAnsi="Times New Roman"/>
          <w:sz w:val="28"/>
          <w:szCs w:val="28"/>
          <w:vertAlign w:val="superscript"/>
        </w:rPr>
        <w:t>3</w:t>
      </w:r>
      <w:r w:rsidRPr="00CC5DD0">
        <w:rPr>
          <w:rFonts w:ascii="Times New Roman" w:hAnsi="Times New Roman"/>
          <w:sz w:val="28"/>
          <w:szCs w:val="28"/>
        </w:rPr>
        <w:t>/ сутки, в том числе в  г. Грозном - 3 ед. мощностью  283 тыс. м</w:t>
      </w:r>
      <w:r w:rsidRPr="00CC5DD0">
        <w:rPr>
          <w:rFonts w:ascii="Times New Roman" w:hAnsi="Times New Roman"/>
          <w:sz w:val="28"/>
          <w:szCs w:val="28"/>
          <w:vertAlign w:val="superscript"/>
        </w:rPr>
        <w:t>3</w:t>
      </w:r>
      <w:r w:rsidRPr="00CC5DD0">
        <w:rPr>
          <w:rFonts w:ascii="Times New Roman" w:hAnsi="Times New Roman"/>
          <w:sz w:val="28"/>
          <w:szCs w:val="28"/>
        </w:rPr>
        <w:t>/ сутки;</w:t>
      </w:r>
    </w:p>
    <w:p w:rsidR="00056947" w:rsidRPr="00CC5DD0" w:rsidRDefault="00056947" w:rsidP="00056947">
      <w:pPr>
        <w:pStyle w:val="a4"/>
        <w:jc w:val="both"/>
        <w:rPr>
          <w:rFonts w:ascii="Times New Roman" w:hAnsi="Times New Roman"/>
          <w:sz w:val="28"/>
          <w:szCs w:val="28"/>
        </w:rPr>
      </w:pPr>
      <w:r w:rsidRPr="00CC5DD0">
        <w:rPr>
          <w:rFonts w:ascii="Times New Roman" w:hAnsi="Times New Roman"/>
          <w:sz w:val="28"/>
          <w:szCs w:val="28"/>
        </w:rPr>
        <w:t>- водонасосные станции (ВНС) - 18 ед. мощностью 453,4 тыс. м</w:t>
      </w:r>
      <w:r w:rsidRPr="00CC5DD0">
        <w:rPr>
          <w:rFonts w:ascii="Times New Roman" w:hAnsi="Times New Roman"/>
          <w:sz w:val="28"/>
          <w:szCs w:val="28"/>
          <w:vertAlign w:val="superscript"/>
        </w:rPr>
        <w:t>3</w:t>
      </w:r>
      <w:r w:rsidRPr="00CC5DD0">
        <w:rPr>
          <w:rFonts w:ascii="Times New Roman" w:hAnsi="Times New Roman"/>
          <w:sz w:val="28"/>
          <w:szCs w:val="28"/>
        </w:rPr>
        <w:t>/ сутки, в том числе в  г. Грозном - 11 ед. мощностью 423,2 тыс. м</w:t>
      </w:r>
      <w:r w:rsidRPr="00CC5DD0">
        <w:rPr>
          <w:rFonts w:ascii="Times New Roman" w:hAnsi="Times New Roman"/>
          <w:sz w:val="28"/>
          <w:szCs w:val="28"/>
          <w:vertAlign w:val="superscript"/>
        </w:rPr>
        <w:t>3</w:t>
      </w:r>
      <w:r w:rsidRPr="00CC5DD0">
        <w:rPr>
          <w:rFonts w:ascii="Times New Roman" w:hAnsi="Times New Roman"/>
          <w:sz w:val="28"/>
          <w:szCs w:val="28"/>
        </w:rPr>
        <w:t>/ сутки;</w:t>
      </w:r>
    </w:p>
    <w:p w:rsidR="00056947" w:rsidRPr="00CC5DD0" w:rsidRDefault="00056947" w:rsidP="00056947">
      <w:pPr>
        <w:pStyle w:val="a4"/>
        <w:jc w:val="both"/>
        <w:rPr>
          <w:rFonts w:ascii="Times New Roman" w:hAnsi="Times New Roman"/>
          <w:sz w:val="28"/>
          <w:szCs w:val="28"/>
        </w:rPr>
      </w:pPr>
      <w:r w:rsidRPr="00CC5DD0">
        <w:rPr>
          <w:rFonts w:ascii="Times New Roman" w:hAnsi="Times New Roman"/>
          <w:sz w:val="28"/>
          <w:szCs w:val="28"/>
        </w:rPr>
        <w:t>- артезианские скважины -534 ед. суммарной мощностью 566,1 тыс. м</w:t>
      </w:r>
      <w:r w:rsidRPr="00CC5DD0">
        <w:rPr>
          <w:rFonts w:ascii="Times New Roman" w:hAnsi="Times New Roman"/>
          <w:sz w:val="28"/>
          <w:szCs w:val="28"/>
          <w:vertAlign w:val="superscript"/>
        </w:rPr>
        <w:t>3</w:t>
      </w:r>
      <w:r w:rsidRPr="00CC5DD0">
        <w:rPr>
          <w:rFonts w:ascii="Times New Roman" w:hAnsi="Times New Roman"/>
          <w:sz w:val="28"/>
          <w:szCs w:val="28"/>
        </w:rPr>
        <w:t xml:space="preserve">/сутки, </w:t>
      </w:r>
    </w:p>
    <w:p w:rsidR="00056947" w:rsidRPr="00CC5DD0" w:rsidRDefault="00056947" w:rsidP="00056947">
      <w:pPr>
        <w:pStyle w:val="a4"/>
        <w:jc w:val="both"/>
        <w:rPr>
          <w:rFonts w:ascii="Times New Roman" w:hAnsi="Times New Roman"/>
          <w:sz w:val="28"/>
          <w:szCs w:val="28"/>
        </w:rPr>
      </w:pPr>
      <w:r w:rsidRPr="00CC5DD0">
        <w:rPr>
          <w:rFonts w:ascii="Times New Roman" w:hAnsi="Times New Roman"/>
          <w:sz w:val="28"/>
          <w:szCs w:val="28"/>
        </w:rPr>
        <w:t xml:space="preserve">  из них  в эксплуатации - 503 артскважин, в том числе в г. Грозном в работе </w:t>
      </w:r>
    </w:p>
    <w:p w:rsidR="00056947" w:rsidRPr="00CC5DD0" w:rsidRDefault="00056947" w:rsidP="00056947">
      <w:pPr>
        <w:pStyle w:val="a4"/>
        <w:jc w:val="both"/>
        <w:rPr>
          <w:rFonts w:ascii="Times New Roman" w:hAnsi="Times New Roman"/>
          <w:sz w:val="28"/>
          <w:szCs w:val="28"/>
        </w:rPr>
      </w:pPr>
      <w:r w:rsidRPr="00CC5DD0">
        <w:rPr>
          <w:rFonts w:ascii="Times New Roman" w:hAnsi="Times New Roman"/>
          <w:sz w:val="28"/>
          <w:szCs w:val="28"/>
        </w:rPr>
        <w:t xml:space="preserve">  27 скважин мощностью 165 тыс. м</w:t>
      </w:r>
      <w:r w:rsidRPr="00CC5DD0">
        <w:rPr>
          <w:rFonts w:ascii="Times New Roman" w:hAnsi="Times New Roman"/>
          <w:sz w:val="28"/>
          <w:szCs w:val="28"/>
          <w:vertAlign w:val="superscript"/>
        </w:rPr>
        <w:t>3</w:t>
      </w:r>
      <w:r w:rsidRPr="00CC5DD0">
        <w:rPr>
          <w:rFonts w:ascii="Times New Roman" w:hAnsi="Times New Roman"/>
          <w:sz w:val="28"/>
          <w:szCs w:val="28"/>
        </w:rPr>
        <w:t>/ сутки;</w:t>
      </w:r>
    </w:p>
    <w:p w:rsidR="00056947" w:rsidRPr="00CC5DD0" w:rsidRDefault="00056947" w:rsidP="00056947">
      <w:pPr>
        <w:pStyle w:val="a4"/>
        <w:jc w:val="both"/>
        <w:rPr>
          <w:rFonts w:ascii="Times New Roman" w:hAnsi="Times New Roman"/>
          <w:sz w:val="28"/>
          <w:szCs w:val="28"/>
        </w:rPr>
      </w:pPr>
      <w:r w:rsidRPr="00CC5DD0">
        <w:rPr>
          <w:rFonts w:ascii="Times New Roman" w:hAnsi="Times New Roman"/>
          <w:sz w:val="28"/>
          <w:szCs w:val="28"/>
        </w:rPr>
        <w:t>- водопроводные сети протяженностью 5415,9 км.</w:t>
      </w:r>
    </w:p>
    <w:p w:rsidR="00056947" w:rsidRPr="00CC5DD0" w:rsidRDefault="00056947" w:rsidP="00056947">
      <w:pPr>
        <w:pStyle w:val="a4"/>
        <w:ind w:firstLine="708"/>
        <w:jc w:val="both"/>
        <w:rPr>
          <w:rFonts w:ascii="Times New Roman" w:hAnsi="Times New Roman"/>
          <w:sz w:val="28"/>
          <w:szCs w:val="28"/>
        </w:rPr>
      </w:pPr>
      <w:r w:rsidRPr="00CC5DD0">
        <w:rPr>
          <w:rFonts w:ascii="Times New Roman" w:hAnsi="Times New Roman"/>
          <w:sz w:val="28"/>
          <w:szCs w:val="28"/>
        </w:rPr>
        <w:t>В январе-декабре 2018 года предприятиями добыто воды 71570,5,4 тыс. м</w:t>
      </w:r>
      <w:r w:rsidRPr="00CC5DD0">
        <w:rPr>
          <w:rFonts w:ascii="Times New Roman" w:hAnsi="Times New Roman"/>
          <w:sz w:val="28"/>
          <w:szCs w:val="28"/>
          <w:vertAlign w:val="superscript"/>
        </w:rPr>
        <w:t>3</w:t>
      </w:r>
      <w:r w:rsidRPr="00CC5DD0">
        <w:rPr>
          <w:rFonts w:ascii="Times New Roman" w:hAnsi="Times New Roman"/>
          <w:sz w:val="28"/>
          <w:szCs w:val="28"/>
        </w:rPr>
        <w:t>, из них отпущено 51676,7 тыс. м</w:t>
      </w:r>
      <w:r w:rsidRPr="00CC5DD0">
        <w:rPr>
          <w:rFonts w:ascii="Times New Roman" w:hAnsi="Times New Roman"/>
          <w:sz w:val="28"/>
          <w:szCs w:val="28"/>
          <w:vertAlign w:val="superscript"/>
        </w:rPr>
        <w:t>3</w:t>
      </w:r>
      <w:r w:rsidRPr="00CC5DD0">
        <w:rPr>
          <w:rFonts w:ascii="Times New Roman" w:hAnsi="Times New Roman"/>
          <w:sz w:val="28"/>
          <w:szCs w:val="28"/>
        </w:rPr>
        <w:t>, в том числе населению – 60804,7 тыс. м</w:t>
      </w:r>
      <w:r w:rsidRPr="00CC5DD0">
        <w:rPr>
          <w:rFonts w:ascii="Times New Roman" w:hAnsi="Times New Roman"/>
          <w:sz w:val="28"/>
          <w:szCs w:val="28"/>
          <w:vertAlign w:val="superscript"/>
        </w:rPr>
        <w:t>3</w:t>
      </w:r>
      <w:r w:rsidRPr="00CC5DD0">
        <w:rPr>
          <w:rFonts w:ascii="Times New Roman" w:hAnsi="Times New Roman"/>
          <w:sz w:val="28"/>
          <w:szCs w:val="28"/>
        </w:rPr>
        <w:t>.</w:t>
      </w:r>
    </w:p>
    <w:p w:rsidR="00056947" w:rsidRPr="00CC5DD0" w:rsidRDefault="00056947" w:rsidP="00056947">
      <w:pPr>
        <w:pStyle w:val="a4"/>
        <w:ind w:firstLine="708"/>
        <w:jc w:val="both"/>
        <w:rPr>
          <w:rFonts w:ascii="Times New Roman" w:hAnsi="Times New Roman"/>
          <w:sz w:val="28"/>
          <w:szCs w:val="28"/>
        </w:rPr>
      </w:pPr>
      <w:r w:rsidRPr="00CC5DD0">
        <w:rPr>
          <w:rFonts w:ascii="Times New Roman" w:hAnsi="Times New Roman"/>
          <w:sz w:val="28"/>
          <w:szCs w:val="28"/>
        </w:rPr>
        <w:t>В соответствующем периоде 2017 года добыто воды 91434,4 тыс. м</w:t>
      </w:r>
      <w:r w:rsidRPr="00CC5DD0">
        <w:rPr>
          <w:rFonts w:ascii="Times New Roman" w:hAnsi="Times New Roman"/>
          <w:sz w:val="28"/>
          <w:szCs w:val="28"/>
          <w:vertAlign w:val="superscript"/>
        </w:rPr>
        <w:t xml:space="preserve">3 </w:t>
      </w:r>
      <w:r w:rsidRPr="00CC5DD0">
        <w:rPr>
          <w:rFonts w:ascii="Times New Roman" w:hAnsi="Times New Roman"/>
          <w:sz w:val="28"/>
          <w:szCs w:val="28"/>
        </w:rPr>
        <w:t>(78 %), из них отпущено 58557,1 тыс. м</w:t>
      </w:r>
      <w:r w:rsidRPr="00CC5DD0">
        <w:rPr>
          <w:rFonts w:ascii="Times New Roman" w:hAnsi="Times New Roman"/>
          <w:sz w:val="28"/>
          <w:szCs w:val="28"/>
          <w:vertAlign w:val="superscript"/>
        </w:rPr>
        <w:t>3</w:t>
      </w:r>
      <w:r w:rsidRPr="00CC5DD0">
        <w:rPr>
          <w:rFonts w:ascii="Times New Roman" w:hAnsi="Times New Roman"/>
          <w:sz w:val="28"/>
          <w:szCs w:val="28"/>
        </w:rPr>
        <w:t>(88,0 %), в том числе населению – 42370,4 тыс. м</w:t>
      </w:r>
      <w:r w:rsidRPr="00CC5DD0">
        <w:rPr>
          <w:rFonts w:ascii="Times New Roman" w:hAnsi="Times New Roman"/>
          <w:sz w:val="28"/>
          <w:szCs w:val="28"/>
          <w:vertAlign w:val="superscript"/>
        </w:rPr>
        <w:t>3</w:t>
      </w:r>
      <w:r w:rsidRPr="00CC5DD0">
        <w:rPr>
          <w:rFonts w:ascii="Times New Roman" w:hAnsi="Times New Roman"/>
          <w:sz w:val="28"/>
          <w:szCs w:val="28"/>
        </w:rPr>
        <w:t xml:space="preserve"> (144 %).</w:t>
      </w:r>
    </w:p>
    <w:p w:rsidR="00056947" w:rsidRPr="00CC5DD0" w:rsidRDefault="00056947" w:rsidP="00056947">
      <w:pPr>
        <w:pStyle w:val="a4"/>
        <w:ind w:firstLine="708"/>
        <w:jc w:val="both"/>
        <w:rPr>
          <w:rFonts w:ascii="Times New Roman" w:hAnsi="Times New Roman"/>
          <w:sz w:val="28"/>
          <w:szCs w:val="28"/>
        </w:rPr>
      </w:pPr>
      <w:r w:rsidRPr="00CC5DD0">
        <w:rPr>
          <w:rFonts w:ascii="Times New Roman" w:hAnsi="Times New Roman"/>
          <w:sz w:val="28"/>
          <w:szCs w:val="28"/>
        </w:rPr>
        <w:t>В ходе эксплуатации объектов водоснабжения в январе-декабре 2018 года выполнены следующие работы:</w:t>
      </w:r>
    </w:p>
    <w:p w:rsidR="00056947" w:rsidRPr="00CC5DD0" w:rsidRDefault="00056947" w:rsidP="00056947">
      <w:pPr>
        <w:pStyle w:val="a4"/>
        <w:rPr>
          <w:rFonts w:ascii="Times New Roman" w:hAnsi="Times New Roman"/>
          <w:sz w:val="28"/>
          <w:szCs w:val="28"/>
        </w:rPr>
      </w:pPr>
      <w:r w:rsidRPr="00CC5DD0">
        <w:rPr>
          <w:rFonts w:ascii="Times New Roman" w:hAnsi="Times New Roman"/>
          <w:sz w:val="28"/>
          <w:szCs w:val="28"/>
        </w:rPr>
        <w:t>- устранение 10475 порывов;</w:t>
      </w:r>
    </w:p>
    <w:p w:rsidR="00056947" w:rsidRPr="00CC5DD0" w:rsidRDefault="00056947" w:rsidP="00056947">
      <w:pPr>
        <w:pStyle w:val="a4"/>
        <w:rPr>
          <w:rFonts w:ascii="Times New Roman" w:hAnsi="Times New Roman"/>
          <w:sz w:val="28"/>
          <w:szCs w:val="28"/>
        </w:rPr>
      </w:pPr>
      <w:r w:rsidRPr="00CC5DD0">
        <w:rPr>
          <w:rFonts w:ascii="Times New Roman" w:hAnsi="Times New Roman"/>
          <w:sz w:val="28"/>
          <w:szCs w:val="28"/>
        </w:rPr>
        <w:t>- прокладка нового водопровода – 13,1 км;</w:t>
      </w:r>
    </w:p>
    <w:p w:rsidR="00056947" w:rsidRPr="00CC5DD0" w:rsidRDefault="00056947" w:rsidP="00056947">
      <w:pPr>
        <w:pStyle w:val="a4"/>
        <w:rPr>
          <w:rFonts w:ascii="Times New Roman" w:hAnsi="Times New Roman"/>
          <w:sz w:val="28"/>
          <w:szCs w:val="28"/>
        </w:rPr>
      </w:pPr>
      <w:r w:rsidRPr="00CC5DD0">
        <w:rPr>
          <w:rFonts w:ascii="Times New Roman" w:hAnsi="Times New Roman"/>
          <w:sz w:val="28"/>
          <w:szCs w:val="28"/>
        </w:rPr>
        <w:t>- замена глубинных насосов – 346 ед.;</w:t>
      </w:r>
    </w:p>
    <w:p w:rsidR="00056947" w:rsidRPr="00CC5DD0" w:rsidRDefault="00056947" w:rsidP="00056947">
      <w:pPr>
        <w:pStyle w:val="a4"/>
        <w:rPr>
          <w:rFonts w:ascii="Times New Roman" w:hAnsi="Times New Roman"/>
          <w:sz w:val="28"/>
          <w:szCs w:val="28"/>
        </w:rPr>
      </w:pPr>
      <w:r w:rsidRPr="00CC5DD0">
        <w:rPr>
          <w:rFonts w:ascii="Times New Roman" w:hAnsi="Times New Roman"/>
          <w:sz w:val="28"/>
          <w:szCs w:val="28"/>
        </w:rPr>
        <w:t>- ремонт глубинных насосов – 125 ед.;</w:t>
      </w:r>
    </w:p>
    <w:p w:rsidR="00056947" w:rsidRPr="00CC5DD0" w:rsidRDefault="00056947" w:rsidP="00056947">
      <w:pPr>
        <w:pStyle w:val="a4"/>
        <w:rPr>
          <w:rFonts w:ascii="Times New Roman" w:hAnsi="Times New Roman"/>
          <w:sz w:val="28"/>
          <w:szCs w:val="28"/>
        </w:rPr>
      </w:pPr>
      <w:r w:rsidRPr="00CC5DD0">
        <w:rPr>
          <w:rFonts w:ascii="Times New Roman" w:hAnsi="Times New Roman"/>
          <w:sz w:val="28"/>
          <w:szCs w:val="28"/>
        </w:rPr>
        <w:t>- восстановление  водопроводных сетей – 91,3 км;</w:t>
      </w:r>
    </w:p>
    <w:p w:rsidR="00056947" w:rsidRPr="00CC5DD0" w:rsidRDefault="00056947" w:rsidP="00056947">
      <w:pPr>
        <w:pStyle w:val="a4"/>
        <w:rPr>
          <w:rFonts w:ascii="Times New Roman" w:hAnsi="Times New Roman"/>
          <w:sz w:val="28"/>
          <w:szCs w:val="28"/>
        </w:rPr>
      </w:pPr>
      <w:r w:rsidRPr="00CC5DD0">
        <w:rPr>
          <w:rFonts w:ascii="Times New Roman" w:hAnsi="Times New Roman"/>
          <w:sz w:val="28"/>
          <w:szCs w:val="28"/>
        </w:rPr>
        <w:t>- замена запорной арматуры – 777 шт.;</w:t>
      </w:r>
    </w:p>
    <w:p w:rsidR="00056947" w:rsidRPr="00CC5DD0" w:rsidRDefault="00056947" w:rsidP="00056947">
      <w:pPr>
        <w:pStyle w:val="a4"/>
        <w:rPr>
          <w:rFonts w:ascii="Times New Roman" w:hAnsi="Times New Roman"/>
          <w:sz w:val="28"/>
          <w:szCs w:val="28"/>
        </w:rPr>
      </w:pPr>
      <w:r w:rsidRPr="00CC5DD0">
        <w:rPr>
          <w:rFonts w:ascii="Times New Roman" w:hAnsi="Times New Roman"/>
          <w:sz w:val="28"/>
          <w:szCs w:val="28"/>
        </w:rPr>
        <w:t>- ревизия и ремонт запорной арматуры – 718 шт.;</w:t>
      </w:r>
    </w:p>
    <w:p w:rsidR="00056947" w:rsidRPr="00CC5DD0" w:rsidRDefault="00056947" w:rsidP="00056947">
      <w:pPr>
        <w:pStyle w:val="a4"/>
        <w:rPr>
          <w:rFonts w:ascii="Times New Roman" w:hAnsi="Times New Roman"/>
          <w:sz w:val="28"/>
          <w:szCs w:val="28"/>
        </w:rPr>
      </w:pPr>
      <w:r w:rsidRPr="00CC5DD0">
        <w:rPr>
          <w:rFonts w:ascii="Times New Roman" w:hAnsi="Times New Roman"/>
          <w:sz w:val="28"/>
          <w:szCs w:val="28"/>
        </w:rPr>
        <w:t>- ремонт и замена станций управления зашиты (СУЗ) – 347 ед.;</w:t>
      </w:r>
    </w:p>
    <w:p w:rsidR="00056947" w:rsidRPr="00CC5DD0" w:rsidRDefault="00056947" w:rsidP="00056947">
      <w:pPr>
        <w:pStyle w:val="a4"/>
        <w:rPr>
          <w:rFonts w:ascii="Times New Roman" w:hAnsi="Times New Roman"/>
          <w:sz w:val="28"/>
          <w:szCs w:val="28"/>
        </w:rPr>
      </w:pPr>
      <w:r w:rsidRPr="00CC5DD0">
        <w:rPr>
          <w:rFonts w:ascii="Times New Roman" w:hAnsi="Times New Roman"/>
          <w:sz w:val="28"/>
          <w:szCs w:val="28"/>
        </w:rPr>
        <w:t>- очистка и ремонт водяных колодцев – 1608 ед.;</w:t>
      </w:r>
    </w:p>
    <w:p w:rsidR="00056947" w:rsidRPr="00CC5DD0" w:rsidRDefault="00056947" w:rsidP="00056947">
      <w:pPr>
        <w:pStyle w:val="a4"/>
        <w:rPr>
          <w:rFonts w:ascii="Times New Roman" w:hAnsi="Times New Roman"/>
          <w:sz w:val="28"/>
          <w:szCs w:val="28"/>
        </w:rPr>
      </w:pPr>
      <w:r w:rsidRPr="00CC5DD0">
        <w:rPr>
          <w:rFonts w:ascii="Times New Roman" w:hAnsi="Times New Roman"/>
          <w:sz w:val="28"/>
          <w:szCs w:val="28"/>
        </w:rPr>
        <w:t>- обустройство 133 устьев артскважин;</w:t>
      </w:r>
    </w:p>
    <w:p w:rsidR="00056947" w:rsidRPr="00CC5DD0" w:rsidRDefault="00056947" w:rsidP="00056947">
      <w:pPr>
        <w:pStyle w:val="a4"/>
        <w:rPr>
          <w:rFonts w:ascii="Times New Roman" w:hAnsi="Times New Roman"/>
          <w:sz w:val="28"/>
          <w:szCs w:val="28"/>
        </w:rPr>
      </w:pPr>
      <w:r w:rsidRPr="00CC5DD0">
        <w:rPr>
          <w:rFonts w:ascii="Times New Roman" w:hAnsi="Times New Roman"/>
          <w:sz w:val="28"/>
          <w:szCs w:val="28"/>
        </w:rPr>
        <w:t>- ремонт резервуаров и  башен «Рожновского» - 153 ед.;</w:t>
      </w:r>
    </w:p>
    <w:p w:rsidR="00056947" w:rsidRPr="00CC5DD0" w:rsidRDefault="00056947" w:rsidP="00056947">
      <w:pPr>
        <w:pStyle w:val="a4"/>
        <w:rPr>
          <w:rFonts w:ascii="Times New Roman" w:hAnsi="Times New Roman"/>
          <w:b/>
          <w:sz w:val="28"/>
          <w:szCs w:val="28"/>
        </w:rPr>
      </w:pPr>
    </w:p>
    <w:p w:rsidR="00056947" w:rsidRPr="00CC5DD0" w:rsidRDefault="00056947" w:rsidP="00056947">
      <w:pPr>
        <w:pStyle w:val="a4"/>
        <w:numPr>
          <w:ilvl w:val="0"/>
          <w:numId w:val="1"/>
        </w:numPr>
        <w:ind w:left="720"/>
        <w:rPr>
          <w:rFonts w:ascii="Times New Roman" w:hAnsi="Times New Roman"/>
          <w:b/>
          <w:sz w:val="28"/>
          <w:szCs w:val="28"/>
        </w:rPr>
      </w:pPr>
      <w:r w:rsidRPr="00CC5DD0">
        <w:rPr>
          <w:rFonts w:ascii="Times New Roman" w:hAnsi="Times New Roman"/>
          <w:b/>
          <w:sz w:val="28"/>
          <w:szCs w:val="28"/>
        </w:rPr>
        <w:t>Водоотведение</w:t>
      </w:r>
    </w:p>
    <w:p w:rsidR="00056947" w:rsidRPr="00CC5DD0" w:rsidRDefault="00056947" w:rsidP="00056947">
      <w:pPr>
        <w:pStyle w:val="a4"/>
        <w:ind w:firstLine="708"/>
        <w:jc w:val="both"/>
        <w:rPr>
          <w:rFonts w:ascii="Times New Roman" w:hAnsi="Times New Roman"/>
          <w:sz w:val="28"/>
          <w:szCs w:val="28"/>
        </w:rPr>
      </w:pPr>
      <w:r w:rsidRPr="00CC5DD0">
        <w:rPr>
          <w:rFonts w:ascii="Times New Roman" w:hAnsi="Times New Roman"/>
          <w:sz w:val="28"/>
          <w:szCs w:val="28"/>
        </w:rPr>
        <w:lastRenderedPageBreak/>
        <w:t>На балансе предприятий, занимающихся водоотведением, находятся:</w:t>
      </w:r>
    </w:p>
    <w:p w:rsidR="00056947" w:rsidRPr="00CC5DD0" w:rsidRDefault="00056947" w:rsidP="00056947">
      <w:pPr>
        <w:pStyle w:val="a4"/>
        <w:jc w:val="both"/>
        <w:rPr>
          <w:rFonts w:ascii="Times New Roman" w:hAnsi="Times New Roman"/>
          <w:sz w:val="28"/>
          <w:szCs w:val="28"/>
        </w:rPr>
      </w:pPr>
      <w:r w:rsidRPr="00CC5DD0">
        <w:rPr>
          <w:rFonts w:ascii="Times New Roman" w:hAnsi="Times New Roman"/>
          <w:sz w:val="28"/>
          <w:szCs w:val="28"/>
        </w:rPr>
        <w:t>- канализационные насосные станции (КНС) – 51 ед. проектной мощностью 782,0 тыс. м</w:t>
      </w:r>
      <w:r w:rsidRPr="00CC5DD0">
        <w:rPr>
          <w:rFonts w:ascii="Times New Roman" w:hAnsi="Times New Roman"/>
          <w:sz w:val="28"/>
          <w:szCs w:val="28"/>
          <w:vertAlign w:val="superscript"/>
        </w:rPr>
        <w:t>3</w:t>
      </w:r>
      <w:r w:rsidRPr="00CC5DD0">
        <w:rPr>
          <w:rFonts w:ascii="Times New Roman" w:hAnsi="Times New Roman"/>
          <w:sz w:val="28"/>
          <w:szCs w:val="28"/>
        </w:rPr>
        <w:t>, из которых в эксплуатации – 51 ед. мощностью 782,0 тыс. м</w:t>
      </w:r>
      <w:r w:rsidRPr="00CC5DD0">
        <w:rPr>
          <w:rFonts w:ascii="Times New Roman" w:hAnsi="Times New Roman"/>
          <w:sz w:val="28"/>
          <w:szCs w:val="28"/>
          <w:vertAlign w:val="superscript"/>
        </w:rPr>
        <w:t>3</w:t>
      </w:r>
      <w:r w:rsidRPr="00CC5DD0">
        <w:rPr>
          <w:rFonts w:ascii="Times New Roman" w:hAnsi="Times New Roman"/>
          <w:sz w:val="28"/>
          <w:szCs w:val="28"/>
        </w:rPr>
        <w:t>;</w:t>
      </w:r>
    </w:p>
    <w:p w:rsidR="00056947" w:rsidRPr="00CC5DD0" w:rsidRDefault="00056947" w:rsidP="00056947">
      <w:pPr>
        <w:pStyle w:val="a4"/>
        <w:jc w:val="both"/>
        <w:rPr>
          <w:rFonts w:ascii="Times New Roman" w:hAnsi="Times New Roman"/>
          <w:sz w:val="28"/>
          <w:szCs w:val="28"/>
        </w:rPr>
      </w:pPr>
      <w:r w:rsidRPr="00CC5DD0">
        <w:rPr>
          <w:rFonts w:ascii="Times New Roman" w:hAnsi="Times New Roman"/>
          <w:sz w:val="28"/>
          <w:szCs w:val="28"/>
        </w:rPr>
        <w:t>- канализационные сети – 733,9 км;</w:t>
      </w:r>
    </w:p>
    <w:p w:rsidR="00056947" w:rsidRPr="00CC5DD0" w:rsidRDefault="00056947" w:rsidP="00056947">
      <w:pPr>
        <w:pStyle w:val="a4"/>
        <w:jc w:val="both"/>
        <w:rPr>
          <w:rFonts w:ascii="Times New Roman" w:hAnsi="Times New Roman"/>
          <w:sz w:val="28"/>
          <w:szCs w:val="28"/>
        </w:rPr>
      </w:pPr>
      <w:r w:rsidRPr="00CC5DD0">
        <w:rPr>
          <w:rFonts w:ascii="Times New Roman" w:hAnsi="Times New Roman"/>
          <w:sz w:val="28"/>
          <w:szCs w:val="28"/>
        </w:rPr>
        <w:t>- очистные сооружения – 15 ед. суммарной мощностью 126,3 тыс. м</w:t>
      </w:r>
      <w:r w:rsidRPr="00CC5DD0">
        <w:rPr>
          <w:rFonts w:ascii="Times New Roman" w:hAnsi="Times New Roman"/>
          <w:sz w:val="28"/>
          <w:szCs w:val="28"/>
          <w:vertAlign w:val="superscript"/>
        </w:rPr>
        <w:t>3</w:t>
      </w:r>
      <w:r w:rsidRPr="00CC5DD0">
        <w:rPr>
          <w:rFonts w:ascii="Times New Roman" w:hAnsi="Times New Roman"/>
          <w:sz w:val="28"/>
          <w:szCs w:val="28"/>
        </w:rPr>
        <w:t>, из которых в работе на сегодняшний день 12 ед. суммарной мощностью 105,6 тыс. м</w:t>
      </w:r>
      <w:r w:rsidRPr="00CC5DD0">
        <w:rPr>
          <w:rFonts w:ascii="Times New Roman" w:hAnsi="Times New Roman"/>
          <w:sz w:val="28"/>
          <w:szCs w:val="28"/>
          <w:vertAlign w:val="superscript"/>
        </w:rPr>
        <w:t>3</w:t>
      </w:r>
      <w:r w:rsidRPr="00CC5DD0">
        <w:rPr>
          <w:rFonts w:ascii="Times New Roman" w:hAnsi="Times New Roman"/>
          <w:sz w:val="28"/>
          <w:szCs w:val="28"/>
        </w:rPr>
        <w:t>.</w:t>
      </w:r>
    </w:p>
    <w:p w:rsidR="00056947" w:rsidRPr="00CC5DD0" w:rsidRDefault="00056947" w:rsidP="00056947">
      <w:pPr>
        <w:pStyle w:val="a4"/>
        <w:ind w:firstLine="708"/>
        <w:jc w:val="both"/>
        <w:rPr>
          <w:rFonts w:ascii="Times New Roman" w:hAnsi="Times New Roman"/>
          <w:sz w:val="28"/>
          <w:szCs w:val="28"/>
        </w:rPr>
      </w:pPr>
      <w:r w:rsidRPr="00CC5DD0">
        <w:rPr>
          <w:rFonts w:ascii="Times New Roman" w:hAnsi="Times New Roman"/>
          <w:sz w:val="28"/>
          <w:szCs w:val="28"/>
        </w:rPr>
        <w:t>Пропуск стоков в январе-декабре 2018 года составил 21452,7 тыс. м</w:t>
      </w:r>
      <w:r w:rsidRPr="00CC5DD0">
        <w:rPr>
          <w:rFonts w:ascii="Times New Roman" w:hAnsi="Times New Roman"/>
          <w:sz w:val="28"/>
          <w:szCs w:val="28"/>
          <w:vertAlign w:val="superscript"/>
        </w:rPr>
        <w:t>3</w:t>
      </w:r>
      <w:r w:rsidRPr="00CC5DD0">
        <w:rPr>
          <w:rFonts w:ascii="Times New Roman" w:hAnsi="Times New Roman"/>
          <w:sz w:val="28"/>
          <w:szCs w:val="28"/>
        </w:rPr>
        <w:t>, а в соответствующем периоде 2017 года – 20323,7 тыс. м</w:t>
      </w:r>
      <w:r w:rsidRPr="00CC5DD0">
        <w:rPr>
          <w:rFonts w:ascii="Times New Roman" w:hAnsi="Times New Roman"/>
          <w:sz w:val="28"/>
          <w:szCs w:val="28"/>
          <w:vertAlign w:val="superscript"/>
        </w:rPr>
        <w:t>3</w:t>
      </w:r>
      <w:r w:rsidRPr="00CC5DD0">
        <w:rPr>
          <w:rFonts w:ascii="Times New Roman" w:hAnsi="Times New Roman"/>
          <w:sz w:val="28"/>
          <w:szCs w:val="28"/>
        </w:rPr>
        <w:t xml:space="preserve"> (106 %).</w:t>
      </w:r>
    </w:p>
    <w:p w:rsidR="00056947" w:rsidRPr="00CC5DD0" w:rsidRDefault="00056947" w:rsidP="00056947">
      <w:pPr>
        <w:pStyle w:val="a4"/>
        <w:ind w:firstLine="708"/>
        <w:jc w:val="both"/>
        <w:rPr>
          <w:rFonts w:ascii="Times New Roman" w:hAnsi="Times New Roman"/>
          <w:sz w:val="28"/>
          <w:szCs w:val="28"/>
        </w:rPr>
      </w:pPr>
      <w:r w:rsidRPr="00CC5DD0">
        <w:rPr>
          <w:rFonts w:ascii="Times New Roman" w:hAnsi="Times New Roman"/>
          <w:sz w:val="28"/>
          <w:szCs w:val="28"/>
        </w:rPr>
        <w:t>В ходе эксплуатации объектов водоотведения в ноябре выполнены следующие работы:</w:t>
      </w:r>
    </w:p>
    <w:p w:rsidR="00056947" w:rsidRPr="00CC5DD0" w:rsidRDefault="00056947" w:rsidP="00056947">
      <w:pPr>
        <w:pStyle w:val="a4"/>
        <w:rPr>
          <w:rFonts w:ascii="Times New Roman" w:hAnsi="Times New Roman"/>
          <w:sz w:val="28"/>
          <w:szCs w:val="28"/>
        </w:rPr>
      </w:pPr>
      <w:r w:rsidRPr="00CC5DD0">
        <w:rPr>
          <w:rFonts w:ascii="Times New Roman" w:hAnsi="Times New Roman"/>
          <w:sz w:val="28"/>
          <w:szCs w:val="28"/>
        </w:rPr>
        <w:t>- ликвидация подпоров канализации – 11961 ед.;</w:t>
      </w:r>
    </w:p>
    <w:p w:rsidR="00056947" w:rsidRPr="00CC5DD0" w:rsidRDefault="00056947" w:rsidP="00056947">
      <w:pPr>
        <w:pStyle w:val="a4"/>
        <w:rPr>
          <w:rFonts w:ascii="Times New Roman" w:hAnsi="Times New Roman"/>
          <w:sz w:val="28"/>
          <w:szCs w:val="28"/>
        </w:rPr>
      </w:pPr>
      <w:r w:rsidRPr="00CC5DD0">
        <w:rPr>
          <w:rFonts w:ascii="Times New Roman" w:hAnsi="Times New Roman"/>
          <w:sz w:val="28"/>
          <w:szCs w:val="28"/>
        </w:rPr>
        <w:t>- очистка канализационных колодцев – 2979 ед.;</w:t>
      </w:r>
    </w:p>
    <w:p w:rsidR="00056947" w:rsidRPr="00CC5DD0" w:rsidRDefault="00056947" w:rsidP="00056947">
      <w:pPr>
        <w:pStyle w:val="a4"/>
        <w:rPr>
          <w:rFonts w:ascii="Times New Roman" w:hAnsi="Times New Roman"/>
          <w:sz w:val="28"/>
          <w:szCs w:val="28"/>
        </w:rPr>
      </w:pPr>
      <w:r w:rsidRPr="00CC5DD0">
        <w:rPr>
          <w:rFonts w:ascii="Times New Roman" w:hAnsi="Times New Roman"/>
          <w:sz w:val="28"/>
          <w:szCs w:val="28"/>
        </w:rPr>
        <w:t>- промывка канализационных сетей – 475,3 км;</w:t>
      </w:r>
    </w:p>
    <w:p w:rsidR="00056947" w:rsidRPr="00CC5DD0" w:rsidRDefault="00056947" w:rsidP="00056947">
      <w:pPr>
        <w:pStyle w:val="a4"/>
        <w:rPr>
          <w:rFonts w:ascii="Times New Roman" w:hAnsi="Times New Roman"/>
          <w:sz w:val="28"/>
          <w:szCs w:val="28"/>
        </w:rPr>
      </w:pPr>
      <w:r w:rsidRPr="00CC5DD0">
        <w:rPr>
          <w:rFonts w:ascii="Times New Roman" w:hAnsi="Times New Roman"/>
          <w:sz w:val="28"/>
          <w:szCs w:val="28"/>
        </w:rPr>
        <w:t>- очистка полей фильтрации – 5,9 га;</w:t>
      </w:r>
    </w:p>
    <w:p w:rsidR="00056947" w:rsidRPr="00CC5DD0" w:rsidRDefault="00056947" w:rsidP="00056947">
      <w:pPr>
        <w:pStyle w:val="a4"/>
        <w:rPr>
          <w:rFonts w:ascii="Times New Roman" w:hAnsi="Times New Roman"/>
          <w:sz w:val="28"/>
          <w:szCs w:val="28"/>
        </w:rPr>
      </w:pPr>
      <w:r w:rsidRPr="00CC5DD0">
        <w:rPr>
          <w:rFonts w:ascii="Times New Roman" w:hAnsi="Times New Roman"/>
          <w:sz w:val="28"/>
          <w:szCs w:val="28"/>
        </w:rPr>
        <w:t>- ремонт канализационных сетей – 5,0 км;</w:t>
      </w:r>
    </w:p>
    <w:p w:rsidR="00056947" w:rsidRPr="00CC5DD0" w:rsidRDefault="00056947" w:rsidP="00056947">
      <w:pPr>
        <w:pStyle w:val="a4"/>
        <w:rPr>
          <w:rFonts w:ascii="Times New Roman" w:hAnsi="Times New Roman"/>
          <w:sz w:val="28"/>
          <w:szCs w:val="28"/>
        </w:rPr>
      </w:pPr>
      <w:r w:rsidRPr="00CC5DD0">
        <w:rPr>
          <w:rFonts w:ascii="Times New Roman" w:hAnsi="Times New Roman"/>
          <w:sz w:val="28"/>
          <w:szCs w:val="28"/>
        </w:rPr>
        <w:t>- ремонт канализационных колодцев – 1169 шт.</w:t>
      </w:r>
    </w:p>
    <w:p w:rsidR="00056947" w:rsidRPr="00CC5DD0" w:rsidRDefault="00056947" w:rsidP="00056947">
      <w:pPr>
        <w:pStyle w:val="a4"/>
        <w:rPr>
          <w:rFonts w:ascii="Times New Roman" w:hAnsi="Times New Roman"/>
          <w:sz w:val="28"/>
          <w:szCs w:val="28"/>
        </w:rPr>
      </w:pPr>
    </w:p>
    <w:p w:rsidR="00056947" w:rsidRPr="00CC5DD0" w:rsidRDefault="00056947" w:rsidP="00056947">
      <w:pPr>
        <w:pStyle w:val="a4"/>
        <w:numPr>
          <w:ilvl w:val="0"/>
          <w:numId w:val="1"/>
        </w:numPr>
        <w:ind w:left="720"/>
        <w:rPr>
          <w:rFonts w:ascii="Times New Roman" w:hAnsi="Times New Roman"/>
          <w:b/>
          <w:sz w:val="28"/>
          <w:szCs w:val="28"/>
        </w:rPr>
      </w:pPr>
      <w:r w:rsidRPr="00CC5DD0">
        <w:rPr>
          <w:rFonts w:ascii="Times New Roman" w:hAnsi="Times New Roman"/>
          <w:b/>
          <w:sz w:val="28"/>
          <w:szCs w:val="28"/>
        </w:rPr>
        <w:t>Теплоснабжение</w:t>
      </w:r>
    </w:p>
    <w:p w:rsidR="00056947" w:rsidRPr="00CC5DD0" w:rsidRDefault="00056947" w:rsidP="00056947">
      <w:pPr>
        <w:pStyle w:val="a4"/>
        <w:ind w:firstLine="708"/>
        <w:jc w:val="both"/>
        <w:rPr>
          <w:rFonts w:ascii="Times New Roman" w:hAnsi="Times New Roman"/>
          <w:sz w:val="28"/>
          <w:szCs w:val="28"/>
        </w:rPr>
      </w:pPr>
      <w:r w:rsidRPr="00CC5DD0">
        <w:rPr>
          <w:rFonts w:ascii="Times New Roman" w:hAnsi="Times New Roman"/>
          <w:sz w:val="28"/>
          <w:szCs w:val="28"/>
        </w:rPr>
        <w:t>На балансе предприятий теплоснабжения находятся:</w:t>
      </w:r>
    </w:p>
    <w:p w:rsidR="00056947" w:rsidRPr="00CC5DD0" w:rsidRDefault="00056947" w:rsidP="00056947">
      <w:pPr>
        <w:pStyle w:val="a4"/>
        <w:jc w:val="both"/>
        <w:rPr>
          <w:rFonts w:ascii="Times New Roman" w:hAnsi="Times New Roman"/>
          <w:sz w:val="28"/>
          <w:szCs w:val="28"/>
        </w:rPr>
      </w:pPr>
      <w:r w:rsidRPr="00CC5DD0">
        <w:rPr>
          <w:rFonts w:ascii="Times New Roman" w:hAnsi="Times New Roman"/>
          <w:sz w:val="28"/>
          <w:szCs w:val="28"/>
        </w:rPr>
        <w:t xml:space="preserve">- 93 ед. котельных установок мощностью 627,4 Гкал/ч; </w:t>
      </w:r>
    </w:p>
    <w:p w:rsidR="00056947" w:rsidRPr="00CC5DD0" w:rsidRDefault="00056947" w:rsidP="00056947">
      <w:pPr>
        <w:pStyle w:val="a4"/>
        <w:jc w:val="both"/>
        <w:rPr>
          <w:rFonts w:ascii="Times New Roman" w:hAnsi="Times New Roman"/>
          <w:sz w:val="28"/>
          <w:szCs w:val="28"/>
        </w:rPr>
      </w:pPr>
      <w:r w:rsidRPr="00CC5DD0">
        <w:rPr>
          <w:rFonts w:ascii="Times New Roman" w:hAnsi="Times New Roman"/>
          <w:sz w:val="28"/>
          <w:szCs w:val="28"/>
        </w:rPr>
        <w:t>- тепловые сети (в двухтрубном исчислении) – 215,12 км.</w:t>
      </w:r>
    </w:p>
    <w:p w:rsidR="00056947" w:rsidRPr="00CC5DD0" w:rsidRDefault="00056947" w:rsidP="00056947">
      <w:pPr>
        <w:pStyle w:val="a4"/>
        <w:ind w:firstLine="708"/>
        <w:jc w:val="both"/>
        <w:rPr>
          <w:rFonts w:ascii="Times New Roman" w:hAnsi="Times New Roman"/>
          <w:sz w:val="28"/>
          <w:szCs w:val="28"/>
        </w:rPr>
      </w:pPr>
      <w:r w:rsidRPr="00CC5DD0">
        <w:rPr>
          <w:rFonts w:ascii="Times New Roman" w:hAnsi="Times New Roman"/>
          <w:sz w:val="28"/>
          <w:szCs w:val="28"/>
        </w:rPr>
        <w:t>В январе-декабре 2018 года выработано тепловой энергии 541005,8 Гкал/ч, из них отпущено 482312,7 Гкал/ч, в том числе населению – 408102,8 Гкал/ч.</w:t>
      </w:r>
    </w:p>
    <w:p w:rsidR="00056947" w:rsidRPr="00CC5DD0" w:rsidRDefault="00056947" w:rsidP="00056947">
      <w:pPr>
        <w:pStyle w:val="a4"/>
        <w:ind w:firstLine="708"/>
        <w:jc w:val="both"/>
        <w:rPr>
          <w:rFonts w:ascii="Times New Roman" w:hAnsi="Times New Roman"/>
          <w:sz w:val="28"/>
          <w:szCs w:val="28"/>
        </w:rPr>
      </w:pPr>
      <w:r w:rsidRPr="00CC5DD0">
        <w:rPr>
          <w:rFonts w:ascii="Times New Roman" w:hAnsi="Times New Roman"/>
          <w:sz w:val="28"/>
          <w:szCs w:val="28"/>
        </w:rPr>
        <w:t>В соответствующем периоде 2017 года выработано 498377,8 Гкал/ч (109 %), из них отпущено 449227,3 Гкал/ч (107 %), в том числе населению – 370162,2 Гкал/ч (110 %).</w:t>
      </w:r>
    </w:p>
    <w:p w:rsidR="00056947" w:rsidRPr="00CC5DD0" w:rsidRDefault="00056947" w:rsidP="00056947">
      <w:pPr>
        <w:pStyle w:val="a4"/>
        <w:ind w:firstLine="708"/>
        <w:jc w:val="both"/>
        <w:rPr>
          <w:rFonts w:ascii="Times New Roman" w:hAnsi="Times New Roman"/>
          <w:sz w:val="28"/>
          <w:szCs w:val="28"/>
        </w:rPr>
      </w:pPr>
      <w:r w:rsidRPr="00CC5DD0">
        <w:rPr>
          <w:rFonts w:ascii="Times New Roman" w:hAnsi="Times New Roman"/>
          <w:sz w:val="28"/>
          <w:szCs w:val="28"/>
        </w:rPr>
        <w:t>В ходе эксплуатации объектов теплоснабжения в отчетном периоде 2018 года выполнены следующие работы:</w:t>
      </w:r>
    </w:p>
    <w:p w:rsidR="00056947" w:rsidRPr="00CC5DD0" w:rsidRDefault="00056947" w:rsidP="00056947">
      <w:pPr>
        <w:pStyle w:val="a4"/>
        <w:rPr>
          <w:rFonts w:ascii="Times New Roman" w:hAnsi="Times New Roman"/>
          <w:sz w:val="28"/>
          <w:szCs w:val="28"/>
        </w:rPr>
      </w:pPr>
      <w:r w:rsidRPr="00CC5DD0">
        <w:rPr>
          <w:rFonts w:ascii="Times New Roman" w:hAnsi="Times New Roman"/>
          <w:sz w:val="28"/>
          <w:szCs w:val="28"/>
        </w:rPr>
        <w:t>- ревизия и ремонт котлов – 152 шт.;</w:t>
      </w:r>
    </w:p>
    <w:p w:rsidR="00056947" w:rsidRPr="00CC5DD0" w:rsidRDefault="00056947" w:rsidP="00056947">
      <w:pPr>
        <w:pStyle w:val="a4"/>
        <w:rPr>
          <w:rFonts w:ascii="Times New Roman" w:hAnsi="Times New Roman"/>
          <w:sz w:val="28"/>
          <w:szCs w:val="28"/>
        </w:rPr>
      </w:pPr>
      <w:r w:rsidRPr="00CC5DD0">
        <w:rPr>
          <w:rFonts w:ascii="Times New Roman" w:hAnsi="Times New Roman"/>
          <w:sz w:val="28"/>
          <w:szCs w:val="28"/>
        </w:rPr>
        <w:t>- ревизия и ремонт насосов – 219 шт.;</w:t>
      </w:r>
    </w:p>
    <w:p w:rsidR="00056947" w:rsidRPr="00CC5DD0" w:rsidRDefault="00056947" w:rsidP="00056947">
      <w:pPr>
        <w:pStyle w:val="a4"/>
        <w:rPr>
          <w:rFonts w:ascii="Times New Roman" w:hAnsi="Times New Roman"/>
          <w:sz w:val="28"/>
          <w:szCs w:val="28"/>
        </w:rPr>
      </w:pPr>
      <w:r w:rsidRPr="00CC5DD0">
        <w:rPr>
          <w:rFonts w:ascii="Times New Roman" w:hAnsi="Times New Roman"/>
          <w:sz w:val="28"/>
          <w:szCs w:val="28"/>
        </w:rPr>
        <w:t>- ревизия, ремонт и наладка оборудования КИП и А – 200 комплектов;</w:t>
      </w:r>
    </w:p>
    <w:p w:rsidR="00056947" w:rsidRPr="00CC5DD0" w:rsidRDefault="00056947" w:rsidP="00056947">
      <w:pPr>
        <w:pStyle w:val="a4"/>
        <w:rPr>
          <w:rFonts w:ascii="Times New Roman" w:hAnsi="Times New Roman"/>
          <w:sz w:val="28"/>
          <w:szCs w:val="28"/>
        </w:rPr>
      </w:pPr>
      <w:r w:rsidRPr="00CC5DD0">
        <w:rPr>
          <w:rFonts w:ascii="Times New Roman" w:hAnsi="Times New Roman"/>
          <w:sz w:val="28"/>
          <w:szCs w:val="28"/>
        </w:rPr>
        <w:t>- опрессовка котлов – 76 шт.;</w:t>
      </w:r>
    </w:p>
    <w:p w:rsidR="00056947" w:rsidRPr="00CC5DD0" w:rsidRDefault="00056947" w:rsidP="00056947">
      <w:pPr>
        <w:pStyle w:val="a4"/>
        <w:rPr>
          <w:rFonts w:ascii="Times New Roman" w:hAnsi="Times New Roman"/>
          <w:sz w:val="28"/>
          <w:szCs w:val="28"/>
        </w:rPr>
      </w:pPr>
      <w:r w:rsidRPr="00CC5DD0">
        <w:rPr>
          <w:rFonts w:ascii="Times New Roman" w:hAnsi="Times New Roman"/>
          <w:sz w:val="28"/>
          <w:szCs w:val="28"/>
        </w:rPr>
        <w:t>- ремонт тепловых сетей – 15,8 км;</w:t>
      </w:r>
    </w:p>
    <w:p w:rsidR="00056947" w:rsidRPr="00CC5DD0" w:rsidRDefault="00056947" w:rsidP="00056947">
      <w:pPr>
        <w:pStyle w:val="a4"/>
        <w:rPr>
          <w:rFonts w:ascii="Times New Roman" w:hAnsi="Times New Roman"/>
          <w:sz w:val="28"/>
          <w:szCs w:val="28"/>
        </w:rPr>
      </w:pPr>
      <w:r w:rsidRPr="00CC5DD0">
        <w:rPr>
          <w:rFonts w:ascii="Times New Roman" w:hAnsi="Times New Roman"/>
          <w:sz w:val="28"/>
          <w:szCs w:val="28"/>
        </w:rPr>
        <w:t>- ремонт электрооборудования – 212 шт.;</w:t>
      </w:r>
    </w:p>
    <w:p w:rsidR="00056947" w:rsidRPr="00CC5DD0" w:rsidRDefault="00056947" w:rsidP="00056947">
      <w:pPr>
        <w:pStyle w:val="a4"/>
        <w:rPr>
          <w:rFonts w:ascii="Times New Roman" w:hAnsi="Times New Roman"/>
          <w:sz w:val="28"/>
          <w:szCs w:val="28"/>
        </w:rPr>
      </w:pPr>
      <w:r w:rsidRPr="00CC5DD0">
        <w:rPr>
          <w:rFonts w:ascii="Times New Roman" w:hAnsi="Times New Roman"/>
          <w:sz w:val="28"/>
          <w:szCs w:val="28"/>
        </w:rPr>
        <w:t>- ремонт и ревизия запорной арматуры – 1584 шт.</w:t>
      </w:r>
    </w:p>
    <w:p w:rsidR="00056947" w:rsidRPr="00CC5DD0" w:rsidRDefault="00056947" w:rsidP="00056947">
      <w:pPr>
        <w:pStyle w:val="a4"/>
        <w:jc w:val="both"/>
        <w:rPr>
          <w:rFonts w:ascii="Times New Roman" w:hAnsi="Times New Roman"/>
          <w:sz w:val="28"/>
          <w:szCs w:val="28"/>
        </w:rPr>
      </w:pPr>
    </w:p>
    <w:p w:rsidR="00056947" w:rsidRPr="00CC5DD0" w:rsidRDefault="00056947" w:rsidP="00056947">
      <w:pPr>
        <w:pStyle w:val="a4"/>
        <w:jc w:val="both"/>
        <w:rPr>
          <w:rFonts w:ascii="Times New Roman" w:hAnsi="Times New Roman"/>
          <w:b/>
          <w:sz w:val="28"/>
          <w:szCs w:val="28"/>
        </w:rPr>
      </w:pPr>
      <w:r w:rsidRPr="00CC5DD0">
        <w:rPr>
          <w:rFonts w:ascii="Times New Roman" w:hAnsi="Times New Roman"/>
          <w:b/>
          <w:sz w:val="28"/>
          <w:szCs w:val="28"/>
          <w:lang w:val="en-US"/>
        </w:rPr>
        <w:t>II</w:t>
      </w:r>
      <w:r w:rsidRPr="00CC5DD0">
        <w:rPr>
          <w:rFonts w:ascii="Times New Roman" w:hAnsi="Times New Roman"/>
          <w:b/>
          <w:sz w:val="28"/>
          <w:szCs w:val="28"/>
        </w:rPr>
        <w:t>. Участие в деятельности рабочей группы по обеспечению антитеррористической защищенности объектов Министерства С и ЖКХ ЧР</w:t>
      </w:r>
    </w:p>
    <w:p w:rsidR="00056947" w:rsidRPr="00CC5DD0" w:rsidRDefault="00056947" w:rsidP="00056947">
      <w:pPr>
        <w:pStyle w:val="a4"/>
        <w:jc w:val="center"/>
        <w:rPr>
          <w:rFonts w:ascii="Times New Roman" w:hAnsi="Times New Roman"/>
          <w:b/>
          <w:sz w:val="28"/>
          <w:szCs w:val="28"/>
        </w:rPr>
      </w:pPr>
    </w:p>
    <w:p w:rsidR="00056947" w:rsidRPr="00CC5DD0" w:rsidRDefault="00056947" w:rsidP="00056947">
      <w:pPr>
        <w:pStyle w:val="a4"/>
        <w:jc w:val="both"/>
        <w:rPr>
          <w:rFonts w:ascii="Times New Roman" w:hAnsi="Times New Roman"/>
          <w:sz w:val="28"/>
          <w:szCs w:val="28"/>
        </w:rPr>
      </w:pPr>
      <w:r w:rsidRPr="00CC5DD0">
        <w:rPr>
          <w:rFonts w:ascii="Times New Roman" w:hAnsi="Times New Roman"/>
          <w:sz w:val="28"/>
          <w:szCs w:val="28"/>
        </w:rPr>
        <w:tab/>
        <w:t>В целях реализации государственной политики в сфере противодействия терроризму, минимизации и ликвидации последствий его проявлений на подведомственных объектах ЖКХ, исполнения Указа Президента Чеченской Республики от 28 апреля 2007 года № 170 «О мерах по противодействию терроризму на территории Чеченской Республики», согласно Комплексному плану информационного противодействия терроризму в Чеченской Республике на 2013-2018 гг. рабочей группой по обеспечению антитеррористической защищенности объектов Министерства ЖКХ ЧР в январе-октябре 2018 года:</w:t>
      </w:r>
    </w:p>
    <w:p w:rsidR="00056947" w:rsidRPr="00CC5DD0" w:rsidRDefault="00056947" w:rsidP="00056947">
      <w:pPr>
        <w:pStyle w:val="a4"/>
        <w:ind w:firstLine="708"/>
        <w:jc w:val="both"/>
        <w:rPr>
          <w:rFonts w:ascii="Times New Roman" w:hAnsi="Times New Roman"/>
          <w:sz w:val="28"/>
          <w:szCs w:val="28"/>
        </w:rPr>
      </w:pPr>
      <w:r w:rsidRPr="00CC5DD0">
        <w:rPr>
          <w:rFonts w:ascii="Times New Roman" w:hAnsi="Times New Roman"/>
          <w:sz w:val="28"/>
          <w:szCs w:val="28"/>
        </w:rPr>
        <w:lastRenderedPageBreak/>
        <w:t>1. В Министерстве строительства и ЖКХ ЧР проведено заседание рабочей группы по обеспечению антитеррористической защищенности подведомственных объектов ЖКХ, на котором рассмотрены вопросы:</w:t>
      </w:r>
    </w:p>
    <w:p w:rsidR="00056947" w:rsidRPr="00CC5DD0" w:rsidRDefault="00056947" w:rsidP="00056947">
      <w:pPr>
        <w:pStyle w:val="a4"/>
        <w:jc w:val="both"/>
        <w:rPr>
          <w:rFonts w:ascii="Times New Roman" w:hAnsi="Times New Roman"/>
          <w:sz w:val="28"/>
          <w:szCs w:val="28"/>
        </w:rPr>
      </w:pPr>
      <w:r w:rsidRPr="00CC5DD0">
        <w:rPr>
          <w:rFonts w:ascii="Times New Roman" w:hAnsi="Times New Roman"/>
          <w:sz w:val="28"/>
          <w:szCs w:val="28"/>
        </w:rPr>
        <w:t xml:space="preserve">-подведение итогов о проделанной работе в 2017 г.; </w:t>
      </w:r>
    </w:p>
    <w:p w:rsidR="00056947" w:rsidRPr="00CC5DD0" w:rsidRDefault="00056947" w:rsidP="00056947">
      <w:pPr>
        <w:pStyle w:val="a4"/>
        <w:jc w:val="both"/>
        <w:rPr>
          <w:rFonts w:ascii="Times New Roman" w:hAnsi="Times New Roman"/>
          <w:sz w:val="28"/>
          <w:szCs w:val="28"/>
        </w:rPr>
      </w:pPr>
      <w:r w:rsidRPr="00CC5DD0">
        <w:rPr>
          <w:rFonts w:ascii="Times New Roman" w:hAnsi="Times New Roman"/>
          <w:sz w:val="28"/>
          <w:szCs w:val="28"/>
        </w:rPr>
        <w:t>-обсуждение мероприятий, запланированных на 2018 г.</w:t>
      </w:r>
    </w:p>
    <w:p w:rsidR="00056947" w:rsidRPr="00CC5DD0" w:rsidRDefault="00056947" w:rsidP="00056947">
      <w:pPr>
        <w:pStyle w:val="a4"/>
        <w:ind w:firstLine="709"/>
        <w:jc w:val="both"/>
        <w:rPr>
          <w:rFonts w:ascii="Times New Roman" w:hAnsi="Times New Roman"/>
          <w:sz w:val="28"/>
          <w:szCs w:val="28"/>
        </w:rPr>
      </w:pPr>
      <w:r w:rsidRPr="00CC5DD0">
        <w:rPr>
          <w:rFonts w:ascii="Times New Roman" w:hAnsi="Times New Roman"/>
          <w:sz w:val="28"/>
          <w:szCs w:val="28"/>
        </w:rPr>
        <w:t xml:space="preserve">2. Проведена работа по определению Министерства строительства и ЖКХ ЧР уполномоченным органом исполнительной власти Чеченской Республики по формированию перечня объектов водоснабжения и водоотведения Чеченской Республики, подлежащих категорированию. </w:t>
      </w:r>
    </w:p>
    <w:p w:rsidR="00056947" w:rsidRPr="00CC5DD0" w:rsidRDefault="00056947" w:rsidP="00056947">
      <w:pPr>
        <w:pStyle w:val="a4"/>
        <w:ind w:firstLine="709"/>
        <w:jc w:val="both"/>
        <w:rPr>
          <w:rFonts w:ascii="Times New Roman" w:hAnsi="Times New Roman"/>
          <w:sz w:val="28"/>
          <w:szCs w:val="28"/>
        </w:rPr>
      </w:pPr>
      <w:r w:rsidRPr="00CC5DD0">
        <w:rPr>
          <w:rFonts w:ascii="Times New Roman" w:hAnsi="Times New Roman"/>
          <w:sz w:val="28"/>
          <w:szCs w:val="28"/>
        </w:rPr>
        <w:t>3. Проделана работа по утверждению перечня объектов водоснабжения и водоотведения Чеченской Республики, подлежащих категорированию.</w:t>
      </w:r>
    </w:p>
    <w:p w:rsidR="00056947" w:rsidRPr="00CC5DD0" w:rsidRDefault="00056947" w:rsidP="00056947">
      <w:pPr>
        <w:pStyle w:val="a4"/>
        <w:jc w:val="both"/>
        <w:rPr>
          <w:rFonts w:ascii="Times New Roman" w:eastAsia="Times New Roman" w:hAnsi="Times New Roman"/>
          <w:sz w:val="28"/>
          <w:szCs w:val="28"/>
        </w:rPr>
      </w:pPr>
      <w:r w:rsidRPr="00CC5DD0">
        <w:rPr>
          <w:rFonts w:ascii="Times New Roman" w:hAnsi="Times New Roman"/>
          <w:sz w:val="28"/>
          <w:szCs w:val="28"/>
        </w:rPr>
        <w:tab/>
        <w:t>4. Проведено заседание Рабочей группы по обеспечению антитеррористической защищенности подведомственных объектов ЖКХ по вопросу «</w:t>
      </w:r>
      <w:r w:rsidRPr="00CC5DD0">
        <w:rPr>
          <w:rFonts w:ascii="Times New Roman" w:eastAsia="Times New Roman" w:hAnsi="Times New Roman"/>
          <w:sz w:val="28"/>
          <w:szCs w:val="28"/>
        </w:rPr>
        <w:t>Анализ состояния антитеррористической защищенности объектов жизнеобеспечения Министерства».</w:t>
      </w:r>
    </w:p>
    <w:p w:rsidR="00056947" w:rsidRPr="00CC5DD0" w:rsidRDefault="00056947" w:rsidP="00056947">
      <w:pPr>
        <w:pStyle w:val="a4"/>
        <w:jc w:val="both"/>
        <w:rPr>
          <w:rFonts w:ascii="Times New Roman" w:eastAsia="Times New Roman" w:hAnsi="Times New Roman"/>
          <w:sz w:val="28"/>
          <w:szCs w:val="28"/>
        </w:rPr>
      </w:pPr>
      <w:r w:rsidRPr="00CC5DD0">
        <w:rPr>
          <w:rFonts w:ascii="Times New Roman" w:eastAsia="Times New Roman" w:hAnsi="Times New Roman"/>
          <w:sz w:val="28"/>
          <w:szCs w:val="28"/>
        </w:rPr>
        <w:tab/>
        <w:t>5. Подведомственным министерству предприятием ГУП «Чечводоканал» проведена работа в части технической укрепленности и антитеррористической защищенности объектов водоснабжения, в том числе:</w:t>
      </w:r>
    </w:p>
    <w:p w:rsidR="00056947" w:rsidRPr="00CC5DD0" w:rsidRDefault="00056947" w:rsidP="00056947">
      <w:pPr>
        <w:spacing w:after="0" w:line="240" w:lineRule="auto"/>
        <w:ind w:firstLine="567"/>
        <w:jc w:val="both"/>
        <w:rPr>
          <w:rFonts w:ascii="Times New Roman" w:hAnsi="Times New Roman"/>
          <w:sz w:val="28"/>
          <w:szCs w:val="28"/>
        </w:rPr>
      </w:pPr>
      <w:r w:rsidRPr="00CC5DD0">
        <w:rPr>
          <w:rFonts w:ascii="Times New Roman" w:hAnsi="Times New Roman"/>
          <w:sz w:val="28"/>
          <w:szCs w:val="28"/>
        </w:rPr>
        <w:t>-</w:t>
      </w:r>
      <w:r w:rsidRPr="00CC5DD0">
        <w:rPr>
          <w:rFonts w:ascii="Times New Roman" w:hAnsi="Times New Roman"/>
          <w:sz w:val="28"/>
          <w:szCs w:val="28"/>
        </w:rPr>
        <w:tab/>
        <w:t xml:space="preserve">установка ограждения артскважины возле трассы Грозный-Шатой, поворот на Чири-Юрт; </w:t>
      </w:r>
    </w:p>
    <w:p w:rsidR="00056947" w:rsidRPr="00CC5DD0" w:rsidRDefault="00056947" w:rsidP="00056947">
      <w:pPr>
        <w:spacing w:after="0" w:line="240" w:lineRule="auto"/>
        <w:ind w:firstLine="567"/>
        <w:jc w:val="both"/>
        <w:rPr>
          <w:rFonts w:ascii="Times New Roman" w:hAnsi="Times New Roman"/>
          <w:sz w:val="28"/>
          <w:szCs w:val="28"/>
        </w:rPr>
      </w:pPr>
      <w:r w:rsidRPr="00CC5DD0">
        <w:rPr>
          <w:rFonts w:ascii="Times New Roman" w:hAnsi="Times New Roman"/>
          <w:sz w:val="28"/>
          <w:szCs w:val="28"/>
        </w:rPr>
        <w:t>-</w:t>
      </w:r>
      <w:r w:rsidRPr="00CC5DD0">
        <w:rPr>
          <w:rFonts w:ascii="Times New Roman" w:hAnsi="Times New Roman"/>
          <w:sz w:val="28"/>
          <w:szCs w:val="28"/>
        </w:rPr>
        <w:tab/>
        <w:t>установка ограждения Водозабора № 1 Аргунского филиала протяженностью 2700 метров;</w:t>
      </w:r>
    </w:p>
    <w:p w:rsidR="00056947" w:rsidRPr="00CC5DD0" w:rsidRDefault="00056947" w:rsidP="00056947">
      <w:pPr>
        <w:spacing w:after="0" w:line="240" w:lineRule="auto"/>
        <w:ind w:firstLine="567"/>
        <w:jc w:val="both"/>
        <w:rPr>
          <w:rFonts w:ascii="Times New Roman" w:hAnsi="Times New Roman"/>
          <w:sz w:val="28"/>
          <w:szCs w:val="28"/>
        </w:rPr>
      </w:pPr>
      <w:r w:rsidRPr="00CC5DD0">
        <w:rPr>
          <w:rFonts w:ascii="Times New Roman" w:hAnsi="Times New Roman"/>
          <w:sz w:val="28"/>
          <w:szCs w:val="28"/>
        </w:rPr>
        <w:t>-</w:t>
      </w:r>
      <w:r w:rsidRPr="00CC5DD0">
        <w:rPr>
          <w:rFonts w:ascii="Times New Roman" w:hAnsi="Times New Roman"/>
          <w:sz w:val="28"/>
          <w:szCs w:val="28"/>
        </w:rPr>
        <w:tab/>
        <w:t>установка ограждения Водозабора № 1 Курчалоевского филиала протяженностью 500 метров;</w:t>
      </w:r>
    </w:p>
    <w:p w:rsidR="00056947" w:rsidRPr="00CC5DD0" w:rsidRDefault="00056947" w:rsidP="00056947">
      <w:pPr>
        <w:spacing w:line="240" w:lineRule="auto"/>
        <w:ind w:firstLine="567"/>
        <w:jc w:val="both"/>
        <w:rPr>
          <w:rFonts w:ascii="Times New Roman" w:hAnsi="Times New Roman"/>
          <w:sz w:val="28"/>
          <w:szCs w:val="28"/>
        </w:rPr>
      </w:pPr>
      <w:r w:rsidRPr="00CC5DD0">
        <w:rPr>
          <w:rFonts w:ascii="Times New Roman" w:hAnsi="Times New Roman"/>
          <w:sz w:val="28"/>
          <w:szCs w:val="28"/>
        </w:rPr>
        <w:t>-</w:t>
      </w:r>
      <w:r w:rsidRPr="00CC5DD0">
        <w:rPr>
          <w:rFonts w:ascii="Times New Roman" w:hAnsi="Times New Roman"/>
          <w:sz w:val="28"/>
          <w:szCs w:val="28"/>
        </w:rPr>
        <w:tab/>
        <w:t>установка ограждения ОСК п. Гикало протяженностью 200 метров.</w:t>
      </w:r>
    </w:p>
    <w:p w:rsidR="00056947" w:rsidRPr="00CC5DD0" w:rsidRDefault="00056947" w:rsidP="00056947">
      <w:pPr>
        <w:spacing w:line="240" w:lineRule="auto"/>
        <w:ind w:firstLine="567"/>
        <w:jc w:val="both"/>
        <w:rPr>
          <w:rFonts w:ascii="Times New Roman" w:hAnsi="Times New Roman"/>
          <w:sz w:val="28"/>
          <w:szCs w:val="28"/>
        </w:rPr>
      </w:pPr>
      <w:r w:rsidRPr="00CC5DD0">
        <w:rPr>
          <w:rFonts w:ascii="Times New Roman" w:hAnsi="Times New Roman"/>
          <w:sz w:val="28"/>
          <w:szCs w:val="28"/>
        </w:rPr>
        <w:t>6. Проведено заседание Рабочей группы по обеспечению антитеррористической защищенности подведомственных объектов ЖКХ по вопросу «Выполнение мероприятий информационно-пропагандистского противодействия терроризму в подведомственных подразделениях Министерства».</w:t>
      </w:r>
    </w:p>
    <w:p w:rsidR="00056947" w:rsidRPr="00CC5DD0" w:rsidRDefault="00056947" w:rsidP="00056947">
      <w:pPr>
        <w:spacing w:line="240" w:lineRule="auto"/>
        <w:ind w:firstLine="567"/>
        <w:jc w:val="both"/>
        <w:rPr>
          <w:rFonts w:ascii="Times New Roman" w:hAnsi="Times New Roman"/>
          <w:sz w:val="28"/>
          <w:szCs w:val="28"/>
        </w:rPr>
      </w:pPr>
      <w:r w:rsidRPr="00CC5DD0">
        <w:rPr>
          <w:rFonts w:ascii="Times New Roman" w:hAnsi="Times New Roman"/>
          <w:sz w:val="28"/>
          <w:szCs w:val="28"/>
        </w:rPr>
        <w:t xml:space="preserve">7. Проведено заседание Рабочей группы по обеспечению антитеррористической защищенности подведомственных объектов ЖКХ по вопросу «Подведение итогов проведенных мероприятий по отработке практических действий и взаимодействию аварийно-технических формирований в экстренных ситуациях, обеспечение  их качества, мобильности и оснащенности техническими средствами в целях минимизации и ликвидации последствий возможных террористических актов».   </w:t>
      </w:r>
    </w:p>
    <w:p w:rsidR="00056947" w:rsidRPr="00CC5DD0" w:rsidRDefault="00056947" w:rsidP="00056947">
      <w:pPr>
        <w:pStyle w:val="a4"/>
        <w:ind w:firstLine="709"/>
        <w:jc w:val="both"/>
        <w:rPr>
          <w:rFonts w:ascii="Times New Roman" w:hAnsi="Times New Roman"/>
          <w:sz w:val="28"/>
          <w:szCs w:val="28"/>
        </w:rPr>
      </w:pPr>
      <w:r w:rsidRPr="00CC5DD0">
        <w:rPr>
          <w:rFonts w:ascii="Times New Roman" w:hAnsi="Times New Roman"/>
          <w:sz w:val="28"/>
          <w:szCs w:val="28"/>
        </w:rPr>
        <w:t xml:space="preserve">  </w:t>
      </w:r>
    </w:p>
    <w:p w:rsidR="00056947" w:rsidRPr="00CC5DD0" w:rsidRDefault="00056947" w:rsidP="00056947">
      <w:pPr>
        <w:pStyle w:val="a4"/>
        <w:ind w:firstLine="709"/>
        <w:jc w:val="both"/>
        <w:rPr>
          <w:rFonts w:ascii="Times New Roman" w:eastAsia="Times New Roman" w:hAnsi="Times New Roman"/>
          <w:sz w:val="28"/>
          <w:szCs w:val="28"/>
        </w:rPr>
      </w:pPr>
      <w:r w:rsidRPr="00CC5DD0">
        <w:rPr>
          <w:rFonts w:ascii="Times New Roman" w:hAnsi="Times New Roman"/>
          <w:sz w:val="28"/>
          <w:szCs w:val="28"/>
        </w:rPr>
        <w:t xml:space="preserve">Работа по обеспечению антитеррористической защищенности объектов Министерства строительства и ЖКХ ЧР продолжается.  </w:t>
      </w:r>
    </w:p>
    <w:p w:rsidR="00056947" w:rsidRPr="00CC5DD0" w:rsidRDefault="00056947" w:rsidP="00056947">
      <w:pPr>
        <w:pStyle w:val="a4"/>
        <w:ind w:firstLine="708"/>
        <w:jc w:val="both"/>
        <w:rPr>
          <w:rFonts w:ascii="Times New Roman" w:hAnsi="Times New Roman"/>
          <w:b/>
          <w:sz w:val="28"/>
          <w:szCs w:val="28"/>
        </w:rPr>
      </w:pPr>
    </w:p>
    <w:p w:rsidR="00056947" w:rsidRPr="00CC5DD0" w:rsidRDefault="00056947" w:rsidP="00056947">
      <w:pPr>
        <w:spacing w:after="0" w:line="240" w:lineRule="auto"/>
        <w:rPr>
          <w:rFonts w:ascii="Times New Roman" w:hAnsi="Times New Roman"/>
          <w:b/>
          <w:sz w:val="28"/>
          <w:szCs w:val="28"/>
        </w:rPr>
      </w:pPr>
      <w:r w:rsidRPr="00CC5DD0">
        <w:rPr>
          <w:rFonts w:ascii="Times New Roman" w:hAnsi="Times New Roman"/>
          <w:b/>
          <w:sz w:val="28"/>
          <w:szCs w:val="28"/>
          <w:lang w:val="en-US"/>
        </w:rPr>
        <w:t>III</w:t>
      </w:r>
      <w:r w:rsidRPr="00CC5DD0">
        <w:rPr>
          <w:rFonts w:ascii="Times New Roman" w:hAnsi="Times New Roman"/>
          <w:b/>
          <w:sz w:val="28"/>
          <w:szCs w:val="28"/>
        </w:rPr>
        <w:t>. Прохождение ОЗП 2018-2019 гг.</w:t>
      </w:r>
    </w:p>
    <w:p w:rsidR="00056947" w:rsidRPr="00CC5DD0" w:rsidRDefault="00056947" w:rsidP="00056947">
      <w:pPr>
        <w:spacing w:after="0" w:line="240" w:lineRule="auto"/>
        <w:jc w:val="center"/>
        <w:rPr>
          <w:rFonts w:ascii="Times New Roman" w:hAnsi="Times New Roman"/>
          <w:b/>
          <w:sz w:val="28"/>
          <w:szCs w:val="28"/>
        </w:rPr>
      </w:pPr>
    </w:p>
    <w:p w:rsidR="00056947" w:rsidRPr="00CC5DD0" w:rsidRDefault="00056947" w:rsidP="00056947">
      <w:pPr>
        <w:pStyle w:val="a4"/>
        <w:jc w:val="both"/>
        <w:rPr>
          <w:rFonts w:ascii="Times New Roman" w:hAnsi="Times New Roman"/>
          <w:sz w:val="28"/>
          <w:szCs w:val="28"/>
        </w:rPr>
      </w:pPr>
      <w:r w:rsidRPr="00CC5DD0">
        <w:rPr>
          <w:rFonts w:ascii="Times New Roman" w:hAnsi="Times New Roman"/>
          <w:sz w:val="28"/>
          <w:szCs w:val="28"/>
        </w:rPr>
        <w:tab/>
        <w:t>В настоящее время все ресурсоснабжающие предприятия жилищно-коммунального комплекса Чеченской Республики работают в штатном режиме.  Вероятность возникновения чрезвычайных ситуаций на них не прогнозируется.</w:t>
      </w:r>
    </w:p>
    <w:p w:rsidR="00056947" w:rsidRPr="00CC5DD0" w:rsidRDefault="00056947" w:rsidP="00056947">
      <w:pPr>
        <w:pStyle w:val="a4"/>
        <w:jc w:val="both"/>
        <w:rPr>
          <w:rFonts w:ascii="Times New Roman" w:hAnsi="Times New Roman"/>
          <w:sz w:val="28"/>
          <w:szCs w:val="28"/>
        </w:rPr>
      </w:pPr>
      <w:r w:rsidRPr="00CC5DD0">
        <w:rPr>
          <w:rFonts w:ascii="Times New Roman" w:hAnsi="Times New Roman"/>
          <w:sz w:val="28"/>
          <w:szCs w:val="28"/>
        </w:rPr>
        <w:tab/>
        <w:t>На предприятиях ЖКХ сформированы аварийные бригады, самые важные объекты жизнеобеспечения республики обеспечены резервными источниками электроснабжения.</w:t>
      </w:r>
      <w:r w:rsidRPr="00CC5DD0">
        <w:rPr>
          <w:rFonts w:ascii="Times New Roman" w:hAnsi="Times New Roman"/>
          <w:sz w:val="28"/>
          <w:szCs w:val="28"/>
        </w:rPr>
        <w:tab/>
      </w:r>
    </w:p>
    <w:p w:rsidR="00056947" w:rsidRPr="00CC5DD0" w:rsidRDefault="00056947" w:rsidP="00056947">
      <w:pPr>
        <w:pStyle w:val="a4"/>
        <w:ind w:firstLine="708"/>
        <w:jc w:val="both"/>
        <w:rPr>
          <w:rFonts w:ascii="Times New Roman" w:hAnsi="Times New Roman"/>
          <w:sz w:val="28"/>
          <w:szCs w:val="28"/>
        </w:rPr>
      </w:pPr>
      <w:r w:rsidRPr="00CC5DD0">
        <w:rPr>
          <w:rFonts w:ascii="Times New Roman" w:hAnsi="Times New Roman"/>
          <w:sz w:val="28"/>
          <w:szCs w:val="28"/>
        </w:rPr>
        <w:lastRenderedPageBreak/>
        <w:t xml:space="preserve">На случай возникновения аварийных и чрезвычайных ситуаций на объектах жизнеобеспечения Чеченской Республики создан резервный запас материалов. </w:t>
      </w:r>
    </w:p>
    <w:p w:rsidR="00056947" w:rsidRPr="00CC5DD0" w:rsidRDefault="00056947" w:rsidP="00056947">
      <w:pPr>
        <w:pStyle w:val="a4"/>
        <w:spacing w:line="276" w:lineRule="auto"/>
        <w:jc w:val="both"/>
        <w:rPr>
          <w:rFonts w:ascii="Times New Roman" w:hAnsi="Times New Roman"/>
          <w:sz w:val="28"/>
          <w:szCs w:val="28"/>
        </w:rPr>
      </w:pPr>
      <w:r w:rsidRPr="00CC5DD0">
        <w:rPr>
          <w:rFonts w:ascii="Times New Roman" w:hAnsi="Times New Roman"/>
          <w:sz w:val="28"/>
          <w:szCs w:val="28"/>
        </w:rPr>
        <w:tab/>
        <w:t>Специалистами департамента регулярно проводится мониторинг прохождения отопительного периода 2018-2019 годов</w:t>
      </w:r>
    </w:p>
    <w:p w:rsidR="00056947" w:rsidRPr="00CC5DD0" w:rsidRDefault="00056947" w:rsidP="00056947">
      <w:pPr>
        <w:pStyle w:val="a4"/>
        <w:jc w:val="both"/>
        <w:rPr>
          <w:rFonts w:ascii="Times New Roman" w:hAnsi="Times New Roman"/>
          <w:sz w:val="28"/>
          <w:szCs w:val="28"/>
        </w:rPr>
      </w:pPr>
    </w:p>
    <w:p w:rsidR="00056947" w:rsidRPr="00CC5DD0" w:rsidRDefault="00056947" w:rsidP="00056947">
      <w:pPr>
        <w:pStyle w:val="a4"/>
        <w:contextualSpacing/>
        <w:rPr>
          <w:rFonts w:ascii="Times New Roman" w:hAnsi="Times New Roman"/>
          <w:b/>
          <w:sz w:val="28"/>
          <w:szCs w:val="28"/>
        </w:rPr>
      </w:pPr>
      <w:r w:rsidRPr="00CC5DD0">
        <w:rPr>
          <w:rFonts w:ascii="Times New Roman" w:hAnsi="Times New Roman"/>
          <w:b/>
          <w:sz w:val="28"/>
          <w:szCs w:val="28"/>
          <w:lang w:val="en-US"/>
        </w:rPr>
        <w:t>IV</w:t>
      </w:r>
      <w:r w:rsidRPr="00CC5DD0">
        <w:rPr>
          <w:rFonts w:ascii="Times New Roman" w:hAnsi="Times New Roman"/>
          <w:b/>
          <w:sz w:val="28"/>
          <w:szCs w:val="28"/>
        </w:rPr>
        <w:t>. Работа по реформированию жилищно-коммунального хозяйства Чеченской Республики</w:t>
      </w:r>
    </w:p>
    <w:p w:rsidR="00056947" w:rsidRPr="00CC5DD0" w:rsidRDefault="00056947" w:rsidP="00056947">
      <w:pPr>
        <w:pStyle w:val="a4"/>
        <w:ind w:firstLine="426"/>
        <w:contextualSpacing/>
        <w:jc w:val="both"/>
        <w:rPr>
          <w:rFonts w:ascii="Times New Roman" w:hAnsi="Times New Roman"/>
          <w:sz w:val="28"/>
          <w:szCs w:val="28"/>
        </w:rPr>
      </w:pPr>
    </w:p>
    <w:p w:rsidR="00056947" w:rsidRPr="00CC5DD0" w:rsidRDefault="00056947" w:rsidP="00056947">
      <w:pPr>
        <w:pStyle w:val="a4"/>
        <w:jc w:val="center"/>
        <w:rPr>
          <w:rFonts w:ascii="Times New Roman" w:hAnsi="Times New Roman"/>
          <w:b/>
          <w:sz w:val="28"/>
          <w:szCs w:val="28"/>
        </w:rPr>
      </w:pPr>
      <w:r w:rsidRPr="00CC5DD0">
        <w:rPr>
          <w:rFonts w:ascii="Times New Roman" w:hAnsi="Times New Roman"/>
          <w:b/>
          <w:sz w:val="28"/>
          <w:szCs w:val="28"/>
          <w:lang w:val="en-US"/>
        </w:rPr>
        <w:t>V</w:t>
      </w:r>
      <w:r w:rsidRPr="00CC5DD0">
        <w:rPr>
          <w:rFonts w:ascii="Times New Roman" w:hAnsi="Times New Roman"/>
          <w:b/>
          <w:sz w:val="28"/>
          <w:szCs w:val="28"/>
        </w:rPr>
        <w:t>. Работа по исполнению требований комплекса мер («дорожной карты») по развитию жилищно-коммунального хозяйства Чеченской Республики</w:t>
      </w:r>
    </w:p>
    <w:p w:rsidR="00056947" w:rsidRPr="00CC5DD0" w:rsidRDefault="00056947" w:rsidP="00056947">
      <w:pPr>
        <w:pStyle w:val="a4"/>
        <w:rPr>
          <w:rFonts w:ascii="Times New Roman" w:hAnsi="Times New Roman"/>
          <w:b/>
          <w:sz w:val="28"/>
          <w:szCs w:val="28"/>
        </w:rPr>
      </w:pPr>
    </w:p>
    <w:p w:rsidR="00056947" w:rsidRPr="00CC5DD0" w:rsidRDefault="00056947" w:rsidP="00056947">
      <w:pPr>
        <w:pStyle w:val="a4"/>
        <w:ind w:firstLine="567"/>
        <w:jc w:val="both"/>
        <w:rPr>
          <w:rFonts w:ascii="Times New Roman" w:hAnsi="Times New Roman"/>
          <w:sz w:val="28"/>
          <w:szCs w:val="28"/>
        </w:rPr>
      </w:pPr>
      <w:r w:rsidRPr="00CC5DD0">
        <w:rPr>
          <w:rFonts w:ascii="Times New Roman" w:hAnsi="Times New Roman"/>
          <w:sz w:val="28"/>
          <w:szCs w:val="28"/>
        </w:rPr>
        <w:t>Во исполнение требований комплекса мер («дорожной карты») по развитию жилищно-коммунального хозяйства Чеченской Республики, утвержденных распоряжением Правительства Чеченской Республики от 9 августа 2017 года   № 231-р:</w:t>
      </w:r>
    </w:p>
    <w:p w:rsidR="00056947" w:rsidRPr="00CC5DD0" w:rsidRDefault="00056947" w:rsidP="00056947">
      <w:pPr>
        <w:shd w:val="clear" w:color="auto" w:fill="FFFFFF"/>
        <w:autoSpaceDE w:val="0"/>
        <w:autoSpaceDN w:val="0"/>
        <w:adjustRightInd w:val="0"/>
        <w:spacing w:after="0" w:line="240" w:lineRule="auto"/>
        <w:ind w:firstLine="567"/>
        <w:jc w:val="both"/>
        <w:rPr>
          <w:rFonts w:ascii="Times New Roman" w:hAnsi="Times New Roman"/>
          <w:bCs/>
          <w:sz w:val="28"/>
          <w:szCs w:val="28"/>
        </w:rPr>
      </w:pPr>
      <w:r w:rsidRPr="00CC5DD0">
        <w:rPr>
          <w:rFonts w:ascii="Times New Roman" w:hAnsi="Times New Roman"/>
          <w:sz w:val="28"/>
          <w:szCs w:val="28"/>
        </w:rPr>
        <w:t xml:space="preserve">Представлен отчет в Правительство Чеченской Республики об исполнении </w:t>
      </w:r>
      <w:r w:rsidRPr="00CC5DD0">
        <w:rPr>
          <w:rFonts w:ascii="Times New Roman" w:hAnsi="Times New Roman"/>
          <w:bCs/>
          <w:sz w:val="28"/>
          <w:szCs w:val="28"/>
        </w:rPr>
        <w:t xml:space="preserve">Комплекса мер («дорожная карта») по развитию жилищно-коммунального хозяйства в Чеченской Республики в </w:t>
      </w:r>
      <w:r w:rsidRPr="00CC5DD0">
        <w:rPr>
          <w:rFonts w:ascii="Times New Roman" w:hAnsi="Times New Roman"/>
          <w:bCs/>
          <w:sz w:val="28"/>
          <w:szCs w:val="28"/>
          <w:lang w:val="en-US"/>
        </w:rPr>
        <w:t>IV</w:t>
      </w:r>
      <w:r w:rsidRPr="00CC5DD0">
        <w:rPr>
          <w:rFonts w:ascii="Times New Roman" w:hAnsi="Times New Roman"/>
          <w:bCs/>
          <w:sz w:val="28"/>
          <w:szCs w:val="28"/>
        </w:rPr>
        <w:t xml:space="preserve"> квартале 2018 года.</w:t>
      </w:r>
    </w:p>
    <w:p w:rsidR="00056947" w:rsidRPr="00CC5DD0" w:rsidRDefault="00056947" w:rsidP="00056947">
      <w:pPr>
        <w:shd w:val="clear" w:color="auto" w:fill="FFFFFF"/>
        <w:autoSpaceDE w:val="0"/>
        <w:autoSpaceDN w:val="0"/>
        <w:adjustRightInd w:val="0"/>
        <w:spacing w:after="0" w:line="240" w:lineRule="auto"/>
        <w:jc w:val="both"/>
        <w:rPr>
          <w:rFonts w:ascii="Times New Roman" w:hAnsi="Times New Roman"/>
          <w:bCs/>
          <w:sz w:val="28"/>
          <w:szCs w:val="28"/>
        </w:rPr>
      </w:pPr>
    </w:p>
    <w:p w:rsidR="00056947" w:rsidRPr="00CC5DD0" w:rsidRDefault="00056947" w:rsidP="00056947">
      <w:pPr>
        <w:pStyle w:val="a4"/>
        <w:ind w:firstLine="567"/>
        <w:jc w:val="both"/>
        <w:rPr>
          <w:rFonts w:ascii="Times New Roman" w:hAnsi="Times New Roman"/>
          <w:b/>
          <w:sz w:val="28"/>
          <w:szCs w:val="28"/>
        </w:rPr>
      </w:pPr>
    </w:p>
    <w:p w:rsidR="00056947" w:rsidRPr="00CC5DD0" w:rsidRDefault="00056947" w:rsidP="00056947">
      <w:pPr>
        <w:pStyle w:val="a4"/>
        <w:ind w:firstLine="567"/>
        <w:jc w:val="both"/>
        <w:rPr>
          <w:rFonts w:ascii="Times New Roman" w:hAnsi="Times New Roman"/>
          <w:b/>
          <w:sz w:val="28"/>
          <w:szCs w:val="28"/>
        </w:rPr>
      </w:pPr>
      <w:r w:rsidRPr="00CC5DD0">
        <w:rPr>
          <w:rFonts w:ascii="Times New Roman" w:hAnsi="Times New Roman"/>
          <w:b/>
          <w:sz w:val="28"/>
          <w:szCs w:val="28"/>
          <w:lang w:val="en-US"/>
        </w:rPr>
        <w:t>VI</w:t>
      </w:r>
      <w:r w:rsidRPr="00CC5DD0">
        <w:rPr>
          <w:rFonts w:ascii="Times New Roman" w:hAnsi="Times New Roman"/>
          <w:b/>
          <w:sz w:val="28"/>
          <w:szCs w:val="28"/>
        </w:rPr>
        <w:t>. Работа в целях реализации Федеральный закон от 21 июля 2005 г.   № 115-ФЗ "О концессионных соглашениях"</w:t>
      </w:r>
    </w:p>
    <w:p w:rsidR="00056947" w:rsidRPr="00CC5DD0" w:rsidRDefault="00056947" w:rsidP="00056947">
      <w:pPr>
        <w:pStyle w:val="a4"/>
        <w:ind w:firstLine="567"/>
        <w:jc w:val="both"/>
        <w:rPr>
          <w:rFonts w:ascii="Times New Roman" w:hAnsi="Times New Roman"/>
          <w:b/>
          <w:sz w:val="28"/>
          <w:szCs w:val="28"/>
        </w:rPr>
      </w:pPr>
    </w:p>
    <w:p w:rsidR="00056947" w:rsidRPr="00CC5DD0" w:rsidRDefault="00056947" w:rsidP="00056947">
      <w:pPr>
        <w:pStyle w:val="a4"/>
        <w:ind w:firstLine="567"/>
        <w:jc w:val="both"/>
        <w:rPr>
          <w:rFonts w:ascii="Times New Roman" w:hAnsi="Times New Roman"/>
          <w:sz w:val="28"/>
          <w:szCs w:val="28"/>
        </w:rPr>
      </w:pPr>
      <w:r w:rsidRPr="00CC5DD0">
        <w:rPr>
          <w:rFonts w:ascii="Times New Roman" w:hAnsi="Times New Roman"/>
          <w:sz w:val="28"/>
          <w:szCs w:val="28"/>
        </w:rPr>
        <w:t>Заключено два концессионных соглашения по объектам централизованной системы водоснабжения Ильиновского сельского поселения и Петропавловского сельского поселения Грозненского муниципального района Чеченской Республики.</w:t>
      </w:r>
    </w:p>
    <w:p w:rsidR="00056947" w:rsidRPr="00CC5DD0" w:rsidRDefault="00056947" w:rsidP="00056947">
      <w:pPr>
        <w:pStyle w:val="a4"/>
        <w:ind w:firstLine="567"/>
        <w:jc w:val="both"/>
        <w:rPr>
          <w:rFonts w:ascii="Times New Roman" w:hAnsi="Times New Roman"/>
          <w:sz w:val="28"/>
          <w:szCs w:val="28"/>
        </w:rPr>
      </w:pPr>
    </w:p>
    <w:p w:rsidR="00056947" w:rsidRPr="00CC5DD0" w:rsidRDefault="00056947" w:rsidP="00056947">
      <w:pPr>
        <w:pStyle w:val="a4"/>
        <w:ind w:firstLine="567"/>
        <w:jc w:val="both"/>
        <w:rPr>
          <w:rFonts w:ascii="Times New Roman" w:hAnsi="Times New Roman"/>
          <w:b/>
          <w:sz w:val="28"/>
          <w:szCs w:val="28"/>
        </w:rPr>
      </w:pPr>
      <w:r w:rsidRPr="00CC5DD0">
        <w:rPr>
          <w:rFonts w:ascii="Times New Roman" w:hAnsi="Times New Roman"/>
          <w:b/>
          <w:sz w:val="28"/>
          <w:szCs w:val="28"/>
        </w:rPr>
        <w:t>Перечень нормативно  правовых актов принятых Правительством Чеченской Республики за 2018 г.</w:t>
      </w:r>
    </w:p>
    <w:p w:rsidR="00056947" w:rsidRPr="00CC5DD0" w:rsidRDefault="00056947" w:rsidP="00056947">
      <w:pPr>
        <w:pStyle w:val="a4"/>
        <w:ind w:firstLine="567"/>
        <w:jc w:val="both"/>
        <w:rPr>
          <w:rFonts w:ascii="Times New Roman" w:hAnsi="Times New Roman"/>
          <w:sz w:val="28"/>
          <w:szCs w:val="28"/>
        </w:rPr>
      </w:pPr>
    </w:p>
    <w:p w:rsidR="00056947" w:rsidRPr="00CC5DD0" w:rsidRDefault="00056947" w:rsidP="00056947">
      <w:pPr>
        <w:pStyle w:val="a4"/>
        <w:ind w:firstLine="567"/>
        <w:jc w:val="both"/>
        <w:rPr>
          <w:rFonts w:ascii="Times New Roman" w:hAnsi="Times New Roman"/>
          <w:sz w:val="28"/>
          <w:szCs w:val="28"/>
        </w:rPr>
      </w:pPr>
    </w:p>
    <w:p w:rsidR="00056947" w:rsidRPr="00CC5DD0" w:rsidRDefault="00056947" w:rsidP="00056947">
      <w:pPr>
        <w:pStyle w:val="a4"/>
        <w:ind w:firstLine="567"/>
        <w:jc w:val="both"/>
        <w:rPr>
          <w:rFonts w:ascii="Times New Roman" w:hAnsi="Times New Roman"/>
          <w:sz w:val="28"/>
          <w:szCs w:val="28"/>
        </w:rPr>
      </w:pPr>
      <w:r w:rsidRPr="00CC5DD0">
        <w:rPr>
          <w:rFonts w:ascii="Times New Roman" w:hAnsi="Times New Roman"/>
          <w:sz w:val="28"/>
          <w:szCs w:val="28"/>
        </w:rPr>
        <w:t xml:space="preserve">        1. Постановление Правительства Чеченской Республики от 06.02.2018 г. </w:t>
      </w:r>
    </w:p>
    <w:p w:rsidR="00056947" w:rsidRPr="00CC5DD0" w:rsidRDefault="00056947" w:rsidP="00056947">
      <w:pPr>
        <w:pStyle w:val="a4"/>
        <w:jc w:val="both"/>
        <w:rPr>
          <w:rFonts w:ascii="Times New Roman" w:hAnsi="Times New Roman"/>
          <w:sz w:val="28"/>
          <w:szCs w:val="28"/>
        </w:rPr>
      </w:pPr>
      <w:r w:rsidRPr="00CC5DD0">
        <w:rPr>
          <w:rFonts w:ascii="Times New Roman" w:hAnsi="Times New Roman"/>
          <w:sz w:val="28"/>
          <w:szCs w:val="28"/>
        </w:rPr>
        <w:t>№ 25 «Об утверждении Порядка определения необходимости оказания услуг и (или) выполнения работ одновременно в отношении двух и более внутридомовых инженерных систем при проведении капитального ремонта общего имущества в многоквартирном доме»;</w:t>
      </w:r>
    </w:p>
    <w:p w:rsidR="00056947" w:rsidRPr="00CC5DD0" w:rsidRDefault="00056947" w:rsidP="00056947">
      <w:pPr>
        <w:pStyle w:val="a4"/>
        <w:ind w:firstLine="567"/>
        <w:jc w:val="both"/>
        <w:rPr>
          <w:rFonts w:ascii="Times New Roman" w:hAnsi="Times New Roman"/>
          <w:sz w:val="28"/>
          <w:szCs w:val="28"/>
        </w:rPr>
      </w:pPr>
      <w:r w:rsidRPr="00CC5DD0">
        <w:rPr>
          <w:rFonts w:ascii="Times New Roman" w:hAnsi="Times New Roman"/>
          <w:sz w:val="28"/>
          <w:szCs w:val="28"/>
        </w:rPr>
        <w:t xml:space="preserve">       2. Постановление Правительства Чеченской Республики от 26.06.2018г. №112 «Об определении Порядка информирования органами местного самоуправления муниципальных образований Чеченской Республики собственников помещений в многоквартирных домах о способах формирования фонда капитального ремонта общего имущества в многоквартирном доме, о порядке выбора способа формирования фонда капитального ремонта общего имущества в многоквартирном доме»;</w:t>
      </w:r>
    </w:p>
    <w:p w:rsidR="00056947" w:rsidRPr="00CC5DD0" w:rsidRDefault="00056947" w:rsidP="00056947">
      <w:pPr>
        <w:pStyle w:val="a4"/>
        <w:ind w:firstLine="567"/>
        <w:jc w:val="both"/>
        <w:rPr>
          <w:rFonts w:ascii="Times New Roman" w:hAnsi="Times New Roman"/>
          <w:sz w:val="28"/>
          <w:szCs w:val="28"/>
        </w:rPr>
      </w:pPr>
      <w:r w:rsidRPr="00CC5DD0">
        <w:rPr>
          <w:rFonts w:ascii="Times New Roman" w:hAnsi="Times New Roman"/>
          <w:sz w:val="28"/>
          <w:szCs w:val="28"/>
        </w:rPr>
        <w:t xml:space="preserve">      3. Постановление Правительства Чеченской Республики от 26.06.2018 г. №113 «Об установлении Порядка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w:t>
      </w:r>
      <w:r w:rsidRPr="00CC5DD0">
        <w:rPr>
          <w:rFonts w:ascii="Times New Roman" w:hAnsi="Times New Roman"/>
          <w:sz w:val="28"/>
          <w:szCs w:val="28"/>
        </w:rPr>
        <w:lastRenderedPageBreak/>
        <w:t>многоквартирных домов, на основании которых определяется очередность проведения капитального ремонта»;</w:t>
      </w:r>
    </w:p>
    <w:p w:rsidR="00056947" w:rsidRPr="00CC5DD0" w:rsidRDefault="00056947" w:rsidP="00056947">
      <w:pPr>
        <w:pStyle w:val="a4"/>
        <w:ind w:firstLine="567"/>
        <w:jc w:val="both"/>
        <w:rPr>
          <w:rFonts w:ascii="Times New Roman" w:hAnsi="Times New Roman"/>
          <w:sz w:val="28"/>
          <w:szCs w:val="28"/>
        </w:rPr>
      </w:pPr>
      <w:r w:rsidRPr="00CC5DD0">
        <w:rPr>
          <w:rFonts w:ascii="Times New Roman" w:hAnsi="Times New Roman"/>
          <w:sz w:val="28"/>
          <w:szCs w:val="28"/>
        </w:rPr>
        <w:t xml:space="preserve">    4. Постановление Правительства Чеченской Республики от 03.05.2018 года №84 «Об утверждении Порядка принятия решения о проведении капитального ремонта общего имущества в многоквартирном доме в случае возникновения аварии, иных чрезвычайных ситуаций природного или техногенного характера».</w:t>
      </w:r>
    </w:p>
    <w:p w:rsidR="00056947" w:rsidRPr="00CC5DD0" w:rsidRDefault="00056947" w:rsidP="00056947">
      <w:pPr>
        <w:pStyle w:val="a4"/>
        <w:ind w:firstLine="567"/>
        <w:jc w:val="both"/>
        <w:rPr>
          <w:rFonts w:ascii="Times New Roman" w:hAnsi="Times New Roman"/>
          <w:sz w:val="28"/>
          <w:szCs w:val="28"/>
        </w:rPr>
      </w:pPr>
      <w:r w:rsidRPr="00CC5DD0">
        <w:rPr>
          <w:rFonts w:ascii="Times New Roman" w:hAnsi="Times New Roman"/>
          <w:sz w:val="28"/>
          <w:szCs w:val="28"/>
        </w:rPr>
        <w:t xml:space="preserve">   5. Постановление Правительства ЧР  «О внесении изменений в постановление Правительства Чеченской Республики от 30 марта 2015 года № 63» от 06.02.2018 № 15.</w:t>
      </w:r>
    </w:p>
    <w:p w:rsidR="00056947" w:rsidRPr="00CC5DD0" w:rsidRDefault="00056947" w:rsidP="00056947">
      <w:pPr>
        <w:pStyle w:val="a4"/>
        <w:ind w:firstLine="567"/>
        <w:jc w:val="both"/>
        <w:rPr>
          <w:rFonts w:ascii="Times New Roman" w:hAnsi="Times New Roman"/>
          <w:sz w:val="28"/>
          <w:szCs w:val="28"/>
        </w:rPr>
      </w:pPr>
      <w:r w:rsidRPr="00CC5DD0">
        <w:rPr>
          <w:rFonts w:ascii="Times New Roman" w:hAnsi="Times New Roman"/>
          <w:sz w:val="28"/>
          <w:szCs w:val="28"/>
        </w:rPr>
        <w:t xml:space="preserve">   6. Закон ЧР "О внесении изменений в Закон Чеченской Республики  «О системе капитального ремонта общего имущества в многоквартирных домах, расположенных на территории Чеченской Республики" от 15.03.2018г. № 4-РЗ.</w:t>
      </w:r>
    </w:p>
    <w:p w:rsidR="00056947" w:rsidRPr="00CC5DD0" w:rsidRDefault="00056947" w:rsidP="00056947">
      <w:pPr>
        <w:pStyle w:val="a4"/>
        <w:ind w:firstLine="567"/>
        <w:jc w:val="both"/>
        <w:rPr>
          <w:rFonts w:ascii="Times New Roman" w:hAnsi="Times New Roman"/>
          <w:sz w:val="28"/>
          <w:szCs w:val="28"/>
        </w:rPr>
      </w:pPr>
      <w:r w:rsidRPr="00CC5DD0">
        <w:rPr>
          <w:rFonts w:ascii="Times New Roman" w:hAnsi="Times New Roman"/>
          <w:sz w:val="28"/>
          <w:szCs w:val="28"/>
        </w:rPr>
        <w:t xml:space="preserve">   7. Постановление Правительства Чеченской Республики «О внесении изменений в постановление Правительства Чеченской Республики от 18 сентября 2007 года № 135» от 19 марта 2018 г. № 51.</w:t>
      </w:r>
    </w:p>
    <w:p w:rsidR="00056947" w:rsidRPr="00CC5DD0" w:rsidRDefault="00056947" w:rsidP="00056947">
      <w:pPr>
        <w:pStyle w:val="a4"/>
        <w:ind w:firstLine="567"/>
        <w:jc w:val="both"/>
        <w:rPr>
          <w:rFonts w:ascii="Times New Roman" w:hAnsi="Times New Roman"/>
          <w:sz w:val="28"/>
          <w:szCs w:val="28"/>
        </w:rPr>
      </w:pPr>
      <w:r w:rsidRPr="00CC5DD0">
        <w:rPr>
          <w:rFonts w:ascii="Times New Roman" w:hAnsi="Times New Roman"/>
          <w:sz w:val="28"/>
          <w:szCs w:val="28"/>
        </w:rPr>
        <w:t xml:space="preserve">   8. Постановление Правительства Чеченской Республики от 26 июня 2018 г. № 110 «О внесении изменений в Порядок управления многоквартирным домом, все помещения в котором находятся в собственности Чеченской Республики».</w:t>
      </w:r>
    </w:p>
    <w:p w:rsidR="00056947" w:rsidRPr="00CC5DD0" w:rsidRDefault="00056947" w:rsidP="00056947">
      <w:pPr>
        <w:pStyle w:val="a4"/>
        <w:ind w:firstLine="567"/>
        <w:jc w:val="both"/>
        <w:rPr>
          <w:rFonts w:ascii="Times New Roman" w:hAnsi="Times New Roman"/>
          <w:sz w:val="28"/>
          <w:szCs w:val="28"/>
        </w:rPr>
      </w:pPr>
      <w:r w:rsidRPr="00CC5DD0">
        <w:rPr>
          <w:rFonts w:ascii="Times New Roman" w:hAnsi="Times New Roman"/>
          <w:sz w:val="28"/>
          <w:szCs w:val="28"/>
        </w:rPr>
        <w:t xml:space="preserve">   9. Постановление Правительства Чеченской Республики от 09.04.2018г.    № 77 «О республиканских стандартах стоимости жилищно-коммунальных услуг по Чеченской Республике на 2018 год»;</w:t>
      </w:r>
    </w:p>
    <w:p w:rsidR="00056947" w:rsidRPr="00CC5DD0" w:rsidRDefault="00056947" w:rsidP="00056947">
      <w:pPr>
        <w:pStyle w:val="a4"/>
        <w:ind w:firstLine="567"/>
        <w:jc w:val="both"/>
        <w:rPr>
          <w:rFonts w:ascii="Times New Roman" w:hAnsi="Times New Roman"/>
          <w:sz w:val="28"/>
          <w:szCs w:val="28"/>
        </w:rPr>
      </w:pPr>
      <w:r w:rsidRPr="00CC5DD0">
        <w:rPr>
          <w:rFonts w:ascii="Times New Roman" w:hAnsi="Times New Roman"/>
          <w:sz w:val="28"/>
          <w:szCs w:val="28"/>
        </w:rPr>
        <w:t xml:space="preserve"> 10. Постановление Правительства Чеченской Республики № 287 от 10.12.2018 «Об утверждении Порядка определения бывшим наймодателем перечня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w:t>
      </w:r>
    </w:p>
    <w:p w:rsidR="00056947" w:rsidRPr="00CC5DD0" w:rsidRDefault="00056947" w:rsidP="00056947">
      <w:pPr>
        <w:pStyle w:val="a4"/>
        <w:ind w:firstLine="567"/>
        <w:jc w:val="both"/>
        <w:rPr>
          <w:rFonts w:ascii="Times New Roman" w:hAnsi="Times New Roman"/>
          <w:sz w:val="28"/>
          <w:szCs w:val="28"/>
        </w:rPr>
      </w:pPr>
      <w:r w:rsidRPr="00CC5DD0">
        <w:rPr>
          <w:rFonts w:ascii="Times New Roman" w:hAnsi="Times New Roman"/>
          <w:sz w:val="28"/>
          <w:szCs w:val="28"/>
        </w:rPr>
        <w:t xml:space="preserve"> 11. Постановление Правительства Чеченской Республики № 265 от 10.12.2018 «Об утверждении Порядка информирования собственников помещений  в многоквартирном доме об исполнении бывшим наймодателем обязанности по проведению капитального ремонта общего имущества  в многоквартирном доме»;</w:t>
      </w:r>
    </w:p>
    <w:p w:rsidR="00056947" w:rsidRPr="00CC5DD0" w:rsidRDefault="00056947" w:rsidP="00056947">
      <w:pPr>
        <w:pStyle w:val="a4"/>
        <w:ind w:firstLine="567"/>
        <w:jc w:val="both"/>
        <w:rPr>
          <w:rFonts w:ascii="Times New Roman" w:hAnsi="Times New Roman"/>
          <w:sz w:val="28"/>
          <w:szCs w:val="28"/>
        </w:rPr>
      </w:pPr>
      <w:r w:rsidRPr="00CC5DD0">
        <w:rPr>
          <w:rFonts w:ascii="Times New Roman" w:hAnsi="Times New Roman"/>
          <w:sz w:val="28"/>
          <w:szCs w:val="28"/>
        </w:rPr>
        <w:t>12. Постановление Правительства Чеченской Республики № 267 от 10.12.2018 «Об установлении минимального размера взноса на капитальный ремонт общего имущества в многоквартирных домах на территории Чеченской Республики на 2019 год»;</w:t>
      </w:r>
    </w:p>
    <w:p w:rsidR="00056947" w:rsidRPr="00CC5DD0" w:rsidRDefault="00056947" w:rsidP="00056947">
      <w:pPr>
        <w:pStyle w:val="a4"/>
        <w:ind w:firstLine="567"/>
        <w:jc w:val="both"/>
        <w:rPr>
          <w:rFonts w:ascii="Times New Roman" w:hAnsi="Times New Roman"/>
          <w:sz w:val="28"/>
          <w:szCs w:val="28"/>
        </w:rPr>
      </w:pPr>
      <w:r w:rsidRPr="00CC5DD0">
        <w:rPr>
          <w:rFonts w:ascii="Times New Roman" w:hAnsi="Times New Roman"/>
          <w:sz w:val="28"/>
          <w:szCs w:val="28"/>
        </w:rPr>
        <w:t xml:space="preserve"> 13. Постановление Правительства Чеченской Республики № 257 от 10.12.2018 «О внесении изменений в постановление Правительства Чеченской Республики  от 22 мая 2007 года № 83»;</w:t>
      </w:r>
    </w:p>
    <w:p w:rsidR="00056947" w:rsidRPr="00CC5DD0" w:rsidRDefault="00056947" w:rsidP="00056947">
      <w:pPr>
        <w:pStyle w:val="a4"/>
        <w:ind w:firstLine="567"/>
        <w:jc w:val="both"/>
        <w:rPr>
          <w:rFonts w:ascii="Times New Roman" w:hAnsi="Times New Roman"/>
          <w:sz w:val="28"/>
          <w:szCs w:val="28"/>
        </w:rPr>
      </w:pPr>
      <w:r w:rsidRPr="00CC5DD0">
        <w:rPr>
          <w:rFonts w:ascii="Times New Roman" w:hAnsi="Times New Roman"/>
          <w:sz w:val="28"/>
          <w:szCs w:val="28"/>
        </w:rPr>
        <w:t>14. Постановление Правительства Чеченской Республики № 281 от 10.12.2018 «Об утверждении Графика передачи в концессию объектов коммунальной инфраструктуры государственных и муниципальных предприятий в Чеченской Республике, управление которыми признано неэффективным»;</w:t>
      </w:r>
    </w:p>
    <w:p w:rsidR="00056947" w:rsidRPr="00CC5DD0" w:rsidRDefault="00056947" w:rsidP="00056947">
      <w:pPr>
        <w:pStyle w:val="a4"/>
        <w:contextualSpacing/>
        <w:jc w:val="both"/>
        <w:rPr>
          <w:rFonts w:ascii="Times New Roman" w:hAnsi="Times New Roman"/>
          <w:b/>
          <w:sz w:val="28"/>
          <w:szCs w:val="28"/>
        </w:rPr>
      </w:pPr>
    </w:p>
    <w:p w:rsidR="00056947" w:rsidRPr="00CC5DD0" w:rsidRDefault="00056947" w:rsidP="00056947">
      <w:pPr>
        <w:pStyle w:val="a4"/>
        <w:contextualSpacing/>
        <w:jc w:val="both"/>
        <w:rPr>
          <w:rFonts w:ascii="Times New Roman" w:hAnsi="Times New Roman"/>
          <w:b/>
          <w:sz w:val="28"/>
          <w:szCs w:val="28"/>
        </w:rPr>
      </w:pPr>
    </w:p>
    <w:p w:rsidR="00056947" w:rsidRPr="00CC5DD0" w:rsidRDefault="00056947" w:rsidP="00056947">
      <w:pPr>
        <w:pStyle w:val="a4"/>
        <w:contextualSpacing/>
        <w:jc w:val="both"/>
        <w:rPr>
          <w:rFonts w:ascii="Times New Roman" w:hAnsi="Times New Roman"/>
          <w:b/>
          <w:sz w:val="28"/>
          <w:szCs w:val="28"/>
        </w:rPr>
      </w:pPr>
      <w:r w:rsidRPr="00CC5DD0">
        <w:rPr>
          <w:rFonts w:ascii="Times New Roman" w:hAnsi="Times New Roman"/>
          <w:b/>
          <w:sz w:val="28"/>
          <w:szCs w:val="28"/>
        </w:rPr>
        <w:t>Находится на согласовании с министерствами ведомствами ЧР:</w:t>
      </w:r>
    </w:p>
    <w:p w:rsidR="00056947" w:rsidRPr="00CC5DD0" w:rsidRDefault="00056947" w:rsidP="00056947">
      <w:pPr>
        <w:spacing w:after="0" w:line="240" w:lineRule="auto"/>
        <w:ind w:firstLine="567"/>
        <w:jc w:val="both"/>
        <w:rPr>
          <w:rFonts w:ascii="Times New Roman" w:hAnsi="Times New Roman"/>
          <w:sz w:val="28"/>
          <w:szCs w:val="28"/>
        </w:rPr>
      </w:pPr>
    </w:p>
    <w:p w:rsidR="00056947" w:rsidRPr="00CC5DD0" w:rsidRDefault="00056947" w:rsidP="00056947">
      <w:pPr>
        <w:pStyle w:val="a4"/>
        <w:spacing w:line="276" w:lineRule="auto"/>
        <w:ind w:firstLine="567"/>
        <w:jc w:val="both"/>
        <w:rPr>
          <w:rFonts w:ascii="Times New Roman" w:hAnsi="Times New Roman"/>
          <w:b/>
          <w:sz w:val="28"/>
          <w:szCs w:val="28"/>
        </w:rPr>
      </w:pPr>
    </w:p>
    <w:p w:rsidR="00056947" w:rsidRPr="00CC5DD0" w:rsidRDefault="00056947" w:rsidP="00056947">
      <w:pPr>
        <w:spacing w:after="0" w:line="240" w:lineRule="auto"/>
        <w:ind w:firstLine="567"/>
        <w:jc w:val="both"/>
        <w:rPr>
          <w:rFonts w:ascii="Times New Roman" w:hAnsi="Times New Roman"/>
          <w:sz w:val="28"/>
          <w:szCs w:val="28"/>
        </w:rPr>
      </w:pPr>
      <w:r w:rsidRPr="00CC5DD0">
        <w:rPr>
          <w:rFonts w:ascii="Times New Roman" w:hAnsi="Times New Roman"/>
          <w:sz w:val="28"/>
          <w:szCs w:val="28"/>
        </w:rPr>
        <w:lastRenderedPageBreak/>
        <w:t>1)</w:t>
      </w:r>
      <w:r w:rsidRPr="00CC5DD0">
        <w:rPr>
          <w:rFonts w:ascii="Times New Roman" w:hAnsi="Times New Roman"/>
          <w:sz w:val="28"/>
          <w:szCs w:val="28"/>
        </w:rPr>
        <w:tab/>
        <w:t>Проект постановления Правительства ЧР «Об утверждении Порядка предоставления субсидий из бюджета Чеченской Республики на компенсацию выпадающих доходов ресурсоснабжающим организациям»;</w:t>
      </w:r>
    </w:p>
    <w:p w:rsidR="00056947" w:rsidRPr="00CC5DD0" w:rsidRDefault="00056947" w:rsidP="00056947">
      <w:pPr>
        <w:spacing w:after="0" w:line="240" w:lineRule="auto"/>
        <w:ind w:firstLine="567"/>
        <w:jc w:val="both"/>
        <w:rPr>
          <w:rFonts w:ascii="Times New Roman" w:hAnsi="Times New Roman"/>
          <w:sz w:val="28"/>
          <w:szCs w:val="28"/>
        </w:rPr>
      </w:pPr>
      <w:r w:rsidRPr="00CC5DD0">
        <w:rPr>
          <w:rFonts w:ascii="Times New Roman" w:hAnsi="Times New Roman"/>
          <w:sz w:val="28"/>
          <w:szCs w:val="28"/>
        </w:rPr>
        <w:t>2)      Проект  распоряжения Правительства Чеченской Республики «О внесении изменений в распоряжение Правительства Чеченской Республики от 6 декабря 2016 года № 310-р»;</w:t>
      </w:r>
    </w:p>
    <w:p w:rsidR="00056947" w:rsidRPr="00CC5DD0" w:rsidRDefault="00056947" w:rsidP="00056947">
      <w:pPr>
        <w:spacing w:after="0" w:line="240" w:lineRule="auto"/>
        <w:ind w:firstLine="567"/>
        <w:jc w:val="both"/>
        <w:rPr>
          <w:rFonts w:ascii="Times New Roman" w:hAnsi="Times New Roman"/>
          <w:sz w:val="28"/>
          <w:szCs w:val="28"/>
        </w:rPr>
      </w:pPr>
      <w:r w:rsidRPr="00CC5DD0">
        <w:rPr>
          <w:rFonts w:ascii="Times New Roman" w:hAnsi="Times New Roman"/>
          <w:sz w:val="28"/>
          <w:szCs w:val="28"/>
        </w:rPr>
        <w:t xml:space="preserve"> 3)     Проект распоряжения Правительства Чеченской Республики «О внесении изменений в распоряжение Правительства Чеченской Республики от 31 декабря 2014 года № 363-р».</w:t>
      </w:r>
    </w:p>
    <w:p w:rsidR="007544E0" w:rsidRPr="00CC5DD0" w:rsidRDefault="007544E0" w:rsidP="007544E0">
      <w:pPr>
        <w:pStyle w:val="a3"/>
        <w:tabs>
          <w:tab w:val="left" w:pos="1252"/>
        </w:tabs>
        <w:spacing w:after="0" w:line="240" w:lineRule="auto"/>
        <w:ind w:left="0" w:firstLine="567"/>
        <w:jc w:val="both"/>
        <w:rPr>
          <w:rFonts w:ascii="Times New Roman" w:hAnsi="Times New Roman"/>
          <w:sz w:val="16"/>
          <w:szCs w:val="16"/>
        </w:rPr>
      </w:pPr>
      <w:r w:rsidRPr="00CC5DD0">
        <w:rPr>
          <w:rFonts w:ascii="Times New Roman" w:hAnsi="Times New Roman"/>
          <w:sz w:val="28"/>
          <w:szCs w:val="28"/>
        </w:rPr>
        <w:tab/>
      </w:r>
    </w:p>
    <w:p w:rsidR="007544E0" w:rsidRPr="00CC5DD0" w:rsidRDefault="007544E0" w:rsidP="007544E0">
      <w:pPr>
        <w:pStyle w:val="ad"/>
        <w:jc w:val="left"/>
        <w:rPr>
          <w:sz w:val="28"/>
          <w:szCs w:val="28"/>
        </w:rPr>
      </w:pPr>
      <w:r w:rsidRPr="00CC5DD0">
        <w:rPr>
          <w:sz w:val="28"/>
          <w:szCs w:val="28"/>
        </w:rPr>
        <w:t xml:space="preserve">3.  Департамент административно-правового обеспечения </w:t>
      </w:r>
    </w:p>
    <w:p w:rsidR="007544E0" w:rsidRPr="00CC5DD0" w:rsidRDefault="007544E0" w:rsidP="007544E0">
      <w:pPr>
        <w:spacing w:after="0" w:line="240" w:lineRule="auto"/>
        <w:ind w:right="231" w:firstLine="708"/>
        <w:contextualSpacing/>
        <w:jc w:val="both"/>
        <w:rPr>
          <w:rFonts w:ascii="Times New Roman" w:hAnsi="Times New Roman"/>
          <w:b/>
          <w:sz w:val="28"/>
          <w:szCs w:val="28"/>
        </w:rPr>
      </w:pPr>
    </w:p>
    <w:p w:rsidR="007544E0" w:rsidRPr="00CC5DD0" w:rsidRDefault="007544E0" w:rsidP="007544E0">
      <w:pPr>
        <w:spacing w:after="0" w:line="240" w:lineRule="auto"/>
        <w:ind w:firstLine="567"/>
        <w:contextualSpacing/>
        <w:jc w:val="both"/>
        <w:rPr>
          <w:rFonts w:ascii="Times New Roman" w:hAnsi="Times New Roman"/>
          <w:b/>
          <w:sz w:val="28"/>
          <w:szCs w:val="28"/>
        </w:rPr>
      </w:pPr>
      <w:r w:rsidRPr="00CC5DD0">
        <w:rPr>
          <w:rFonts w:ascii="Times New Roman" w:hAnsi="Times New Roman"/>
          <w:b/>
          <w:sz w:val="28"/>
          <w:szCs w:val="28"/>
        </w:rPr>
        <w:t xml:space="preserve">3.1 Работа по делопроизводству. </w:t>
      </w:r>
    </w:p>
    <w:p w:rsidR="007544E0" w:rsidRPr="00CC5DD0" w:rsidRDefault="007544E0" w:rsidP="007544E0">
      <w:pPr>
        <w:spacing w:after="0" w:line="240" w:lineRule="auto"/>
        <w:ind w:firstLine="567"/>
        <w:contextualSpacing/>
        <w:jc w:val="both"/>
        <w:rPr>
          <w:rFonts w:ascii="Times New Roman" w:hAnsi="Times New Roman"/>
          <w:b/>
          <w:sz w:val="28"/>
          <w:szCs w:val="28"/>
        </w:rPr>
      </w:pPr>
    </w:p>
    <w:p w:rsidR="00056947" w:rsidRPr="00CC5DD0" w:rsidRDefault="00056947" w:rsidP="00056947">
      <w:pPr>
        <w:ind w:firstLine="540"/>
        <w:jc w:val="both"/>
        <w:rPr>
          <w:rFonts w:ascii="Times New Roman" w:hAnsi="Times New Roman"/>
          <w:sz w:val="28"/>
          <w:szCs w:val="28"/>
        </w:rPr>
      </w:pPr>
      <w:r w:rsidRPr="00CC5DD0">
        <w:rPr>
          <w:rFonts w:ascii="Times New Roman" w:hAnsi="Times New Roman"/>
          <w:sz w:val="28"/>
          <w:szCs w:val="28"/>
        </w:rPr>
        <w:t xml:space="preserve">В адрес министерства </w:t>
      </w:r>
      <w:r w:rsidRPr="00CC5DD0">
        <w:rPr>
          <w:rFonts w:ascii="Times New Roman" w:hAnsi="Times New Roman"/>
          <w:b/>
          <w:sz w:val="28"/>
          <w:szCs w:val="28"/>
        </w:rPr>
        <w:t>за 12 месяцев 2018 года</w:t>
      </w:r>
      <w:r w:rsidRPr="00CC5DD0">
        <w:rPr>
          <w:rFonts w:ascii="Times New Roman" w:hAnsi="Times New Roman"/>
          <w:sz w:val="28"/>
          <w:szCs w:val="28"/>
        </w:rPr>
        <w:t xml:space="preserve"> </w:t>
      </w:r>
      <w:r w:rsidRPr="00CC5DD0">
        <w:rPr>
          <w:rFonts w:ascii="Times New Roman" w:hAnsi="Times New Roman"/>
          <w:b/>
          <w:sz w:val="28"/>
          <w:szCs w:val="28"/>
        </w:rPr>
        <w:t>поступило 6546 документов входящей корреспонденции</w:t>
      </w:r>
      <w:r w:rsidRPr="00CC5DD0">
        <w:rPr>
          <w:rFonts w:ascii="Times New Roman" w:hAnsi="Times New Roman"/>
          <w:sz w:val="28"/>
          <w:szCs w:val="28"/>
        </w:rPr>
        <w:t>,  из них:</w:t>
      </w:r>
    </w:p>
    <w:p w:rsidR="00056947" w:rsidRPr="00CC5DD0" w:rsidRDefault="00056947" w:rsidP="00056947">
      <w:pPr>
        <w:ind w:firstLine="540"/>
        <w:jc w:val="both"/>
        <w:rPr>
          <w:rFonts w:ascii="Times New Roman" w:hAnsi="Times New Roman"/>
          <w:sz w:val="28"/>
          <w:szCs w:val="28"/>
        </w:rPr>
      </w:pPr>
      <w:r w:rsidRPr="00CC5DD0">
        <w:rPr>
          <w:rFonts w:ascii="Times New Roman" w:hAnsi="Times New Roman"/>
          <w:sz w:val="28"/>
          <w:szCs w:val="28"/>
        </w:rPr>
        <w:t>с Администрации Главы и  Правительства ЧР                        – 457;</w:t>
      </w:r>
    </w:p>
    <w:p w:rsidR="00056947" w:rsidRPr="00CC5DD0" w:rsidRDefault="00056947" w:rsidP="00056947">
      <w:pPr>
        <w:ind w:firstLine="540"/>
        <w:jc w:val="both"/>
        <w:rPr>
          <w:rFonts w:ascii="Times New Roman" w:hAnsi="Times New Roman"/>
          <w:sz w:val="28"/>
          <w:szCs w:val="28"/>
        </w:rPr>
      </w:pPr>
      <w:r w:rsidRPr="00CC5DD0">
        <w:rPr>
          <w:rFonts w:ascii="Times New Roman" w:hAnsi="Times New Roman"/>
          <w:sz w:val="28"/>
          <w:szCs w:val="28"/>
        </w:rPr>
        <w:t xml:space="preserve">с министерств и ведомств                                                          – 3701; </w:t>
      </w:r>
    </w:p>
    <w:p w:rsidR="00056947" w:rsidRPr="00CC5DD0" w:rsidRDefault="00056947" w:rsidP="00056947">
      <w:pPr>
        <w:ind w:firstLine="540"/>
        <w:jc w:val="both"/>
        <w:rPr>
          <w:rFonts w:ascii="Times New Roman" w:hAnsi="Times New Roman"/>
          <w:sz w:val="28"/>
          <w:szCs w:val="28"/>
        </w:rPr>
      </w:pPr>
      <w:r w:rsidRPr="00CC5DD0">
        <w:rPr>
          <w:rFonts w:ascii="Times New Roman" w:hAnsi="Times New Roman"/>
          <w:sz w:val="28"/>
          <w:szCs w:val="28"/>
        </w:rPr>
        <w:t xml:space="preserve">указы, постановления, распоряжения, протоколы                   –284; </w:t>
      </w:r>
    </w:p>
    <w:p w:rsidR="00056947" w:rsidRPr="00CC5DD0" w:rsidRDefault="00056947" w:rsidP="00056947">
      <w:pPr>
        <w:ind w:firstLine="540"/>
        <w:jc w:val="both"/>
        <w:rPr>
          <w:rFonts w:ascii="Times New Roman" w:hAnsi="Times New Roman"/>
          <w:sz w:val="28"/>
          <w:szCs w:val="28"/>
        </w:rPr>
      </w:pPr>
      <w:r w:rsidRPr="00CC5DD0">
        <w:rPr>
          <w:rFonts w:ascii="Times New Roman" w:hAnsi="Times New Roman"/>
          <w:sz w:val="28"/>
          <w:szCs w:val="28"/>
        </w:rPr>
        <w:t>от граждан (обращения, жалобы, заявления)                           – 82;</w:t>
      </w:r>
    </w:p>
    <w:p w:rsidR="00056947" w:rsidRPr="00CC5DD0" w:rsidRDefault="00056947" w:rsidP="00056947">
      <w:pPr>
        <w:ind w:firstLine="540"/>
        <w:jc w:val="both"/>
        <w:rPr>
          <w:rFonts w:ascii="Times New Roman" w:hAnsi="Times New Roman"/>
          <w:sz w:val="28"/>
          <w:szCs w:val="28"/>
        </w:rPr>
      </w:pPr>
      <w:r w:rsidRPr="00CC5DD0">
        <w:rPr>
          <w:rFonts w:ascii="Times New Roman" w:hAnsi="Times New Roman"/>
          <w:sz w:val="28"/>
          <w:szCs w:val="28"/>
        </w:rPr>
        <w:t>ответы на запросы министерства                                               - 2022.</w:t>
      </w:r>
    </w:p>
    <w:p w:rsidR="00056947" w:rsidRPr="00CC5DD0" w:rsidRDefault="00056947" w:rsidP="00056947">
      <w:pPr>
        <w:jc w:val="both"/>
        <w:rPr>
          <w:rFonts w:ascii="Times New Roman" w:hAnsi="Times New Roman"/>
          <w:sz w:val="28"/>
          <w:szCs w:val="28"/>
        </w:rPr>
      </w:pPr>
      <w:r w:rsidRPr="00CC5DD0">
        <w:rPr>
          <w:rFonts w:ascii="Times New Roman" w:hAnsi="Times New Roman"/>
          <w:sz w:val="28"/>
          <w:szCs w:val="28"/>
        </w:rPr>
        <w:t xml:space="preserve">Во время личного приема Министром строительства и ЖКХ ЧР было принято 34 граждан. Из устных обращений: </w:t>
      </w:r>
    </w:p>
    <w:p w:rsidR="00056947" w:rsidRPr="00CC5DD0" w:rsidRDefault="00056947" w:rsidP="0095210D">
      <w:pPr>
        <w:tabs>
          <w:tab w:val="left" w:pos="8222"/>
        </w:tabs>
        <w:ind w:firstLine="567"/>
        <w:rPr>
          <w:rFonts w:ascii="Times New Roman" w:hAnsi="Times New Roman"/>
          <w:sz w:val="28"/>
          <w:szCs w:val="28"/>
        </w:rPr>
      </w:pPr>
      <w:r w:rsidRPr="00CC5DD0">
        <w:rPr>
          <w:rFonts w:ascii="Times New Roman" w:hAnsi="Times New Roman"/>
          <w:sz w:val="28"/>
          <w:szCs w:val="28"/>
        </w:rPr>
        <w:t xml:space="preserve">- решено положительно                                  </w:t>
      </w:r>
      <w:r w:rsidR="0095210D" w:rsidRPr="00CC5DD0">
        <w:rPr>
          <w:rFonts w:ascii="Times New Roman" w:hAnsi="Times New Roman"/>
          <w:sz w:val="28"/>
          <w:szCs w:val="28"/>
        </w:rPr>
        <w:t xml:space="preserve">                          </w:t>
      </w:r>
      <w:r w:rsidRPr="00CC5DD0">
        <w:rPr>
          <w:rFonts w:ascii="Times New Roman" w:hAnsi="Times New Roman"/>
          <w:sz w:val="28"/>
          <w:szCs w:val="28"/>
        </w:rPr>
        <w:t xml:space="preserve">-  8 </w:t>
      </w:r>
      <w:r w:rsidR="0095210D" w:rsidRPr="00CC5DD0">
        <w:rPr>
          <w:rFonts w:ascii="Times New Roman" w:hAnsi="Times New Roman"/>
          <w:sz w:val="28"/>
          <w:szCs w:val="28"/>
        </w:rPr>
        <w:t xml:space="preserve">  </w:t>
      </w:r>
      <w:r w:rsidRPr="00CC5DD0">
        <w:rPr>
          <w:rFonts w:ascii="Times New Roman" w:hAnsi="Times New Roman"/>
          <w:sz w:val="28"/>
          <w:szCs w:val="28"/>
        </w:rPr>
        <w:t>обращений;</w:t>
      </w:r>
    </w:p>
    <w:p w:rsidR="00056947" w:rsidRPr="00CC5DD0" w:rsidRDefault="00056947" w:rsidP="00056947">
      <w:pPr>
        <w:ind w:firstLine="567"/>
        <w:rPr>
          <w:rFonts w:ascii="Times New Roman" w:hAnsi="Times New Roman"/>
          <w:sz w:val="28"/>
          <w:szCs w:val="28"/>
        </w:rPr>
      </w:pPr>
      <w:r w:rsidRPr="00CC5DD0">
        <w:rPr>
          <w:rFonts w:ascii="Times New Roman" w:hAnsi="Times New Roman"/>
          <w:sz w:val="28"/>
          <w:szCs w:val="28"/>
        </w:rPr>
        <w:t xml:space="preserve">- находятся на рассмотрении                                                  </w:t>
      </w:r>
      <w:r w:rsidR="0095210D" w:rsidRPr="00CC5DD0">
        <w:rPr>
          <w:rFonts w:ascii="Times New Roman" w:hAnsi="Times New Roman"/>
          <w:sz w:val="28"/>
          <w:szCs w:val="28"/>
        </w:rPr>
        <w:t xml:space="preserve"> </w:t>
      </w:r>
      <w:r w:rsidRPr="00CC5DD0">
        <w:rPr>
          <w:rFonts w:ascii="Times New Roman" w:hAnsi="Times New Roman"/>
          <w:sz w:val="28"/>
          <w:szCs w:val="28"/>
        </w:rPr>
        <w:t>-</w:t>
      </w:r>
      <w:r w:rsidR="0095210D" w:rsidRPr="00CC5DD0">
        <w:rPr>
          <w:rFonts w:ascii="Times New Roman" w:hAnsi="Times New Roman"/>
          <w:sz w:val="28"/>
          <w:szCs w:val="28"/>
        </w:rPr>
        <w:t xml:space="preserve"> </w:t>
      </w:r>
      <w:r w:rsidRPr="00CC5DD0">
        <w:rPr>
          <w:rFonts w:ascii="Times New Roman" w:hAnsi="Times New Roman"/>
          <w:sz w:val="28"/>
          <w:szCs w:val="28"/>
        </w:rPr>
        <w:t xml:space="preserve"> 2 </w:t>
      </w:r>
      <w:r w:rsidR="0095210D" w:rsidRPr="00CC5DD0">
        <w:rPr>
          <w:rFonts w:ascii="Times New Roman" w:hAnsi="Times New Roman"/>
          <w:sz w:val="28"/>
          <w:szCs w:val="28"/>
        </w:rPr>
        <w:t xml:space="preserve">  </w:t>
      </w:r>
      <w:r w:rsidRPr="00CC5DD0">
        <w:rPr>
          <w:rFonts w:ascii="Times New Roman" w:hAnsi="Times New Roman"/>
          <w:sz w:val="28"/>
          <w:szCs w:val="28"/>
        </w:rPr>
        <w:t>обращения;</w:t>
      </w:r>
    </w:p>
    <w:p w:rsidR="00056947" w:rsidRPr="00CC5DD0" w:rsidRDefault="00056947" w:rsidP="00056947">
      <w:pPr>
        <w:ind w:firstLine="567"/>
        <w:rPr>
          <w:rFonts w:ascii="Times New Roman" w:hAnsi="Times New Roman"/>
          <w:sz w:val="28"/>
          <w:szCs w:val="28"/>
        </w:rPr>
      </w:pPr>
      <w:r w:rsidRPr="00CC5DD0">
        <w:rPr>
          <w:rFonts w:ascii="Times New Roman" w:hAnsi="Times New Roman"/>
          <w:sz w:val="28"/>
          <w:szCs w:val="28"/>
        </w:rPr>
        <w:t xml:space="preserve">- дано разъяснение по                                     </w:t>
      </w:r>
      <w:r w:rsidR="0095210D" w:rsidRPr="00CC5DD0">
        <w:rPr>
          <w:rFonts w:ascii="Times New Roman" w:hAnsi="Times New Roman"/>
          <w:sz w:val="28"/>
          <w:szCs w:val="28"/>
        </w:rPr>
        <w:t xml:space="preserve">                          </w:t>
      </w:r>
      <w:r w:rsidRPr="00CC5DD0">
        <w:rPr>
          <w:rFonts w:ascii="Times New Roman" w:hAnsi="Times New Roman"/>
          <w:sz w:val="28"/>
          <w:szCs w:val="28"/>
        </w:rPr>
        <w:t xml:space="preserve">- </w:t>
      </w:r>
      <w:r w:rsidR="0095210D" w:rsidRPr="00CC5DD0">
        <w:rPr>
          <w:rFonts w:ascii="Times New Roman" w:hAnsi="Times New Roman"/>
          <w:sz w:val="28"/>
          <w:szCs w:val="28"/>
        </w:rPr>
        <w:t xml:space="preserve"> 20 </w:t>
      </w:r>
      <w:r w:rsidRPr="00CC5DD0">
        <w:rPr>
          <w:rFonts w:ascii="Times New Roman" w:hAnsi="Times New Roman"/>
          <w:sz w:val="28"/>
          <w:szCs w:val="28"/>
        </w:rPr>
        <w:t>обращениям;</w:t>
      </w:r>
    </w:p>
    <w:p w:rsidR="00056947" w:rsidRPr="00CC5DD0" w:rsidRDefault="00056947" w:rsidP="00056947">
      <w:pPr>
        <w:jc w:val="both"/>
        <w:rPr>
          <w:rFonts w:ascii="Times New Roman" w:hAnsi="Times New Roman"/>
          <w:sz w:val="28"/>
          <w:szCs w:val="28"/>
        </w:rPr>
      </w:pPr>
      <w:r w:rsidRPr="00CC5DD0">
        <w:rPr>
          <w:rFonts w:ascii="Times New Roman" w:hAnsi="Times New Roman"/>
          <w:sz w:val="28"/>
          <w:szCs w:val="28"/>
        </w:rPr>
        <w:t xml:space="preserve">- в другие министерства и ведомства отправлено по принадлежности – 4 обращения.                                                                                                                                                                                                                                                                                                                                                                                                                                                                                                                                                                                                                                                                                                                                                                                                                                                                                                                                                                                                                                                                                                                                                                                                                                                                                                                                                                                                                                                                                                                                                                                                                                                                                                                                                                                                                                                                                                                                                                                                                                                                                                                                                                                                                                                                                                                                                                                                                                                                                                                                                                                                                                                                                                                                                                                                                                                                                                                                                                                                                                                                                                                                                                                                                                                                                                                                                                                                                                                                                                                                                                                                                                                                                                                                                                                                                                                                                                                                                                                                                                                                                                                                                                                                                                                                                                                                                                                                                                                                                                                                                                                                                                                                                                                                                                                                                                                                                                                                                                                                                                                                                                                                                                                                                                                                                                                                                                                                                                                                                                                                                                                                                                                                                                                                                                                                                                                                                                                                                                                                                                                                                                                                     </w:t>
      </w:r>
    </w:p>
    <w:p w:rsidR="00056947" w:rsidRPr="00CC5DD0" w:rsidRDefault="00056947" w:rsidP="00056947">
      <w:pPr>
        <w:ind w:firstLine="540"/>
        <w:jc w:val="both"/>
        <w:rPr>
          <w:rFonts w:ascii="Times New Roman" w:hAnsi="Times New Roman"/>
          <w:sz w:val="28"/>
          <w:szCs w:val="28"/>
        </w:rPr>
      </w:pPr>
      <w:r w:rsidRPr="00CC5DD0">
        <w:rPr>
          <w:rFonts w:ascii="Times New Roman" w:hAnsi="Times New Roman"/>
          <w:b/>
          <w:bCs/>
          <w:sz w:val="28"/>
          <w:szCs w:val="28"/>
        </w:rPr>
        <w:t>Исходящей корреспонденции за 12 месяцев 2018 года составило 6312 документа</w:t>
      </w:r>
      <w:r w:rsidRPr="00CC5DD0">
        <w:rPr>
          <w:rFonts w:ascii="Times New Roman" w:hAnsi="Times New Roman"/>
          <w:sz w:val="28"/>
          <w:szCs w:val="28"/>
        </w:rPr>
        <w:t>, в том числе в адрес:</w:t>
      </w:r>
    </w:p>
    <w:p w:rsidR="00056947" w:rsidRPr="00CC5DD0" w:rsidRDefault="00056947" w:rsidP="00056947">
      <w:pPr>
        <w:ind w:firstLine="540"/>
        <w:jc w:val="both"/>
        <w:rPr>
          <w:rFonts w:ascii="Times New Roman" w:hAnsi="Times New Roman"/>
          <w:sz w:val="28"/>
          <w:szCs w:val="28"/>
        </w:rPr>
      </w:pPr>
      <w:r w:rsidRPr="00CC5DD0">
        <w:rPr>
          <w:rFonts w:ascii="Times New Roman" w:hAnsi="Times New Roman"/>
          <w:sz w:val="28"/>
          <w:szCs w:val="28"/>
        </w:rPr>
        <w:t xml:space="preserve">- Администрации Главы и Правительства ЧР                           </w:t>
      </w:r>
      <w:r w:rsidR="0095210D" w:rsidRPr="00CC5DD0">
        <w:rPr>
          <w:rFonts w:ascii="Times New Roman" w:hAnsi="Times New Roman"/>
          <w:sz w:val="28"/>
          <w:szCs w:val="28"/>
        </w:rPr>
        <w:t xml:space="preserve"> </w:t>
      </w:r>
      <w:r w:rsidRPr="00CC5DD0">
        <w:rPr>
          <w:rFonts w:ascii="Times New Roman" w:hAnsi="Times New Roman"/>
          <w:sz w:val="28"/>
          <w:szCs w:val="28"/>
        </w:rPr>
        <w:t xml:space="preserve">  – 1121;</w:t>
      </w:r>
    </w:p>
    <w:p w:rsidR="00056947" w:rsidRPr="00CC5DD0" w:rsidRDefault="00056947" w:rsidP="00056947">
      <w:pPr>
        <w:ind w:firstLine="540"/>
        <w:jc w:val="both"/>
        <w:rPr>
          <w:rFonts w:ascii="Times New Roman" w:hAnsi="Times New Roman"/>
          <w:sz w:val="28"/>
          <w:szCs w:val="28"/>
        </w:rPr>
      </w:pPr>
      <w:r w:rsidRPr="00CC5DD0">
        <w:rPr>
          <w:rFonts w:ascii="Times New Roman" w:hAnsi="Times New Roman"/>
          <w:sz w:val="28"/>
          <w:szCs w:val="28"/>
        </w:rPr>
        <w:t>- министерств, ведомств и органов местного самоуправления  –  4438;</w:t>
      </w:r>
    </w:p>
    <w:p w:rsidR="00056947" w:rsidRPr="00CC5DD0" w:rsidRDefault="00056947" w:rsidP="0095210D">
      <w:pPr>
        <w:tabs>
          <w:tab w:val="left" w:pos="7797"/>
        </w:tabs>
        <w:ind w:firstLine="540"/>
        <w:jc w:val="both"/>
        <w:rPr>
          <w:rFonts w:ascii="Times New Roman" w:hAnsi="Times New Roman"/>
          <w:sz w:val="28"/>
          <w:szCs w:val="28"/>
        </w:rPr>
      </w:pPr>
      <w:r w:rsidRPr="00CC5DD0">
        <w:rPr>
          <w:rFonts w:ascii="Times New Roman" w:hAnsi="Times New Roman"/>
          <w:sz w:val="28"/>
          <w:szCs w:val="28"/>
        </w:rPr>
        <w:t xml:space="preserve">- руководителей подведомственных подразделений                 </w:t>
      </w:r>
      <w:r w:rsidR="0095210D" w:rsidRPr="00CC5DD0">
        <w:rPr>
          <w:rFonts w:ascii="Times New Roman" w:hAnsi="Times New Roman"/>
          <w:sz w:val="28"/>
          <w:szCs w:val="28"/>
        </w:rPr>
        <w:t xml:space="preserve"> </w:t>
      </w:r>
      <w:r w:rsidRPr="00CC5DD0">
        <w:rPr>
          <w:rFonts w:ascii="Times New Roman" w:hAnsi="Times New Roman"/>
          <w:sz w:val="28"/>
          <w:szCs w:val="28"/>
        </w:rPr>
        <w:t xml:space="preserve"> –  683;</w:t>
      </w:r>
    </w:p>
    <w:p w:rsidR="00056947" w:rsidRPr="00CC5DD0" w:rsidRDefault="00056947" w:rsidP="00056947">
      <w:pPr>
        <w:ind w:firstLine="540"/>
        <w:jc w:val="both"/>
        <w:rPr>
          <w:rFonts w:ascii="Times New Roman" w:hAnsi="Times New Roman"/>
          <w:sz w:val="28"/>
          <w:szCs w:val="28"/>
        </w:rPr>
      </w:pPr>
      <w:r w:rsidRPr="00CC5DD0">
        <w:rPr>
          <w:rFonts w:ascii="Times New Roman" w:hAnsi="Times New Roman"/>
          <w:sz w:val="28"/>
          <w:szCs w:val="28"/>
        </w:rPr>
        <w:t xml:space="preserve">- жителей                                                                                      </w:t>
      </w:r>
      <w:r w:rsidR="0095210D" w:rsidRPr="00CC5DD0">
        <w:rPr>
          <w:rFonts w:ascii="Times New Roman" w:hAnsi="Times New Roman"/>
          <w:sz w:val="28"/>
          <w:szCs w:val="28"/>
        </w:rPr>
        <w:t xml:space="preserve">   </w:t>
      </w:r>
      <w:r w:rsidRPr="00CC5DD0">
        <w:rPr>
          <w:rFonts w:ascii="Times New Roman" w:hAnsi="Times New Roman"/>
          <w:sz w:val="28"/>
          <w:szCs w:val="28"/>
        </w:rPr>
        <w:t xml:space="preserve"> –  70.</w:t>
      </w:r>
    </w:p>
    <w:p w:rsidR="00056947" w:rsidRPr="00CC5DD0" w:rsidRDefault="00056947" w:rsidP="00056947">
      <w:pPr>
        <w:ind w:firstLine="540"/>
        <w:jc w:val="both"/>
        <w:rPr>
          <w:rFonts w:ascii="Times New Roman" w:hAnsi="Times New Roman"/>
          <w:sz w:val="28"/>
          <w:szCs w:val="28"/>
        </w:rPr>
      </w:pPr>
      <w:r w:rsidRPr="00CC5DD0">
        <w:rPr>
          <w:rFonts w:ascii="Times New Roman" w:hAnsi="Times New Roman"/>
          <w:sz w:val="28"/>
          <w:szCs w:val="28"/>
        </w:rPr>
        <w:t>Внутриведомственных нормативных актов (приказов), регулирующих работу аппарата министерства и его структурных подразделений, было издано – 79.</w:t>
      </w:r>
    </w:p>
    <w:p w:rsidR="00056947" w:rsidRPr="00CC5DD0" w:rsidRDefault="00056947" w:rsidP="00056947">
      <w:pPr>
        <w:jc w:val="center"/>
        <w:rPr>
          <w:rFonts w:ascii="Times New Roman" w:hAnsi="Times New Roman"/>
          <w:b/>
          <w:sz w:val="28"/>
          <w:szCs w:val="28"/>
        </w:rPr>
      </w:pPr>
    </w:p>
    <w:p w:rsidR="00056947" w:rsidRPr="00CC5DD0" w:rsidRDefault="00056947" w:rsidP="00056947">
      <w:pPr>
        <w:jc w:val="center"/>
        <w:rPr>
          <w:rFonts w:ascii="Times New Roman" w:hAnsi="Times New Roman"/>
          <w:b/>
          <w:sz w:val="28"/>
          <w:szCs w:val="28"/>
        </w:rPr>
      </w:pPr>
      <w:r w:rsidRPr="00CC5DD0">
        <w:rPr>
          <w:rFonts w:ascii="Times New Roman" w:hAnsi="Times New Roman"/>
          <w:b/>
          <w:sz w:val="28"/>
          <w:szCs w:val="28"/>
        </w:rPr>
        <w:t>Рассмотрение письменных обращений</w:t>
      </w:r>
    </w:p>
    <w:p w:rsidR="00056947" w:rsidRPr="00CC5DD0" w:rsidRDefault="00056947" w:rsidP="00056947">
      <w:pPr>
        <w:jc w:val="center"/>
        <w:rPr>
          <w:rFonts w:ascii="Times New Roman" w:hAnsi="Times New Roman"/>
          <w:b/>
          <w:sz w:val="28"/>
          <w:szCs w:val="28"/>
        </w:rPr>
      </w:pPr>
      <w:r w:rsidRPr="00CC5DD0">
        <w:rPr>
          <w:rFonts w:ascii="Times New Roman" w:hAnsi="Times New Roman"/>
          <w:b/>
          <w:sz w:val="28"/>
          <w:szCs w:val="28"/>
        </w:rPr>
        <w:t>граждан в Министерстве строительства и ЖКХ ЧР  за 12 месяцев 2018 года.</w:t>
      </w:r>
    </w:p>
    <w:p w:rsidR="00056947" w:rsidRPr="00CC5DD0" w:rsidRDefault="00056947" w:rsidP="00056947">
      <w:pP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056947" w:rsidRPr="00CC5DD0" w:rsidTr="00056947">
        <w:tc>
          <w:tcPr>
            <w:tcW w:w="4785" w:type="dxa"/>
          </w:tcPr>
          <w:p w:rsidR="00056947" w:rsidRPr="00CC5DD0" w:rsidRDefault="00056947" w:rsidP="00056947">
            <w:pPr>
              <w:jc w:val="center"/>
              <w:rPr>
                <w:rFonts w:ascii="Times New Roman" w:hAnsi="Times New Roman"/>
                <w:sz w:val="28"/>
                <w:szCs w:val="28"/>
              </w:rPr>
            </w:pPr>
            <w:r w:rsidRPr="00CC5DD0">
              <w:rPr>
                <w:rFonts w:ascii="Times New Roman" w:hAnsi="Times New Roman"/>
                <w:sz w:val="28"/>
                <w:szCs w:val="28"/>
              </w:rPr>
              <w:t>Результат рассмотрения</w:t>
            </w:r>
          </w:p>
        </w:tc>
        <w:tc>
          <w:tcPr>
            <w:tcW w:w="4786" w:type="dxa"/>
          </w:tcPr>
          <w:p w:rsidR="00056947" w:rsidRPr="00CC5DD0" w:rsidRDefault="00056947" w:rsidP="00056947">
            <w:pPr>
              <w:jc w:val="center"/>
              <w:rPr>
                <w:rFonts w:ascii="Times New Roman" w:hAnsi="Times New Roman"/>
                <w:sz w:val="28"/>
                <w:szCs w:val="28"/>
              </w:rPr>
            </w:pPr>
            <w:r w:rsidRPr="00CC5DD0">
              <w:rPr>
                <w:rFonts w:ascii="Times New Roman" w:hAnsi="Times New Roman"/>
                <w:sz w:val="28"/>
                <w:szCs w:val="28"/>
              </w:rPr>
              <w:t>Количество обращений</w:t>
            </w:r>
          </w:p>
        </w:tc>
      </w:tr>
      <w:tr w:rsidR="00056947" w:rsidRPr="00CC5DD0" w:rsidTr="00056947">
        <w:trPr>
          <w:trHeight w:val="640"/>
        </w:trPr>
        <w:tc>
          <w:tcPr>
            <w:tcW w:w="4785" w:type="dxa"/>
          </w:tcPr>
          <w:p w:rsidR="00056947" w:rsidRPr="00CC5DD0" w:rsidRDefault="00056947" w:rsidP="00056947">
            <w:pPr>
              <w:rPr>
                <w:rFonts w:ascii="Times New Roman" w:hAnsi="Times New Roman"/>
                <w:sz w:val="28"/>
                <w:szCs w:val="28"/>
              </w:rPr>
            </w:pPr>
            <w:r w:rsidRPr="00CC5DD0">
              <w:rPr>
                <w:rFonts w:ascii="Times New Roman" w:hAnsi="Times New Roman"/>
                <w:sz w:val="28"/>
                <w:szCs w:val="28"/>
              </w:rPr>
              <w:t>Всего получено обращений,</w:t>
            </w:r>
          </w:p>
          <w:p w:rsidR="00056947" w:rsidRPr="00CC5DD0" w:rsidRDefault="00056947" w:rsidP="00056947">
            <w:pPr>
              <w:rPr>
                <w:rFonts w:ascii="Times New Roman" w:hAnsi="Times New Roman"/>
                <w:sz w:val="28"/>
                <w:szCs w:val="28"/>
              </w:rPr>
            </w:pPr>
            <w:r w:rsidRPr="00CC5DD0">
              <w:rPr>
                <w:rFonts w:ascii="Times New Roman" w:hAnsi="Times New Roman"/>
                <w:sz w:val="28"/>
                <w:szCs w:val="28"/>
              </w:rPr>
              <w:t>из них:</w:t>
            </w:r>
          </w:p>
        </w:tc>
        <w:tc>
          <w:tcPr>
            <w:tcW w:w="4786" w:type="dxa"/>
          </w:tcPr>
          <w:p w:rsidR="00056947" w:rsidRPr="00CC5DD0" w:rsidRDefault="00056947" w:rsidP="00056947">
            <w:pPr>
              <w:jc w:val="center"/>
              <w:rPr>
                <w:rFonts w:ascii="Times New Roman" w:hAnsi="Times New Roman"/>
                <w:sz w:val="28"/>
                <w:szCs w:val="28"/>
              </w:rPr>
            </w:pPr>
            <w:r w:rsidRPr="00CC5DD0">
              <w:rPr>
                <w:rFonts w:ascii="Times New Roman" w:hAnsi="Times New Roman"/>
                <w:sz w:val="28"/>
                <w:szCs w:val="28"/>
              </w:rPr>
              <w:t>82</w:t>
            </w:r>
          </w:p>
        </w:tc>
      </w:tr>
      <w:tr w:rsidR="00056947" w:rsidRPr="00CC5DD0" w:rsidTr="00056947">
        <w:tc>
          <w:tcPr>
            <w:tcW w:w="4785" w:type="dxa"/>
          </w:tcPr>
          <w:p w:rsidR="00056947" w:rsidRPr="00CC5DD0" w:rsidRDefault="00056947" w:rsidP="00056947">
            <w:pPr>
              <w:rPr>
                <w:rFonts w:ascii="Times New Roman" w:hAnsi="Times New Roman"/>
                <w:sz w:val="28"/>
                <w:szCs w:val="28"/>
              </w:rPr>
            </w:pPr>
            <w:r w:rsidRPr="00CC5DD0">
              <w:rPr>
                <w:rFonts w:ascii="Times New Roman" w:hAnsi="Times New Roman"/>
                <w:sz w:val="28"/>
                <w:szCs w:val="28"/>
              </w:rPr>
              <w:t>Получено коллективных  обращений</w:t>
            </w:r>
          </w:p>
        </w:tc>
        <w:tc>
          <w:tcPr>
            <w:tcW w:w="4786" w:type="dxa"/>
          </w:tcPr>
          <w:p w:rsidR="00056947" w:rsidRPr="00CC5DD0" w:rsidRDefault="00056947" w:rsidP="00056947">
            <w:pPr>
              <w:jc w:val="center"/>
              <w:rPr>
                <w:rFonts w:ascii="Times New Roman" w:hAnsi="Times New Roman"/>
                <w:sz w:val="28"/>
                <w:szCs w:val="28"/>
              </w:rPr>
            </w:pPr>
            <w:r w:rsidRPr="00CC5DD0">
              <w:rPr>
                <w:rFonts w:ascii="Times New Roman" w:hAnsi="Times New Roman"/>
                <w:sz w:val="28"/>
                <w:szCs w:val="28"/>
              </w:rPr>
              <w:t>10</w:t>
            </w:r>
          </w:p>
        </w:tc>
      </w:tr>
      <w:tr w:rsidR="00056947" w:rsidRPr="00CC5DD0" w:rsidTr="00056947">
        <w:tc>
          <w:tcPr>
            <w:tcW w:w="4785" w:type="dxa"/>
          </w:tcPr>
          <w:p w:rsidR="00056947" w:rsidRPr="00CC5DD0" w:rsidRDefault="00056947" w:rsidP="00056947">
            <w:pPr>
              <w:rPr>
                <w:rFonts w:ascii="Times New Roman" w:hAnsi="Times New Roman"/>
                <w:sz w:val="28"/>
                <w:szCs w:val="28"/>
              </w:rPr>
            </w:pPr>
            <w:r w:rsidRPr="00CC5DD0">
              <w:rPr>
                <w:rFonts w:ascii="Times New Roman" w:hAnsi="Times New Roman"/>
                <w:sz w:val="28"/>
                <w:szCs w:val="28"/>
              </w:rPr>
              <w:t>Получено повторных обращений</w:t>
            </w:r>
          </w:p>
        </w:tc>
        <w:tc>
          <w:tcPr>
            <w:tcW w:w="4786" w:type="dxa"/>
          </w:tcPr>
          <w:p w:rsidR="00056947" w:rsidRPr="00CC5DD0" w:rsidRDefault="00056947" w:rsidP="00056947">
            <w:pPr>
              <w:jc w:val="center"/>
              <w:rPr>
                <w:rFonts w:ascii="Times New Roman" w:hAnsi="Times New Roman"/>
                <w:sz w:val="28"/>
                <w:szCs w:val="28"/>
              </w:rPr>
            </w:pPr>
            <w:r w:rsidRPr="00CC5DD0">
              <w:rPr>
                <w:rFonts w:ascii="Times New Roman" w:hAnsi="Times New Roman"/>
                <w:sz w:val="28"/>
                <w:szCs w:val="28"/>
              </w:rPr>
              <w:t>1</w:t>
            </w:r>
          </w:p>
        </w:tc>
      </w:tr>
      <w:tr w:rsidR="00056947" w:rsidRPr="00CC5DD0" w:rsidTr="00056947">
        <w:tc>
          <w:tcPr>
            <w:tcW w:w="4785" w:type="dxa"/>
          </w:tcPr>
          <w:p w:rsidR="00056947" w:rsidRPr="00CC5DD0" w:rsidRDefault="00056947" w:rsidP="00056947">
            <w:pPr>
              <w:rPr>
                <w:rFonts w:ascii="Times New Roman" w:hAnsi="Times New Roman"/>
                <w:sz w:val="28"/>
                <w:szCs w:val="28"/>
              </w:rPr>
            </w:pPr>
            <w:r w:rsidRPr="00CC5DD0">
              <w:rPr>
                <w:rFonts w:ascii="Times New Roman" w:hAnsi="Times New Roman"/>
                <w:sz w:val="28"/>
                <w:szCs w:val="28"/>
              </w:rPr>
              <w:t>Всего рассмотрено</w:t>
            </w:r>
          </w:p>
        </w:tc>
        <w:tc>
          <w:tcPr>
            <w:tcW w:w="4786" w:type="dxa"/>
          </w:tcPr>
          <w:p w:rsidR="00056947" w:rsidRPr="00CC5DD0" w:rsidRDefault="00056947" w:rsidP="00056947">
            <w:pPr>
              <w:jc w:val="center"/>
              <w:rPr>
                <w:rFonts w:ascii="Times New Roman" w:hAnsi="Times New Roman"/>
                <w:sz w:val="28"/>
                <w:szCs w:val="28"/>
              </w:rPr>
            </w:pPr>
            <w:r w:rsidRPr="00CC5DD0">
              <w:rPr>
                <w:rFonts w:ascii="Times New Roman" w:hAnsi="Times New Roman"/>
                <w:sz w:val="28"/>
                <w:szCs w:val="28"/>
              </w:rPr>
              <w:t>82</w:t>
            </w:r>
          </w:p>
        </w:tc>
      </w:tr>
      <w:tr w:rsidR="00056947" w:rsidRPr="00CC5DD0" w:rsidTr="00056947">
        <w:tc>
          <w:tcPr>
            <w:tcW w:w="4785" w:type="dxa"/>
          </w:tcPr>
          <w:p w:rsidR="00056947" w:rsidRPr="00CC5DD0" w:rsidRDefault="00056947" w:rsidP="00056947">
            <w:pPr>
              <w:rPr>
                <w:rFonts w:ascii="Times New Roman" w:hAnsi="Times New Roman"/>
                <w:sz w:val="28"/>
                <w:szCs w:val="28"/>
              </w:rPr>
            </w:pPr>
            <w:r w:rsidRPr="00CC5DD0">
              <w:rPr>
                <w:rFonts w:ascii="Times New Roman" w:hAnsi="Times New Roman"/>
                <w:sz w:val="28"/>
                <w:szCs w:val="28"/>
              </w:rPr>
              <w:t>Поставлено на дополнительный контроль или находится на рассмотрении</w:t>
            </w:r>
          </w:p>
        </w:tc>
        <w:tc>
          <w:tcPr>
            <w:tcW w:w="4786" w:type="dxa"/>
          </w:tcPr>
          <w:p w:rsidR="00056947" w:rsidRPr="00CC5DD0" w:rsidRDefault="00056947" w:rsidP="00056947">
            <w:pPr>
              <w:jc w:val="center"/>
              <w:rPr>
                <w:rFonts w:ascii="Times New Roman" w:hAnsi="Times New Roman"/>
                <w:sz w:val="28"/>
                <w:szCs w:val="28"/>
              </w:rPr>
            </w:pPr>
            <w:r w:rsidRPr="00CC5DD0">
              <w:rPr>
                <w:rFonts w:ascii="Times New Roman" w:hAnsi="Times New Roman"/>
                <w:sz w:val="28"/>
                <w:szCs w:val="28"/>
              </w:rPr>
              <w:t>8</w:t>
            </w:r>
          </w:p>
        </w:tc>
      </w:tr>
      <w:tr w:rsidR="00056947" w:rsidRPr="00CC5DD0" w:rsidTr="00056947">
        <w:tc>
          <w:tcPr>
            <w:tcW w:w="4785" w:type="dxa"/>
          </w:tcPr>
          <w:p w:rsidR="00056947" w:rsidRPr="00CC5DD0" w:rsidRDefault="00056947" w:rsidP="00056947">
            <w:pPr>
              <w:rPr>
                <w:rFonts w:ascii="Times New Roman" w:hAnsi="Times New Roman"/>
                <w:sz w:val="28"/>
                <w:szCs w:val="28"/>
              </w:rPr>
            </w:pPr>
            <w:r w:rsidRPr="00CC5DD0">
              <w:rPr>
                <w:rFonts w:ascii="Times New Roman" w:hAnsi="Times New Roman"/>
                <w:sz w:val="28"/>
                <w:szCs w:val="28"/>
              </w:rPr>
              <w:t xml:space="preserve">Разъяснено </w:t>
            </w:r>
          </w:p>
        </w:tc>
        <w:tc>
          <w:tcPr>
            <w:tcW w:w="4786" w:type="dxa"/>
          </w:tcPr>
          <w:p w:rsidR="00056947" w:rsidRPr="00CC5DD0" w:rsidRDefault="00056947" w:rsidP="00056947">
            <w:pPr>
              <w:jc w:val="center"/>
              <w:rPr>
                <w:rFonts w:ascii="Times New Roman" w:hAnsi="Times New Roman"/>
                <w:sz w:val="28"/>
                <w:szCs w:val="28"/>
              </w:rPr>
            </w:pPr>
            <w:r w:rsidRPr="00CC5DD0">
              <w:rPr>
                <w:rFonts w:ascii="Times New Roman" w:hAnsi="Times New Roman"/>
                <w:sz w:val="28"/>
                <w:szCs w:val="28"/>
              </w:rPr>
              <w:t>48</w:t>
            </w:r>
          </w:p>
        </w:tc>
      </w:tr>
      <w:tr w:rsidR="00056947" w:rsidRPr="00CC5DD0" w:rsidTr="00056947">
        <w:tc>
          <w:tcPr>
            <w:tcW w:w="4785" w:type="dxa"/>
          </w:tcPr>
          <w:p w:rsidR="00056947" w:rsidRPr="00CC5DD0" w:rsidRDefault="00056947" w:rsidP="00056947">
            <w:pPr>
              <w:rPr>
                <w:rFonts w:ascii="Times New Roman" w:hAnsi="Times New Roman"/>
                <w:sz w:val="28"/>
                <w:szCs w:val="28"/>
              </w:rPr>
            </w:pPr>
            <w:r w:rsidRPr="00CC5DD0">
              <w:rPr>
                <w:rFonts w:ascii="Times New Roman" w:hAnsi="Times New Roman"/>
                <w:sz w:val="28"/>
                <w:szCs w:val="28"/>
              </w:rPr>
              <w:t xml:space="preserve">Направлено по принадлежности </w:t>
            </w:r>
          </w:p>
        </w:tc>
        <w:tc>
          <w:tcPr>
            <w:tcW w:w="4786" w:type="dxa"/>
          </w:tcPr>
          <w:p w:rsidR="00056947" w:rsidRPr="00CC5DD0" w:rsidRDefault="00056947" w:rsidP="00056947">
            <w:pPr>
              <w:jc w:val="center"/>
              <w:rPr>
                <w:rFonts w:ascii="Times New Roman" w:hAnsi="Times New Roman"/>
                <w:sz w:val="28"/>
                <w:szCs w:val="28"/>
              </w:rPr>
            </w:pPr>
            <w:r w:rsidRPr="00CC5DD0">
              <w:rPr>
                <w:rFonts w:ascii="Times New Roman" w:hAnsi="Times New Roman"/>
                <w:sz w:val="28"/>
                <w:szCs w:val="28"/>
              </w:rPr>
              <w:t>18</w:t>
            </w:r>
          </w:p>
        </w:tc>
      </w:tr>
      <w:tr w:rsidR="00056947" w:rsidRPr="00CC5DD0" w:rsidTr="00056947">
        <w:tc>
          <w:tcPr>
            <w:tcW w:w="4785" w:type="dxa"/>
          </w:tcPr>
          <w:p w:rsidR="00056947" w:rsidRPr="00CC5DD0" w:rsidRDefault="00056947" w:rsidP="00056947">
            <w:pPr>
              <w:rPr>
                <w:rFonts w:ascii="Times New Roman" w:hAnsi="Times New Roman"/>
                <w:sz w:val="28"/>
                <w:szCs w:val="28"/>
              </w:rPr>
            </w:pPr>
            <w:r w:rsidRPr="00CC5DD0">
              <w:rPr>
                <w:rFonts w:ascii="Times New Roman" w:hAnsi="Times New Roman"/>
                <w:sz w:val="28"/>
                <w:szCs w:val="28"/>
              </w:rPr>
              <w:t>Решено положительно</w:t>
            </w:r>
          </w:p>
        </w:tc>
        <w:tc>
          <w:tcPr>
            <w:tcW w:w="4786" w:type="dxa"/>
          </w:tcPr>
          <w:p w:rsidR="00056947" w:rsidRPr="00CC5DD0" w:rsidRDefault="00056947" w:rsidP="00056947">
            <w:pPr>
              <w:jc w:val="center"/>
              <w:rPr>
                <w:rFonts w:ascii="Times New Roman" w:hAnsi="Times New Roman"/>
                <w:sz w:val="28"/>
                <w:szCs w:val="28"/>
              </w:rPr>
            </w:pPr>
            <w:r w:rsidRPr="00CC5DD0">
              <w:rPr>
                <w:rFonts w:ascii="Times New Roman" w:hAnsi="Times New Roman"/>
                <w:sz w:val="28"/>
                <w:szCs w:val="28"/>
              </w:rPr>
              <w:t>8</w:t>
            </w:r>
          </w:p>
        </w:tc>
      </w:tr>
    </w:tbl>
    <w:p w:rsidR="00056947" w:rsidRPr="00CC5DD0" w:rsidRDefault="00056947" w:rsidP="00056947">
      <w:pPr>
        <w:ind w:firstLine="709"/>
        <w:jc w:val="both"/>
        <w:rPr>
          <w:rFonts w:ascii="Times New Roman" w:hAnsi="Times New Roman"/>
          <w:sz w:val="28"/>
          <w:szCs w:val="28"/>
        </w:rPr>
      </w:pPr>
    </w:p>
    <w:p w:rsidR="00056947" w:rsidRPr="00CC5DD0" w:rsidRDefault="00056947" w:rsidP="00056947">
      <w:pPr>
        <w:ind w:firstLine="709"/>
        <w:jc w:val="both"/>
        <w:rPr>
          <w:rFonts w:ascii="Times New Roman" w:hAnsi="Times New Roman"/>
          <w:sz w:val="28"/>
          <w:szCs w:val="28"/>
        </w:rPr>
      </w:pPr>
      <w:r w:rsidRPr="00CC5DD0">
        <w:rPr>
          <w:rFonts w:ascii="Times New Roman" w:hAnsi="Times New Roman"/>
          <w:sz w:val="28"/>
          <w:szCs w:val="28"/>
        </w:rPr>
        <w:t xml:space="preserve">В министерстве проведены тематические оформления фасадов административного  здания  министерства, зданий подведомственных предприятий, прилегающих к ним улиц, флагами, баннерами, лозунгами, приуроченными </w:t>
      </w:r>
      <w:r w:rsidRPr="00CC5DD0">
        <w:rPr>
          <w:rFonts w:ascii="Times New Roman" w:hAnsi="Times New Roman"/>
          <w:sz w:val="28"/>
          <w:szCs w:val="28"/>
        </w:rPr>
        <w:tab/>
        <w:t xml:space="preserve">ко Дню почитания Эвлия-устаза Кунта-Хаджи Кишиева, ко Дню государственности чеченского народа, ко Дню защитника Отечества, к Международному женскому дню 8 марта, ко Дню Конституции Чеченской Республики, ко Дню мира в Чеченской Республике, ко Дню чеченского языка, к Международному Дню весны и труда, ко Дню празднования 73-й годовщины Победы в Великой Отечественной войне 1941-1945 годов, ко Дню памяти и скорби народов Чеченской Республики, к наступлению Священного месяца Рамадан, ко Дню России, к окончанию Священного месяца Рамадан, Дню рождения Эвлия-устаза Кунта-Хаджи Кишиева, ко Дню строителя, ко Дню Государственного флага Российской Федерации (22 августа), к 67-ой годовщине со дня рождения первого Президента Чеченской Республики, Героя России А.А. Кадырова (23 августа), ко Дню Республики, ко Дню чеченской женщины, ко Дню города, ко Дню молодежи Чеченской Республики, ко Дню учителя, ко Дню Ашура, ко Дню единства, ко Дню матери, ко Дню рождения Пророка Мухаммада (да </w:t>
      </w:r>
      <w:r w:rsidRPr="00CC5DD0">
        <w:rPr>
          <w:rFonts w:ascii="Times New Roman" w:hAnsi="Times New Roman"/>
          <w:sz w:val="28"/>
          <w:szCs w:val="28"/>
        </w:rPr>
        <w:lastRenderedPageBreak/>
        <w:t>благословит его Аллах и приветствует), ко Дню Героев Отечества, ко Дню Конституции Российской Федерации, ко Дню празднования Нового 2019 год. Проведены мероприятия к данным праздничным и памятным датам.</w:t>
      </w:r>
    </w:p>
    <w:p w:rsidR="00056947" w:rsidRPr="00CC5DD0" w:rsidRDefault="00056947" w:rsidP="00056947">
      <w:pPr>
        <w:pStyle w:val="2"/>
        <w:spacing w:before="0" w:line="324" w:lineRule="atLeast"/>
        <w:ind w:right="150" w:firstLine="540"/>
        <w:jc w:val="both"/>
        <w:rPr>
          <w:rFonts w:ascii="Times New Roman" w:hAnsi="Times New Roman" w:cs="Times New Roman"/>
          <w:b w:val="0"/>
          <w:color w:val="auto"/>
          <w:sz w:val="28"/>
          <w:szCs w:val="28"/>
          <w:shd w:val="clear" w:color="auto" w:fill="FFFFFF"/>
        </w:rPr>
      </w:pPr>
      <w:r w:rsidRPr="00CC5DD0">
        <w:rPr>
          <w:rFonts w:ascii="Times New Roman" w:hAnsi="Times New Roman" w:cs="Times New Roman"/>
          <w:b w:val="0"/>
          <w:color w:val="auto"/>
          <w:sz w:val="28"/>
          <w:szCs w:val="28"/>
        </w:rPr>
        <w:t xml:space="preserve">Сотрудники </w:t>
      </w:r>
      <w:r w:rsidRPr="00CC5DD0">
        <w:rPr>
          <w:rFonts w:ascii="Times New Roman" w:hAnsi="Times New Roman" w:cs="Times New Roman"/>
          <w:b w:val="0"/>
          <w:color w:val="auto"/>
          <w:sz w:val="28"/>
          <w:szCs w:val="28"/>
          <w:shd w:val="clear" w:color="auto" w:fill="FFFFFF"/>
        </w:rPr>
        <w:t>Министерства строительства и  ЖКХ ЧР</w:t>
      </w:r>
      <w:r w:rsidRPr="00CC5DD0">
        <w:rPr>
          <w:rFonts w:ascii="Times New Roman" w:hAnsi="Times New Roman" w:cs="Times New Roman"/>
          <w:b w:val="0"/>
          <w:color w:val="auto"/>
          <w:sz w:val="28"/>
          <w:szCs w:val="28"/>
        </w:rPr>
        <w:t xml:space="preserve"> </w:t>
      </w:r>
      <w:r w:rsidRPr="00CC5DD0">
        <w:rPr>
          <w:rFonts w:ascii="Times New Roman" w:hAnsi="Times New Roman" w:cs="Times New Roman"/>
          <w:b w:val="0"/>
          <w:color w:val="auto"/>
          <w:sz w:val="28"/>
          <w:szCs w:val="28"/>
          <w:shd w:val="clear" w:color="auto" w:fill="FFFFFF"/>
        </w:rPr>
        <w:t>и его подведомственные предприятия, учреждения</w:t>
      </w:r>
      <w:r w:rsidRPr="00CC5DD0">
        <w:rPr>
          <w:rFonts w:ascii="Times New Roman" w:hAnsi="Times New Roman" w:cs="Times New Roman"/>
          <w:b w:val="0"/>
          <w:color w:val="auto"/>
          <w:sz w:val="28"/>
          <w:szCs w:val="28"/>
        </w:rPr>
        <w:t xml:space="preserve"> в полном составе приняли участие в митинге </w:t>
      </w:r>
      <w:r w:rsidRPr="00CC5DD0">
        <w:rPr>
          <w:rFonts w:ascii="Times New Roman" w:hAnsi="Times New Roman" w:cs="Times New Roman"/>
          <w:b w:val="0"/>
          <w:color w:val="auto"/>
          <w:sz w:val="28"/>
          <w:szCs w:val="28"/>
          <w:shd w:val="clear" w:color="auto" w:fill="FFFFFF"/>
        </w:rPr>
        <w:t>в Грозном, посвященном 15-й годовщине принятия Конституции Чеченской Республики, а также, приняли активное участие в проведении общереспубликанского месячника по санитарной очистке и благоустройству территорий г. Грозный.</w:t>
      </w:r>
    </w:p>
    <w:p w:rsidR="00056947" w:rsidRPr="00CC5DD0" w:rsidRDefault="00056947" w:rsidP="00056947">
      <w:pPr>
        <w:ind w:firstLine="709"/>
        <w:jc w:val="both"/>
        <w:rPr>
          <w:rFonts w:ascii="Times New Roman" w:hAnsi="Times New Roman"/>
          <w:sz w:val="28"/>
          <w:szCs w:val="28"/>
        </w:rPr>
      </w:pPr>
      <w:r w:rsidRPr="00CC5DD0">
        <w:rPr>
          <w:rFonts w:ascii="Times New Roman" w:hAnsi="Times New Roman"/>
          <w:b/>
          <w:sz w:val="28"/>
          <w:szCs w:val="28"/>
        </w:rPr>
        <w:t>Отделом правового обеспечения</w:t>
      </w:r>
      <w:r w:rsidRPr="00CC5DD0">
        <w:rPr>
          <w:rFonts w:ascii="Times New Roman" w:hAnsi="Times New Roman"/>
          <w:sz w:val="28"/>
          <w:szCs w:val="28"/>
        </w:rPr>
        <w:t xml:space="preserve"> за 12 месяцев 2018 года осуществлены мероприятия по обеспечению законной деятельности Министерства строительства и жилищно-коммунального хозяйства Чеченской Республики (далее – Министерство), а также обеспечено ведение судебно-претензионной работы и представление интересов Министерства в судах общей юрисдикции и Арбитражном суде всех инстанций, в правоохранительных органах, органах государственной власти и других организациях.</w:t>
      </w:r>
    </w:p>
    <w:p w:rsidR="00056947" w:rsidRPr="00CC5DD0" w:rsidRDefault="00056947" w:rsidP="00056947">
      <w:pPr>
        <w:ind w:firstLine="709"/>
        <w:jc w:val="both"/>
        <w:rPr>
          <w:rFonts w:ascii="Times New Roman" w:hAnsi="Times New Roman"/>
          <w:bCs/>
          <w:sz w:val="28"/>
          <w:szCs w:val="28"/>
        </w:rPr>
      </w:pPr>
      <w:r w:rsidRPr="00CC5DD0">
        <w:rPr>
          <w:rStyle w:val="FontStyle27"/>
          <w:rFonts w:eastAsia="Calibri"/>
          <w:sz w:val="28"/>
          <w:szCs w:val="28"/>
        </w:rPr>
        <w:t>В соответствии с</w:t>
      </w:r>
      <w:r w:rsidRPr="00CC5DD0">
        <w:rPr>
          <w:rFonts w:ascii="Times New Roman" w:hAnsi="Times New Roman"/>
          <w:sz w:val="28"/>
          <w:szCs w:val="28"/>
        </w:rPr>
        <w:t xml:space="preserve"> действующим антикоррупционным законодательством Российской Федерации и Чеченской Республики,</w:t>
      </w:r>
      <w:r w:rsidRPr="00CC5DD0">
        <w:rPr>
          <w:rFonts w:ascii="Times New Roman" w:hAnsi="Times New Roman"/>
          <w:bCs/>
          <w:sz w:val="28"/>
          <w:szCs w:val="28"/>
        </w:rPr>
        <w:t xml:space="preserve"> </w:t>
      </w:r>
      <w:r w:rsidRPr="00CC5DD0">
        <w:rPr>
          <w:rFonts w:ascii="Times New Roman" w:eastAsia="Calibri" w:hAnsi="Times New Roman"/>
          <w:bCs/>
          <w:sz w:val="28"/>
          <w:szCs w:val="28"/>
        </w:rPr>
        <w:t xml:space="preserve">в целях выявления коррупциогенных факторов, </w:t>
      </w:r>
      <w:r w:rsidRPr="00CC5DD0">
        <w:rPr>
          <w:rFonts w:ascii="Times New Roman" w:hAnsi="Times New Roman"/>
          <w:bCs/>
          <w:sz w:val="28"/>
          <w:szCs w:val="28"/>
        </w:rPr>
        <w:t>проведена правовая антикоррупционная экспертиза 58 проектов нормативно-правовых актов спроектированных и разработанных министерством.</w:t>
      </w:r>
    </w:p>
    <w:p w:rsidR="00056947" w:rsidRPr="00CC5DD0" w:rsidRDefault="00056947" w:rsidP="00056947">
      <w:pPr>
        <w:ind w:firstLine="709"/>
        <w:jc w:val="both"/>
        <w:rPr>
          <w:rFonts w:ascii="Times New Roman" w:hAnsi="Times New Roman"/>
          <w:bCs/>
          <w:sz w:val="28"/>
          <w:szCs w:val="28"/>
        </w:rPr>
      </w:pPr>
      <w:r w:rsidRPr="00CC5DD0">
        <w:rPr>
          <w:rFonts w:ascii="Times New Roman" w:hAnsi="Times New Roman"/>
          <w:bCs/>
          <w:sz w:val="28"/>
          <w:szCs w:val="28"/>
        </w:rPr>
        <w:t xml:space="preserve">За отчетный период рассмотрено 4 представления: одно от заместителя Председателя Правительства Чеченской Республики – министра финансов Чеченской Республики С.Х. Тагаева от 28.06.2018 № 08.03.29/08.01-2284 и три от заместителя прокурора республики В.А. Степанова от 27.08.2018№ 7-18-12-2018/107, от 12.09.2018 № 22-18-16-2018/456 и </w:t>
      </w:r>
      <w:r w:rsidRPr="00CC5DD0">
        <w:rPr>
          <w:rFonts w:ascii="Times New Roman" w:hAnsi="Times New Roman"/>
          <w:sz w:val="28"/>
          <w:szCs w:val="28"/>
        </w:rPr>
        <w:t>от 05.12.2018 № 7-18-12-2018/137</w:t>
      </w:r>
      <w:r w:rsidRPr="00CC5DD0">
        <w:rPr>
          <w:rFonts w:ascii="Times New Roman" w:hAnsi="Times New Roman"/>
          <w:bCs/>
          <w:sz w:val="28"/>
          <w:szCs w:val="28"/>
        </w:rPr>
        <w:t>.</w:t>
      </w:r>
    </w:p>
    <w:p w:rsidR="00056947" w:rsidRPr="00CC5DD0" w:rsidRDefault="00056947" w:rsidP="00056947">
      <w:pPr>
        <w:ind w:firstLine="709"/>
        <w:jc w:val="both"/>
        <w:rPr>
          <w:rFonts w:ascii="Times New Roman" w:hAnsi="Times New Roman"/>
          <w:sz w:val="28"/>
          <w:szCs w:val="28"/>
        </w:rPr>
      </w:pPr>
      <w:r w:rsidRPr="00CC5DD0">
        <w:rPr>
          <w:rFonts w:ascii="Times New Roman" w:hAnsi="Times New Roman"/>
          <w:bCs/>
          <w:sz w:val="28"/>
          <w:szCs w:val="28"/>
        </w:rPr>
        <w:t xml:space="preserve">В порядке, предусмотренном </w:t>
      </w:r>
      <w:r w:rsidRPr="00CC5DD0">
        <w:rPr>
          <w:rFonts w:ascii="Times New Roman" w:hAnsi="Times New Roman"/>
          <w:sz w:val="28"/>
          <w:szCs w:val="28"/>
        </w:rPr>
        <w:t>законом Российской Федерации от 25.12.2008 № 273-ФЗ «О противодействии коррупции», а также законом Чеченской Республики от 21.05.2009  № 36-р «О противодействии коррупции в Чеченской Республике»,</w:t>
      </w:r>
      <w:r w:rsidRPr="00CC5DD0">
        <w:rPr>
          <w:rFonts w:ascii="Times New Roman" w:hAnsi="Times New Roman"/>
          <w:bCs/>
          <w:sz w:val="28"/>
          <w:szCs w:val="28"/>
        </w:rPr>
        <w:t xml:space="preserve"> о</w:t>
      </w:r>
      <w:r w:rsidRPr="00CC5DD0">
        <w:rPr>
          <w:rFonts w:ascii="Times New Roman" w:hAnsi="Times New Roman"/>
          <w:sz w:val="28"/>
          <w:szCs w:val="28"/>
        </w:rPr>
        <w:t xml:space="preserve">существляется </w:t>
      </w:r>
      <w:r w:rsidRPr="00CC5DD0">
        <w:rPr>
          <w:rFonts w:ascii="Times New Roman" w:hAnsi="Times New Roman"/>
          <w:iCs/>
          <w:sz w:val="28"/>
          <w:szCs w:val="28"/>
        </w:rPr>
        <w:t>реализация антикоррупционной политики и мер, направленных на предупреждение коррупционных проявлений</w:t>
      </w:r>
      <w:r w:rsidRPr="00CC5DD0">
        <w:rPr>
          <w:rFonts w:ascii="Times New Roman" w:hAnsi="Times New Roman"/>
          <w:sz w:val="28"/>
          <w:szCs w:val="28"/>
        </w:rPr>
        <w:t>.</w:t>
      </w:r>
    </w:p>
    <w:p w:rsidR="00056947" w:rsidRPr="00CC5DD0" w:rsidRDefault="00056947" w:rsidP="00056947">
      <w:pPr>
        <w:pStyle w:val="a3"/>
        <w:shd w:val="clear" w:color="auto" w:fill="FFFFFF"/>
        <w:ind w:left="0" w:firstLine="709"/>
        <w:jc w:val="both"/>
        <w:rPr>
          <w:rFonts w:ascii="Times New Roman" w:hAnsi="Times New Roman"/>
          <w:sz w:val="28"/>
          <w:szCs w:val="28"/>
        </w:rPr>
      </w:pPr>
      <w:r w:rsidRPr="00CC5DD0">
        <w:rPr>
          <w:rFonts w:ascii="Times New Roman" w:hAnsi="Times New Roman"/>
          <w:sz w:val="28"/>
          <w:szCs w:val="28"/>
        </w:rPr>
        <w:t>Кроме того, отделом постоянно выносятся правовые разъяснения, осуществляются правовые экспертизы, согласовываются локальные нормативные акты, соглашения, контракты, договора и другие документы, носящие правовой характер.</w:t>
      </w:r>
    </w:p>
    <w:p w:rsidR="00056947" w:rsidRPr="00CC5DD0" w:rsidRDefault="00056947" w:rsidP="00056947">
      <w:pPr>
        <w:jc w:val="both"/>
        <w:rPr>
          <w:rFonts w:ascii="Times New Roman" w:hAnsi="Times New Roman"/>
          <w:sz w:val="28"/>
          <w:szCs w:val="28"/>
        </w:rPr>
      </w:pPr>
      <w:r w:rsidRPr="00CC5DD0">
        <w:rPr>
          <w:rFonts w:ascii="Times New Roman" w:hAnsi="Times New Roman"/>
          <w:sz w:val="28"/>
          <w:szCs w:val="28"/>
        </w:rPr>
        <w:tab/>
        <w:t xml:space="preserve">За 12 месяцев 2018 года </w:t>
      </w:r>
      <w:r w:rsidRPr="00CC5DD0">
        <w:rPr>
          <w:rFonts w:ascii="Times New Roman" w:hAnsi="Times New Roman"/>
          <w:b/>
          <w:sz w:val="28"/>
          <w:szCs w:val="28"/>
        </w:rPr>
        <w:t>отделом государственной службы и кадров</w:t>
      </w:r>
      <w:r w:rsidRPr="00CC5DD0">
        <w:rPr>
          <w:rFonts w:ascii="Times New Roman" w:hAnsi="Times New Roman"/>
          <w:sz w:val="28"/>
          <w:szCs w:val="28"/>
        </w:rPr>
        <w:t xml:space="preserve"> проведена следующая работа:</w:t>
      </w:r>
    </w:p>
    <w:p w:rsidR="00056947" w:rsidRPr="00CC5DD0" w:rsidRDefault="00056947" w:rsidP="00056947">
      <w:pPr>
        <w:jc w:val="both"/>
        <w:rPr>
          <w:rFonts w:ascii="Times New Roman" w:hAnsi="Times New Roman"/>
          <w:sz w:val="28"/>
          <w:szCs w:val="28"/>
        </w:rPr>
      </w:pPr>
      <w:r w:rsidRPr="00CC5DD0">
        <w:rPr>
          <w:rFonts w:ascii="Times New Roman" w:hAnsi="Times New Roman"/>
          <w:sz w:val="28"/>
          <w:szCs w:val="28"/>
        </w:rPr>
        <w:tab/>
        <w:t>1. Подготовлено и сдано 12 ежемесячных отчетов в Центр занятости населения о потребности в работниках, наличия свободных рабочих мест.</w:t>
      </w:r>
    </w:p>
    <w:p w:rsidR="00056947" w:rsidRPr="00CC5DD0" w:rsidRDefault="00056947" w:rsidP="00056947">
      <w:pPr>
        <w:jc w:val="both"/>
        <w:rPr>
          <w:rFonts w:ascii="Times New Roman" w:hAnsi="Times New Roman"/>
          <w:sz w:val="28"/>
          <w:szCs w:val="28"/>
        </w:rPr>
      </w:pPr>
      <w:r w:rsidRPr="00CC5DD0">
        <w:rPr>
          <w:rFonts w:ascii="Times New Roman" w:hAnsi="Times New Roman"/>
          <w:sz w:val="28"/>
          <w:szCs w:val="28"/>
        </w:rPr>
        <w:lastRenderedPageBreak/>
        <w:tab/>
        <w:t>2. Подготовлено 24 табеля учета рабочего времени министерства.</w:t>
      </w:r>
    </w:p>
    <w:p w:rsidR="00056947" w:rsidRPr="00CC5DD0" w:rsidRDefault="00056947" w:rsidP="00056947">
      <w:pPr>
        <w:jc w:val="both"/>
        <w:rPr>
          <w:rFonts w:ascii="Times New Roman" w:hAnsi="Times New Roman"/>
          <w:sz w:val="28"/>
          <w:szCs w:val="28"/>
        </w:rPr>
      </w:pPr>
      <w:r w:rsidRPr="00CC5DD0">
        <w:rPr>
          <w:rFonts w:ascii="Times New Roman" w:hAnsi="Times New Roman"/>
          <w:sz w:val="28"/>
          <w:szCs w:val="28"/>
        </w:rPr>
        <w:tab/>
        <w:t>3. Рассмотрено входящих и исходящих документов - 496</w:t>
      </w:r>
    </w:p>
    <w:p w:rsidR="00056947" w:rsidRPr="00CC5DD0" w:rsidRDefault="00056947" w:rsidP="00056947">
      <w:pPr>
        <w:jc w:val="both"/>
        <w:rPr>
          <w:rFonts w:ascii="Times New Roman" w:hAnsi="Times New Roman"/>
          <w:sz w:val="28"/>
          <w:szCs w:val="28"/>
        </w:rPr>
      </w:pPr>
      <w:r w:rsidRPr="00CC5DD0">
        <w:rPr>
          <w:rFonts w:ascii="Times New Roman" w:hAnsi="Times New Roman"/>
          <w:sz w:val="28"/>
          <w:szCs w:val="28"/>
        </w:rPr>
        <w:tab/>
        <w:t>4. Оформлено приказов – 236.</w:t>
      </w:r>
    </w:p>
    <w:p w:rsidR="00056947" w:rsidRPr="00CC5DD0" w:rsidRDefault="00056947" w:rsidP="00056947">
      <w:pPr>
        <w:jc w:val="both"/>
        <w:rPr>
          <w:rFonts w:ascii="Times New Roman" w:hAnsi="Times New Roman"/>
          <w:sz w:val="28"/>
          <w:szCs w:val="28"/>
        </w:rPr>
      </w:pPr>
      <w:r w:rsidRPr="00CC5DD0">
        <w:rPr>
          <w:rFonts w:ascii="Times New Roman" w:hAnsi="Times New Roman"/>
          <w:sz w:val="28"/>
          <w:szCs w:val="28"/>
        </w:rPr>
        <w:tab/>
        <w:t>5. Выдано справок различного характера  - 90.</w:t>
      </w:r>
    </w:p>
    <w:p w:rsidR="00056947" w:rsidRPr="00CC5DD0" w:rsidRDefault="00056947" w:rsidP="00056947">
      <w:pPr>
        <w:jc w:val="both"/>
        <w:rPr>
          <w:rFonts w:ascii="Times New Roman" w:hAnsi="Times New Roman"/>
          <w:sz w:val="28"/>
          <w:szCs w:val="28"/>
        </w:rPr>
      </w:pPr>
      <w:r w:rsidRPr="00CC5DD0">
        <w:rPr>
          <w:rFonts w:ascii="Times New Roman" w:hAnsi="Times New Roman"/>
          <w:sz w:val="28"/>
          <w:szCs w:val="28"/>
        </w:rPr>
        <w:tab/>
        <w:t>6. Выдано служебных удостоверений – 22.</w:t>
      </w:r>
    </w:p>
    <w:p w:rsidR="00056947" w:rsidRPr="00CC5DD0" w:rsidRDefault="00056947" w:rsidP="00056947">
      <w:pPr>
        <w:jc w:val="both"/>
        <w:rPr>
          <w:rFonts w:ascii="Times New Roman" w:hAnsi="Times New Roman"/>
          <w:sz w:val="28"/>
          <w:szCs w:val="28"/>
        </w:rPr>
      </w:pPr>
      <w:r w:rsidRPr="00CC5DD0">
        <w:rPr>
          <w:rFonts w:ascii="Times New Roman" w:hAnsi="Times New Roman"/>
          <w:sz w:val="28"/>
          <w:szCs w:val="28"/>
        </w:rPr>
        <w:tab/>
        <w:t>7. Подготовлен и сдан годовой отчет по форме № 7-травматизм в Статуправление.</w:t>
      </w:r>
    </w:p>
    <w:p w:rsidR="00056947" w:rsidRPr="00CC5DD0" w:rsidRDefault="00056947" w:rsidP="00056947">
      <w:pPr>
        <w:jc w:val="both"/>
        <w:rPr>
          <w:rFonts w:ascii="Times New Roman" w:hAnsi="Times New Roman"/>
          <w:sz w:val="28"/>
          <w:szCs w:val="28"/>
        </w:rPr>
      </w:pPr>
      <w:r w:rsidRPr="00CC5DD0">
        <w:rPr>
          <w:rFonts w:ascii="Times New Roman" w:hAnsi="Times New Roman"/>
          <w:sz w:val="28"/>
          <w:szCs w:val="28"/>
        </w:rPr>
        <w:tab/>
        <w:t xml:space="preserve">8. В Департамент государственной гражданской службы Администрации Главы и Правительства Чеченской Республики сдано 8 ежемесячных отчетов о вакантных должностях государственной гражданской службы. </w:t>
      </w:r>
    </w:p>
    <w:p w:rsidR="00056947" w:rsidRPr="00CC5DD0" w:rsidRDefault="00056947" w:rsidP="00056947">
      <w:pPr>
        <w:jc w:val="both"/>
        <w:rPr>
          <w:rFonts w:ascii="Times New Roman" w:hAnsi="Times New Roman"/>
          <w:sz w:val="28"/>
          <w:szCs w:val="28"/>
        </w:rPr>
      </w:pPr>
      <w:r w:rsidRPr="00CC5DD0">
        <w:rPr>
          <w:rFonts w:ascii="Times New Roman" w:hAnsi="Times New Roman"/>
          <w:sz w:val="28"/>
          <w:szCs w:val="28"/>
        </w:rPr>
        <w:tab/>
        <w:t>9. Подготовлен и сдан годовой отчет по форме № 7-травматизм в Статуправление.</w:t>
      </w:r>
    </w:p>
    <w:p w:rsidR="00056947" w:rsidRPr="00CC5DD0" w:rsidRDefault="00056947" w:rsidP="00056947">
      <w:pPr>
        <w:jc w:val="both"/>
        <w:rPr>
          <w:rFonts w:ascii="Times New Roman" w:hAnsi="Times New Roman"/>
          <w:sz w:val="28"/>
          <w:szCs w:val="28"/>
        </w:rPr>
      </w:pPr>
      <w:r w:rsidRPr="00CC5DD0">
        <w:rPr>
          <w:rFonts w:ascii="Times New Roman" w:hAnsi="Times New Roman"/>
          <w:sz w:val="28"/>
          <w:szCs w:val="28"/>
        </w:rPr>
        <w:tab/>
        <w:t>10. Проведена работа по сбору сведений о доходах и расходах сотрудников министерства и членов их семей, обязанных представлять указанные сведения за 2017 г.</w:t>
      </w:r>
    </w:p>
    <w:p w:rsidR="00056947" w:rsidRPr="00CC5DD0" w:rsidRDefault="00056947" w:rsidP="00056947">
      <w:pPr>
        <w:jc w:val="both"/>
        <w:rPr>
          <w:rFonts w:ascii="Times New Roman" w:hAnsi="Times New Roman"/>
          <w:sz w:val="28"/>
          <w:szCs w:val="28"/>
        </w:rPr>
      </w:pPr>
      <w:r w:rsidRPr="00CC5DD0">
        <w:rPr>
          <w:rFonts w:ascii="Times New Roman" w:hAnsi="Times New Roman"/>
          <w:sz w:val="28"/>
          <w:szCs w:val="28"/>
        </w:rPr>
        <w:tab/>
        <w:t>11. В Министерство экономического развития и торговли Чеченской Республики, совместно с отделом правового обеспечения, сдан отчет о достижении значений показателей (индикаторов) подпрограммы «Противодействие коррупции в Чеченской Республике» государственной программы ЧР «Экономическое развитие и инновационная экономика ЧР» за 2017 год.</w:t>
      </w:r>
    </w:p>
    <w:p w:rsidR="00056947" w:rsidRPr="00CC5DD0" w:rsidRDefault="00056947" w:rsidP="00056947">
      <w:pPr>
        <w:ind w:firstLine="708"/>
        <w:jc w:val="both"/>
        <w:rPr>
          <w:rFonts w:ascii="Times New Roman" w:hAnsi="Times New Roman"/>
          <w:sz w:val="28"/>
          <w:szCs w:val="28"/>
        </w:rPr>
      </w:pPr>
      <w:r w:rsidRPr="00CC5DD0">
        <w:rPr>
          <w:rFonts w:ascii="Times New Roman" w:hAnsi="Times New Roman"/>
          <w:sz w:val="28"/>
          <w:szCs w:val="28"/>
        </w:rPr>
        <w:t>12. Проведен сбор сведений об интернет-сайтах сотрудников министерства.</w:t>
      </w:r>
    </w:p>
    <w:p w:rsidR="00056947" w:rsidRPr="00CC5DD0" w:rsidRDefault="00056947" w:rsidP="00056947">
      <w:pPr>
        <w:jc w:val="both"/>
        <w:rPr>
          <w:rFonts w:ascii="Times New Roman" w:hAnsi="Times New Roman"/>
          <w:sz w:val="28"/>
          <w:szCs w:val="28"/>
        </w:rPr>
      </w:pPr>
      <w:r w:rsidRPr="00CC5DD0">
        <w:rPr>
          <w:rFonts w:ascii="Times New Roman" w:hAnsi="Times New Roman"/>
          <w:sz w:val="28"/>
          <w:szCs w:val="28"/>
        </w:rPr>
        <w:tab/>
        <w:t>13. В Администрацию Главы и Правительства Чеченской Республики направлена информация по исполнению протокольных поручений Главы Чеченской Республики от 15.04.2015 г. № 01-20 и от 07.12.2015 г. № 01-56 за период с 15.04.2015 г. по 01.01.2018 г.</w:t>
      </w:r>
    </w:p>
    <w:p w:rsidR="00056947" w:rsidRPr="00CC5DD0" w:rsidRDefault="00056947" w:rsidP="00056947">
      <w:pPr>
        <w:jc w:val="both"/>
        <w:rPr>
          <w:rFonts w:ascii="Times New Roman" w:hAnsi="Times New Roman"/>
          <w:sz w:val="28"/>
          <w:szCs w:val="28"/>
        </w:rPr>
      </w:pPr>
      <w:r w:rsidRPr="00CC5DD0">
        <w:rPr>
          <w:rFonts w:ascii="Times New Roman" w:hAnsi="Times New Roman"/>
          <w:sz w:val="28"/>
          <w:szCs w:val="28"/>
        </w:rPr>
        <w:tab/>
        <w:t>14. По протоколу от 05.02.2018 г. № 01-05 пп проводится мониторинг представления подведомственными подразделениями в центры занятости населения сведений о вакансиях.</w:t>
      </w:r>
    </w:p>
    <w:p w:rsidR="00056947" w:rsidRPr="00CC5DD0" w:rsidRDefault="00056947" w:rsidP="00056947">
      <w:pPr>
        <w:jc w:val="both"/>
        <w:rPr>
          <w:rFonts w:ascii="Times New Roman" w:hAnsi="Times New Roman"/>
          <w:sz w:val="28"/>
          <w:szCs w:val="28"/>
        </w:rPr>
      </w:pPr>
      <w:r w:rsidRPr="00CC5DD0">
        <w:rPr>
          <w:rFonts w:ascii="Times New Roman" w:hAnsi="Times New Roman"/>
          <w:sz w:val="28"/>
          <w:szCs w:val="28"/>
        </w:rPr>
        <w:tab/>
        <w:t>15. Подготовлен и сдан годовой отчет по форме № 2-ГС в Статуправление.</w:t>
      </w:r>
    </w:p>
    <w:p w:rsidR="00056947" w:rsidRPr="00CC5DD0" w:rsidRDefault="00056947" w:rsidP="00056947">
      <w:pPr>
        <w:jc w:val="both"/>
        <w:rPr>
          <w:rFonts w:ascii="Times New Roman" w:hAnsi="Times New Roman"/>
          <w:sz w:val="28"/>
          <w:szCs w:val="28"/>
        </w:rPr>
      </w:pPr>
      <w:r w:rsidRPr="00CC5DD0">
        <w:rPr>
          <w:rFonts w:ascii="Times New Roman" w:hAnsi="Times New Roman"/>
          <w:sz w:val="28"/>
          <w:szCs w:val="28"/>
        </w:rPr>
        <w:tab/>
        <w:t>16. Подготовлены материалы для награждения сотрудников министерства и работников подведомственных предприятий ко Дню ЖКХ.</w:t>
      </w:r>
    </w:p>
    <w:p w:rsidR="00056947" w:rsidRPr="00CC5DD0" w:rsidRDefault="00056947" w:rsidP="00056947">
      <w:pPr>
        <w:ind w:firstLine="708"/>
        <w:jc w:val="both"/>
        <w:rPr>
          <w:rFonts w:ascii="Times New Roman" w:hAnsi="Times New Roman"/>
          <w:sz w:val="28"/>
          <w:szCs w:val="28"/>
        </w:rPr>
      </w:pPr>
      <w:r w:rsidRPr="00CC5DD0">
        <w:rPr>
          <w:rFonts w:ascii="Times New Roman" w:hAnsi="Times New Roman"/>
          <w:sz w:val="28"/>
          <w:szCs w:val="28"/>
        </w:rPr>
        <w:t xml:space="preserve">17. В Департамент государственной гражданской службы Администрации Главы и Правительства Чеченской Республики направлен ежеквартальный отчет о кадровом резерве по форме № 1 и форме № 2 за 1, 2 кварталы 2018 года. </w:t>
      </w:r>
    </w:p>
    <w:p w:rsidR="00056947" w:rsidRPr="00CC5DD0" w:rsidRDefault="00056947" w:rsidP="00056947">
      <w:pPr>
        <w:ind w:firstLine="708"/>
        <w:jc w:val="both"/>
        <w:rPr>
          <w:rFonts w:ascii="Times New Roman" w:hAnsi="Times New Roman"/>
          <w:sz w:val="28"/>
          <w:szCs w:val="28"/>
        </w:rPr>
      </w:pPr>
      <w:r w:rsidRPr="00CC5DD0">
        <w:rPr>
          <w:rFonts w:ascii="Times New Roman" w:hAnsi="Times New Roman"/>
          <w:sz w:val="28"/>
          <w:szCs w:val="28"/>
        </w:rPr>
        <w:lastRenderedPageBreak/>
        <w:t>18. В Департамент государственной службы, кадров и наград Администрации Главы и Правительства Чеченской Республики Подготовлен и сдан ежеквартальный отчет о резервах управленческих кадров по установленной форме (по приложению 1) и ежеквартальные сведения о лицах, назначенных на целевые должности из резерва управленческих кадров по установленной форме (по приложению 2) за 1, 2 кварталы 2018 года.</w:t>
      </w:r>
    </w:p>
    <w:p w:rsidR="00056947" w:rsidRPr="00CC5DD0" w:rsidRDefault="00056947" w:rsidP="00056947">
      <w:pPr>
        <w:jc w:val="both"/>
        <w:rPr>
          <w:rFonts w:ascii="Times New Roman" w:hAnsi="Times New Roman"/>
          <w:sz w:val="28"/>
          <w:szCs w:val="28"/>
        </w:rPr>
      </w:pPr>
      <w:r w:rsidRPr="00CC5DD0">
        <w:rPr>
          <w:rFonts w:ascii="Times New Roman" w:hAnsi="Times New Roman"/>
          <w:sz w:val="28"/>
          <w:szCs w:val="28"/>
        </w:rPr>
        <w:tab/>
        <w:t>19. Проведен мониторинг по выявлению задолженности за ЖКУ у сотрудников министерства и его подведомственных подразделений.</w:t>
      </w:r>
    </w:p>
    <w:p w:rsidR="00056947" w:rsidRPr="00CC5DD0" w:rsidRDefault="00056947" w:rsidP="00056947">
      <w:pPr>
        <w:ind w:firstLine="708"/>
        <w:jc w:val="both"/>
        <w:rPr>
          <w:rFonts w:ascii="Times New Roman" w:hAnsi="Times New Roman"/>
          <w:sz w:val="28"/>
          <w:szCs w:val="28"/>
        </w:rPr>
      </w:pPr>
      <w:r w:rsidRPr="00CC5DD0">
        <w:rPr>
          <w:rFonts w:ascii="Times New Roman" w:hAnsi="Times New Roman"/>
          <w:sz w:val="28"/>
          <w:szCs w:val="28"/>
        </w:rPr>
        <w:t>20. В Департамент государственной гражданской службы Администрации Главы и Правительства Чеченской Республики направлен ежеквартальный отчет о резерве управленческих кадров и лицах, назначенных (избранных) на целевые должности из резерва управленческих кадров министерства (приложение № 1 и № 2) за 1,2 кварталы 2018 года.</w:t>
      </w:r>
    </w:p>
    <w:p w:rsidR="00056947" w:rsidRPr="00CC5DD0" w:rsidRDefault="00056947" w:rsidP="00056947">
      <w:pPr>
        <w:jc w:val="both"/>
        <w:rPr>
          <w:rFonts w:ascii="Times New Roman" w:hAnsi="Times New Roman"/>
          <w:sz w:val="28"/>
          <w:szCs w:val="28"/>
        </w:rPr>
      </w:pPr>
      <w:r w:rsidRPr="00CC5DD0">
        <w:rPr>
          <w:rFonts w:ascii="Times New Roman" w:hAnsi="Times New Roman"/>
          <w:sz w:val="28"/>
          <w:szCs w:val="28"/>
        </w:rPr>
        <w:tab/>
        <w:t>21. С Грозненским государственным нефтяным техническим университетом им. акад. М.Д. Миллионщикова заключены 2 договора о целевом приеме граждан.</w:t>
      </w:r>
    </w:p>
    <w:p w:rsidR="00056947" w:rsidRPr="00CC5DD0" w:rsidRDefault="00056947" w:rsidP="00056947">
      <w:pPr>
        <w:jc w:val="both"/>
        <w:rPr>
          <w:rFonts w:ascii="Times New Roman" w:hAnsi="Times New Roman"/>
          <w:sz w:val="28"/>
          <w:szCs w:val="28"/>
        </w:rPr>
      </w:pPr>
      <w:r w:rsidRPr="00CC5DD0">
        <w:rPr>
          <w:rFonts w:ascii="Times New Roman" w:hAnsi="Times New Roman"/>
          <w:sz w:val="28"/>
          <w:szCs w:val="28"/>
        </w:rPr>
        <w:tab/>
        <w:t>22. В Департамент государственной гражданской службы Администрации Главы и Правительства Чеченской Республики направлены ежеквартальные сведения о результатах мониторинга деятельности комиссии по соблюдению требований к служебному поведению госслужащих министерства и урегулированию конфликта интересов за 1, 2 кварталы 2018 года.</w:t>
      </w:r>
    </w:p>
    <w:p w:rsidR="00056947" w:rsidRPr="00CC5DD0" w:rsidRDefault="00056947" w:rsidP="00056947">
      <w:pPr>
        <w:jc w:val="both"/>
        <w:rPr>
          <w:rFonts w:ascii="Times New Roman" w:hAnsi="Times New Roman"/>
          <w:sz w:val="28"/>
          <w:szCs w:val="28"/>
        </w:rPr>
      </w:pPr>
      <w:r w:rsidRPr="00CC5DD0">
        <w:rPr>
          <w:rFonts w:ascii="Times New Roman" w:hAnsi="Times New Roman"/>
          <w:sz w:val="28"/>
          <w:szCs w:val="28"/>
        </w:rPr>
        <w:tab/>
        <w:t>23. В Министерство труда, занятости и социального развития Чеченской Республики направлен ежеквартальный отчет во исполнение пункта 4 протокола совещания Главы Чеченской Республики Р.А. Кадырова (совещание № 01-73 от 07.08.2014 года) за 1, 2 кварталы 2018 года.</w:t>
      </w:r>
    </w:p>
    <w:p w:rsidR="00056947" w:rsidRPr="00CC5DD0" w:rsidRDefault="00056947" w:rsidP="00056947">
      <w:pPr>
        <w:jc w:val="both"/>
        <w:rPr>
          <w:rFonts w:ascii="Times New Roman" w:hAnsi="Times New Roman"/>
          <w:sz w:val="28"/>
          <w:szCs w:val="28"/>
        </w:rPr>
      </w:pPr>
      <w:r w:rsidRPr="00CC5DD0">
        <w:rPr>
          <w:rFonts w:ascii="Times New Roman" w:hAnsi="Times New Roman"/>
          <w:sz w:val="28"/>
          <w:szCs w:val="28"/>
        </w:rPr>
        <w:tab/>
        <w:t>24. В Совет экономической и общественной безопасности Чеченской Республики направлен ежеквартальный отчет об исполнении подпункта 1.3 пункта 1 протокола от 20.06.2016 г. № 2 заседания Комиссии по координации работы по противодействию коррупции в Чеченской Республике за 1, 2 кварталы 2018 года.</w:t>
      </w:r>
    </w:p>
    <w:p w:rsidR="00056947" w:rsidRPr="00CC5DD0" w:rsidRDefault="00056947" w:rsidP="00056947">
      <w:pPr>
        <w:jc w:val="both"/>
        <w:rPr>
          <w:rFonts w:ascii="Times New Roman" w:hAnsi="Times New Roman"/>
          <w:sz w:val="28"/>
          <w:szCs w:val="28"/>
        </w:rPr>
      </w:pPr>
      <w:r w:rsidRPr="00CC5DD0">
        <w:rPr>
          <w:rFonts w:ascii="Times New Roman" w:hAnsi="Times New Roman"/>
          <w:sz w:val="28"/>
          <w:szCs w:val="28"/>
        </w:rPr>
        <w:tab/>
        <w:t>25. В прокуратуру Чеченской Республики направлена ежеквартальная информация об уволенных госслужащих министерства за 1, 2 кварталы 2018 года.</w:t>
      </w:r>
    </w:p>
    <w:p w:rsidR="00056947" w:rsidRPr="00CC5DD0" w:rsidRDefault="00056947" w:rsidP="00056947">
      <w:pPr>
        <w:jc w:val="both"/>
        <w:rPr>
          <w:rFonts w:ascii="Times New Roman" w:hAnsi="Times New Roman"/>
          <w:sz w:val="28"/>
          <w:szCs w:val="28"/>
        </w:rPr>
      </w:pPr>
      <w:r w:rsidRPr="00CC5DD0">
        <w:rPr>
          <w:rFonts w:ascii="Times New Roman" w:hAnsi="Times New Roman"/>
          <w:sz w:val="28"/>
          <w:szCs w:val="28"/>
        </w:rPr>
        <w:tab/>
        <w:t>26. В Совет экономической и общественной безопасности Чеченской Республики направлен ежеквартальный отчет об исполнении подпункта 4.2. пункта 4 протокола заседания  от 30.09.2016 г. № 3 Совета по противодействию коррупции в государственных органах Чеченской Республики о повышении квалификации госслужащих за 1, 2 кварталы 2018 года.</w:t>
      </w:r>
    </w:p>
    <w:p w:rsidR="00056947" w:rsidRPr="00CC5DD0" w:rsidRDefault="00056947" w:rsidP="00056947">
      <w:pPr>
        <w:jc w:val="both"/>
        <w:rPr>
          <w:rFonts w:ascii="Times New Roman" w:hAnsi="Times New Roman"/>
          <w:sz w:val="28"/>
          <w:szCs w:val="28"/>
        </w:rPr>
      </w:pPr>
      <w:r w:rsidRPr="00CC5DD0">
        <w:rPr>
          <w:rFonts w:ascii="Times New Roman" w:hAnsi="Times New Roman"/>
          <w:sz w:val="28"/>
          <w:szCs w:val="28"/>
        </w:rPr>
        <w:tab/>
        <w:t xml:space="preserve">27. В Администрацию Главы и Правительства Чеченской Республики направлены ежеквартальные отчеты по исполнению протокольных поручений Главы </w:t>
      </w:r>
      <w:r w:rsidRPr="00CC5DD0">
        <w:rPr>
          <w:rFonts w:ascii="Times New Roman" w:hAnsi="Times New Roman"/>
          <w:sz w:val="28"/>
          <w:szCs w:val="28"/>
        </w:rPr>
        <w:lastRenderedPageBreak/>
        <w:t>Чеченской Республики (протокол № 01-162, 01-07, 01-16, 01-73) за 1, 2 кварталы 2018 года.</w:t>
      </w:r>
    </w:p>
    <w:p w:rsidR="00056947" w:rsidRPr="00CC5DD0" w:rsidRDefault="00056947" w:rsidP="00056947">
      <w:pPr>
        <w:tabs>
          <w:tab w:val="left" w:pos="0"/>
        </w:tabs>
        <w:jc w:val="both"/>
        <w:rPr>
          <w:rFonts w:ascii="Times New Roman" w:hAnsi="Times New Roman"/>
          <w:sz w:val="28"/>
          <w:szCs w:val="28"/>
        </w:rPr>
      </w:pPr>
      <w:r w:rsidRPr="00CC5DD0">
        <w:rPr>
          <w:rFonts w:ascii="Times New Roman" w:hAnsi="Times New Roman"/>
          <w:sz w:val="28"/>
          <w:szCs w:val="28"/>
        </w:rPr>
        <w:tab/>
        <w:t>28. В Департамент государственной гражданской службы Администрации Главы и Правительства Чеченской Республики и в Совет экономической и общественной безопасности Чеченской Республики направлен ежеквартальный отчет о ходе реализации протокольных решений заседания Совета при полномочном представителе Президента РФ в СКФО от 10.12.2015 г. № 9 (А73-П-52) об условии и порядке поступления на государственную гражданскую службу и исключении проявлений кланово-корпоративного подхода при формировании кадрового состава за 1, 2 кварталы 2018 года.</w:t>
      </w:r>
    </w:p>
    <w:p w:rsidR="00056947" w:rsidRPr="00CC5DD0" w:rsidRDefault="00056947" w:rsidP="00056947">
      <w:pPr>
        <w:tabs>
          <w:tab w:val="left" w:pos="0"/>
        </w:tabs>
        <w:jc w:val="both"/>
        <w:rPr>
          <w:rFonts w:ascii="Times New Roman" w:hAnsi="Times New Roman"/>
          <w:sz w:val="28"/>
          <w:szCs w:val="28"/>
        </w:rPr>
      </w:pPr>
      <w:r w:rsidRPr="00CC5DD0">
        <w:rPr>
          <w:rFonts w:ascii="Times New Roman" w:hAnsi="Times New Roman"/>
          <w:sz w:val="28"/>
          <w:szCs w:val="28"/>
        </w:rPr>
        <w:tab/>
        <w:t>29. В Администрацию Главы и Правительства Чеченской Республики направлена информация по исполнению протокольного поручения Главы Чеченской Республики от 15.04.2015 г. № 01-20 и от 07.12.2015 г. № 01-56 за 1, 2 кварталы 2018 года.</w:t>
      </w:r>
    </w:p>
    <w:p w:rsidR="00056947" w:rsidRPr="00CC5DD0" w:rsidRDefault="00056947" w:rsidP="00056947">
      <w:pPr>
        <w:tabs>
          <w:tab w:val="left" w:pos="0"/>
        </w:tabs>
        <w:jc w:val="both"/>
        <w:rPr>
          <w:rFonts w:ascii="Times New Roman" w:hAnsi="Times New Roman"/>
          <w:sz w:val="28"/>
          <w:szCs w:val="28"/>
        </w:rPr>
      </w:pPr>
      <w:r w:rsidRPr="00CC5DD0">
        <w:rPr>
          <w:rFonts w:ascii="Times New Roman" w:hAnsi="Times New Roman"/>
          <w:sz w:val="28"/>
          <w:szCs w:val="28"/>
        </w:rPr>
        <w:tab/>
        <w:t>30. В Департамент государственной гражданской службы Администрации Главы и Правительства Чеченской Республики направлена ежеквартальная информация об исполнении поручения и.о. Главы ЧР № 01-60 о госслужащих достигших предельного возраста пребывания на госслужбе за 1, 2 кварталы 2018 г.</w:t>
      </w:r>
    </w:p>
    <w:p w:rsidR="00056947" w:rsidRPr="00CC5DD0" w:rsidRDefault="00056947" w:rsidP="00056947">
      <w:pPr>
        <w:tabs>
          <w:tab w:val="left" w:pos="0"/>
        </w:tabs>
        <w:jc w:val="both"/>
        <w:rPr>
          <w:rFonts w:ascii="Times New Roman" w:hAnsi="Times New Roman"/>
          <w:sz w:val="28"/>
          <w:szCs w:val="28"/>
        </w:rPr>
      </w:pPr>
      <w:r w:rsidRPr="00CC5DD0">
        <w:rPr>
          <w:rFonts w:ascii="Times New Roman" w:hAnsi="Times New Roman"/>
          <w:sz w:val="28"/>
          <w:szCs w:val="28"/>
        </w:rPr>
        <w:tab/>
        <w:t>31. В департамент экономической и отраслевой политики Администрации Главы и Правительства Чеченской Республики направлена информация по исполнению протокольного поручения Главы Чеченской Республики от 15.04.2015 г. № 01-20 и от 07.12.2015 г. № 01-56 за 1, 2 кварталы 2018 года.</w:t>
      </w:r>
    </w:p>
    <w:p w:rsidR="00056947" w:rsidRPr="00CC5DD0" w:rsidRDefault="00056947" w:rsidP="00056947">
      <w:pPr>
        <w:tabs>
          <w:tab w:val="left" w:pos="0"/>
        </w:tabs>
        <w:jc w:val="both"/>
        <w:rPr>
          <w:rFonts w:ascii="Times New Roman" w:hAnsi="Times New Roman"/>
          <w:sz w:val="28"/>
          <w:szCs w:val="28"/>
        </w:rPr>
      </w:pPr>
      <w:r w:rsidRPr="00CC5DD0">
        <w:rPr>
          <w:rFonts w:ascii="Times New Roman" w:hAnsi="Times New Roman"/>
          <w:sz w:val="28"/>
          <w:szCs w:val="28"/>
        </w:rPr>
        <w:tab/>
        <w:t>32. В Министерство труда, занятости и социального развития Чеченской Республики подготовлен и сдан отчет о реализации мероприятий по улучшению условий и охраны труда за 1, 2 кварталы 2018 года.</w:t>
      </w:r>
    </w:p>
    <w:p w:rsidR="00056947" w:rsidRPr="00CC5DD0" w:rsidRDefault="00056947" w:rsidP="00056947">
      <w:pPr>
        <w:tabs>
          <w:tab w:val="left" w:pos="0"/>
        </w:tabs>
        <w:jc w:val="both"/>
        <w:rPr>
          <w:rFonts w:ascii="Times New Roman" w:hAnsi="Times New Roman"/>
          <w:sz w:val="28"/>
          <w:szCs w:val="28"/>
        </w:rPr>
      </w:pPr>
      <w:r w:rsidRPr="00CC5DD0">
        <w:rPr>
          <w:rFonts w:ascii="Times New Roman" w:hAnsi="Times New Roman"/>
          <w:sz w:val="28"/>
          <w:szCs w:val="28"/>
        </w:rPr>
        <w:tab/>
        <w:t>33. На заседании Республиканской межведомственной комиссии по охране труда при Правительстве Чеченской Республики представлен доклад о реализации требований законодательства РФ в области охраны труда, обеспечения безопасных условий и охраны труда в министерстве за 2018 год 1 квартала 2018 года.</w:t>
      </w:r>
    </w:p>
    <w:p w:rsidR="00056947" w:rsidRPr="00CC5DD0" w:rsidRDefault="00056947" w:rsidP="00056947">
      <w:pPr>
        <w:tabs>
          <w:tab w:val="left" w:pos="0"/>
        </w:tabs>
        <w:jc w:val="both"/>
        <w:rPr>
          <w:rFonts w:ascii="Times New Roman" w:hAnsi="Times New Roman"/>
          <w:sz w:val="28"/>
          <w:szCs w:val="28"/>
        </w:rPr>
      </w:pPr>
      <w:r w:rsidRPr="00CC5DD0">
        <w:rPr>
          <w:rFonts w:ascii="Times New Roman" w:hAnsi="Times New Roman"/>
          <w:sz w:val="28"/>
          <w:szCs w:val="28"/>
        </w:rPr>
        <w:tab/>
        <w:t>34. Организовано участие ответственных лиц в области охраны труда в мероприятии, приуроченном Всемирному дню охраны труда – 28 апреля, проводимом Министерством труда, занятости и социального развития Чеченской Республики.</w:t>
      </w:r>
    </w:p>
    <w:p w:rsidR="00056947" w:rsidRPr="00CC5DD0" w:rsidRDefault="00056947" w:rsidP="00056947">
      <w:pPr>
        <w:tabs>
          <w:tab w:val="left" w:pos="0"/>
        </w:tabs>
        <w:jc w:val="both"/>
        <w:rPr>
          <w:rFonts w:ascii="Times New Roman" w:hAnsi="Times New Roman"/>
          <w:sz w:val="28"/>
          <w:szCs w:val="28"/>
        </w:rPr>
      </w:pPr>
      <w:r w:rsidRPr="00CC5DD0">
        <w:rPr>
          <w:rFonts w:ascii="Times New Roman" w:hAnsi="Times New Roman"/>
          <w:sz w:val="28"/>
          <w:szCs w:val="28"/>
        </w:rPr>
        <w:tab/>
        <w:t>35. В Совет экономической и общественной безопасности Чеченской Республики направлен отчет о результатах мониторинга хода реализации мероприятий по противодействию коррупции за 1 квартал 2018 года.</w:t>
      </w:r>
    </w:p>
    <w:p w:rsidR="00056947" w:rsidRPr="00CC5DD0" w:rsidRDefault="00056947" w:rsidP="00056947">
      <w:pPr>
        <w:tabs>
          <w:tab w:val="left" w:pos="0"/>
        </w:tabs>
        <w:jc w:val="both"/>
        <w:rPr>
          <w:rFonts w:ascii="Times New Roman" w:hAnsi="Times New Roman"/>
          <w:sz w:val="28"/>
          <w:szCs w:val="28"/>
        </w:rPr>
      </w:pPr>
      <w:r w:rsidRPr="00CC5DD0">
        <w:rPr>
          <w:rFonts w:ascii="Times New Roman" w:hAnsi="Times New Roman"/>
          <w:sz w:val="28"/>
          <w:szCs w:val="28"/>
        </w:rPr>
        <w:lastRenderedPageBreak/>
        <w:tab/>
        <w:t>36. В Совет экономической и общественной безопасности Чеченской Республики направлен ежеквартальный отчет об исполнении пункта 3.3 по рассмотрению обращений граждан протокола заседания от 19.03.2015 г. № 1 Совета по противодействию коррупции в государственных органах Чеченской Республики за 1, 2 кварталы 2018 года.</w:t>
      </w:r>
    </w:p>
    <w:p w:rsidR="00056947" w:rsidRPr="00CC5DD0" w:rsidRDefault="00056947" w:rsidP="00056947">
      <w:pPr>
        <w:ind w:firstLine="708"/>
        <w:jc w:val="both"/>
        <w:rPr>
          <w:rFonts w:ascii="Times New Roman" w:hAnsi="Times New Roman"/>
          <w:sz w:val="28"/>
          <w:szCs w:val="28"/>
        </w:rPr>
      </w:pPr>
      <w:r w:rsidRPr="00CC5DD0">
        <w:rPr>
          <w:rFonts w:ascii="Times New Roman" w:hAnsi="Times New Roman"/>
          <w:sz w:val="28"/>
          <w:szCs w:val="28"/>
        </w:rPr>
        <w:t>37. В Совет экономической и общественной безопасности Чеченской Республики направлен ежеквартальный отчет об исполнении подпункта 4.2 пункта 4 протокола заседания от 21.03.2016 г. № 1 Комиссии по координации работы по противодействию коррупции в Чеченской Республике о представлении сведений о своих доходах, об имуществе и обязательствах имущественного характера свои супруги (супруга) и несовершеннолетних детей за 2 кв. 2018 года.</w:t>
      </w:r>
    </w:p>
    <w:p w:rsidR="00056947" w:rsidRPr="00CC5DD0" w:rsidRDefault="00056947" w:rsidP="00056947">
      <w:pPr>
        <w:tabs>
          <w:tab w:val="left" w:pos="0"/>
        </w:tabs>
        <w:jc w:val="both"/>
        <w:rPr>
          <w:rFonts w:ascii="Times New Roman" w:hAnsi="Times New Roman"/>
          <w:sz w:val="28"/>
          <w:szCs w:val="28"/>
        </w:rPr>
      </w:pPr>
      <w:r w:rsidRPr="00CC5DD0">
        <w:rPr>
          <w:rFonts w:ascii="Times New Roman" w:hAnsi="Times New Roman"/>
          <w:sz w:val="28"/>
          <w:szCs w:val="28"/>
        </w:rPr>
        <w:tab/>
        <w:t>38. Подготовлен и сдан годовой отчет по форме № П-4 в Статуправление.</w:t>
      </w:r>
    </w:p>
    <w:p w:rsidR="00056947" w:rsidRPr="00CC5DD0" w:rsidRDefault="00056947" w:rsidP="00056947">
      <w:pPr>
        <w:tabs>
          <w:tab w:val="left" w:pos="0"/>
        </w:tabs>
        <w:jc w:val="both"/>
        <w:rPr>
          <w:rFonts w:ascii="Times New Roman" w:hAnsi="Times New Roman"/>
          <w:sz w:val="28"/>
          <w:szCs w:val="28"/>
        </w:rPr>
      </w:pPr>
      <w:r w:rsidRPr="00CC5DD0">
        <w:rPr>
          <w:rFonts w:ascii="Times New Roman" w:hAnsi="Times New Roman"/>
          <w:sz w:val="28"/>
          <w:szCs w:val="28"/>
        </w:rPr>
        <w:tab/>
        <w:t>39. Проведена работа по размещению сведений за 2017 о доходах, расходах сотрудников министерства и членов их семей, обязанных представлять указанные сведения.</w:t>
      </w:r>
    </w:p>
    <w:p w:rsidR="00056947" w:rsidRPr="00CC5DD0" w:rsidRDefault="00056947" w:rsidP="00056947">
      <w:pPr>
        <w:tabs>
          <w:tab w:val="left" w:pos="0"/>
        </w:tabs>
        <w:jc w:val="both"/>
        <w:rPr>
          <w:rFonts w:ascii="Times New Roman" w:hAnsi="Times New Roman"/>
          <w:sz w:val="28"/>
          <w:szCs w:val="28"/>
        </w:rPr>
      </w:pPr>
      <w:r w:rsidRPr="00CC5DD0">
        <w:rPr>
          <w:rFonts w:ascii="Times New Roman" w:hAnsi="Times New Roman"/>
          <w:sz w:val="28"/>
          <w:szCs w:val="28"/>
        </w:rPr>
        <w:tab/>
        <w:t>40. Сдан ежеквартальный отчет по предоставлению сводной информации о реализации мероприятий РЦП «Улучшение условий и охраны труда в Чеченской Республике на 2018 год».</w:t>
      </w:r>
    </w:p>
    <w:p w:rsidR="00056947" w:rsidRPr="00CC5DD0" w:rsidRDefault="00056947" w:rsidP="00056947">
      <w:pPr>
        <w:tabs>
          <w:tab w:val="left" w:pos="0"/>
        </w:tabs>
        <w:jc w:val="both"/>
        <w:rPr>
          <w:rFonts w:ascii="Times New Roman" w:hAnsi="Times New Roman"/>
          <w:sz w:val="28"/>
          <w:szCs w:val="28"/>
        </w:rPr>
      </w:pPr>
      <w:r w:rsidRPr="00CC5DD0">
        <w:rPr>
          <w:rFonts w:ascii="Times New Roman" w:hAnsi="Times New Roman"/>
          <w:sz w:val="28"/>
          <w:szCs w:val="28"/>
        </w:rPr>
        <w:tab/>
        <w:t>41. Проведена работа по размещению сведений о доходах руководителей подведомственных подразделений министерства.</w:t>
      </w:r>
    </w:p>
    <w:p w:rsidR="00056947" w:rsidRPr="00CC5DD0" w:rsidRDefault="00056947" w:rsidP="00056947">
      <w:pPr>
        <w:tabs>
          <w:tab w:val="left" w:pos="0"/>
        </w:tabs>
        <w:jc w:val="both"/>
        <w:rPr>
          <w:rFonts w:ascii="Times New Roman" w:hAnsi="Times New Roman"/>
          <w:sz w:val="28"/>
          <w:szCs w:val="28"/>
        </w:rPr>
      </w:pPr>
      <w:r w:rsidRPr="00CC5DD0">
        <w:rPr>
          <w:rFonts w:ascii="Times New Roman" w:hAnsi="Times New Roman"/>
          <w:sz w:val="28"/>
          <w:szCs w:val="28"/>
        </w:rPr>
        <w:tab/>
        <w:t>42. Проведена работа по определению лиц, подлежащих медицинскому осмотру.</w:t>
      </w:r>
    </w:p>
    <w:p w:rsidR="00056947" w:rsidRPr="00CC5DD0" w:rsidRDefault="00056947" w:rsidP="00056947">
      <w:pPr>
        <w:tabs>
          <w:tab w:val="left" w:pos="0"/>
        </w:tabs>
        <w:jc w:val="both"/>
        <w:rPr>
          <w:rFonts w:ascii="Times New Roman" w:hAnsi="Times New Roman"/>
          <w:sz w:val="28"/>
          <w:szCs w:val="28"/>
        </w:rPr>
      </w:pPr>
      <w:r w:rsidRPr="00CC5DD0">
        <w:rPr>
          <w:rFonts w:ascii="Times New Roman" w:hAnsi="Times New Roman"/>
          <w:sz w:val="28"/>
          <w:szCs w:val="28"/>
        </w:rPr>
        <w:tab/>
        <w:t>43. Проведена работа по мониторингу прохождения медицинского осмотра работников и составлению графика их прохождения в подведомственных подразделениях министерства.</w:t>
      </w:r>
    </w:p>
    <w:p w:rsidR="00056947" w:rsidRPr="00CC5DD0" w:rsidRDefault="00056947" w:rsidP="00056947">
      <w:pPr>
        <w:ind w:firstLine="708"/>
        <w:jc w:val="both"/>
        <w:rPr>
          <w:rFonts w:ascii="Times New Roman" w:hAnsi="Times New Roman"/>
          <w:sz w:val="28"/>
          <w:szCs w:val="28"/>
        </w:rPr>
      </w:pPr>
      <w:r w:rsidRPr="00CC5DD0">
        <w:rPr>
          <w:rFonts w:ascii="Times New Roman" w:hAnsi="Times New Roman"/>
          <w:sz w:val="28"/>
          <w:szCs w:val="28"/>
        </w:rPr>
        <w:t>44. Проведен мониторинг сотрудников, подлежащих аттестации на государственной гражданской службе и составлен график ее проведения.</w:t>
      </w:r>
    </w:p>
    <w:p w:rsidR="00056947" w:rsidRPr="00CC5DD0" w:rsidRDefault="00056947" w:rsidP="00056947">
      <w:pPr>
        <w:tabs>
          <w:tab w:val="left" w:pos="0"/>
        </w:tabs>
        <w:jc w:val="both"/>
        <w:rPr>
          <w:rFonts w:ascii="Times New Roman" w:hAnsi="Times New Roman"/>
          <w:sz w:val="28"/>
          <w:szCs w:val="28"/>
        </w:rPr>
      </w:pPr>
      <w:r w:rsidRPr="00CC5DD0">
        <w:rPr>
          <w:rFonts w:ascii="Times New Roman" w:hAnsi="Times New Roman"/>
          <w:sz w:val="28"/>
          <w:szCs w:val="28"/>
        </w:rPr>
        <w:tab/>
        <w:t>45. Проведена аттестация госслужащих  министерства на соответствие их замещаемым должностям государственной гражданской службы.</w:t>
      </w:r>
      <w:r w:rsidRPr="00CC5DD0">
        <w:rPr>
          <w:rFonts w:ascii="Times New Roman" w:hAnsi="Times New Roman"/>
          <w:sz w:val="28"/>
          <w:szCs w:val="28"/>
        </w:rPr>
        <w:tab/>
        <w:t xml:space="preserve"> </w:t>
      </w:r>
    </w:p>
    <w:p w:rsidR="00056947" w:rsidRPr="00CC5DD0" w:rsidRDefault="00056947" w:rsidP="00056947">
      <w:pPr>
        <w:jc w:val="both"/>
        <w:rPr>
          <w:rFonts w:ascii="Times New Roman" w:hAnsi="Times New Roman"/>
          <w:sz w:val="28"/>
          <w:szCs w:val="28"/>
        </w:rPr>
      </w:pPr>
      <w:r w:rsidRPr="00CC5DD0">
        <w:rPr>
          <w:rFonts w:ascii="Times New Roman" w:hAnsi="Times New Roman"/>
          <w:sz w:val="28"/>
          <w:szCs w:val="28"/>
        </w:rPr>
        <w:tab/>
        <w:t>46. Проведена служебная проверка на основании представления Прокуратуры Чеченской Республики от 25.04.2018 г. № 22-18-16-2018/201.</w:t>
      </w:r>
    </w:p>
    <w:p w:rsidR="00056947" w:rsidRPr="00CC5DD0" w:rsidRDefault="00056947" w:rsidP="00056947">
      <w:pPr>
        <w:jc w:val="both"/>
        <w:rPr>
          <w:rFonts w:ascii="Times New Roman" w:hAnsi="Times New Roman"/>
          <w:sz w:val="28"/>
          <w:szCs w:val="28"/>
        </w:rPr>
      </w:pPr>
      <w:r w:rsidRPr="00CC5DD0">
        <w:rPr>
          <w:rFonts w:ascii="Times New Roman" w:hAnsi="Times New Roman"/>
          <w:sz w:val="28"/>
          <w:szCs w:val="28"/>
        </w:rPr>
        <w:tab/>
        <w:t>47. В комиссию по рассмотрению вопросов включения иных периодов службы (работы) в стаж государственной гражданской службы Чеченской Республики направлен материал для рассмотрения.</w:t>
      </w:r>
    </w:p>
    <w:p w:rsidR="00056947" w:rsidRPr="00CC5DD0" w:rsidRDefault="00056947" w:rsidP="00056947">
      <w:pPr>
        <w:jc w:val="both"/>
        <w:rPr>
          <w:rFonts w:ascii="Times New Roman" w:hAnsi="Times New Roman"/>
          <w:sz w:val="28"/>
          <w:szCs w:val="28"/>
        </w:rPr>
      </w:pPr>
      <w:r w:rsidRPr="00CC5DD0">
        <w:rPr>
          <w:rFonts w:ascii="Times New Roman" w:hAnsi="Times New Roman"/>
          <w:sz w:val="28"/>
          <w:szCs w:val="28"/>
        </w:rPr>
        <w:lastRenderedPageBreak/>
        <w:tab/>
        <w:t>48. В Департамент государственной гражданской службы Администрации Главы и Правительства Чеченской Республики направлен материал для присвоения классных чинов сотрудникам министерства.</w:t>
      </w:r>
    </w:p>
    <w:p w:rsidR="00056947" w:rsidRPr="00CC5DD0" w:rsidRDefault="00056947" w:rsidP="00056947">
      <w:pPr>
        <w:jc w:val="both"/>
        <w:rPr>
          <w:rFonts w:ascii="Times New Roman" w:hAnsi="Times New Roman"/>
          <w:sz w:val="28"/>
          <w:szCs w:val="28"/>
        </w:rPr>
      </w:pPr>
      <w:r w:rsidRPr="00CC5DD0">
        <w:rPr>
          <w:rFonts w:ascii="Times New Roman" w:hAnsi="Times New Roman"/>
          <w:sz w:val="28"/>
          <w:szCs w:val="28"/>
        </w:rPr>
        <w:tab/>
        <w:t>49. В Министерство труда, занятости и социального развития Чеченской Республики направлена информация о количестве работников прошедших обучение по охране труда за текущий год.</w:t>
      </w:r>
    </w:p>
    <w:p w:rsidR="00056947" w:rsidRPr="00CC5DD0" w:rsidRDefault="00056947" w:rsidP="00056947">
      <w:pPr>
        <w:ind w:firstLine="708"/>
        <w:jc w:val="both"/>
        <w:rPr>
          <w:rFonts w:ascii="Times New Roman" w:hAnsi="Times New Roman"/>
          <w:sz w:val="28"/>
          <w:szCs w:val="28"/>
        </w:rPr>
      </w:pPr>
      <w:r w:rsidRPr="00CC5DD0">
        <w:rPr>
          <w:rFonts w:ascii="Times New Roman" w:hAnsi="Times New Roman"/>
          <w:sz w:val="28"/>
          <w:szCs w:val="28"/>
        </w:rPr>
        <w:t xml:space="preserve">50. В управление социального развития Администрации Главы и Правительства Чеченской Республики в соответствии с протокольным поручением Главы Чеченской Республики Р.А. Кадырова от 30 января 2018 года № 01-05 подпункта 2.2 пункта 2 направлена информация о работе на условиях совместительства сотрудников министерства и работников подведомственных предприятий. </w:t>
      </w:r>
    </w:p>
    <w:p w:rsidR="00056947" w:rsidRPr="00CC5DD0" w:rsidRDefault="00056947" w:rsidP="00056947">
      <w:pPr>
        <w:jc w:val="both"/>
        <w:rPr>
          <w:rFonts w:ascii="Times New Roman" w:hAnsi="Times New Roman"/>
          <w:sz w:val="28"/>
          <w:szCs w:val="28"/>
        </w:rPr>
      </w:pPr>
      <w:r w:rsidRPr="00CC5DD0">
        <w:rPr>
          <w:rFonts w:ascii="Times New Roman" w:hAnsi="Times New Roman"/>
          <w:sz w:val="28"/>
          <w:szCs w:val="28"/>
        </w:rPr>
        <w:tab/>
        <w:t>51. В Секретариат Главы Чеченской Республики и в Совет экономической и общественной безопасности Чеченской Республики направлена информация по исполнению перечня поручений Главы Чеченской Республики от 05.02.2018 г. № 01-05 за 2 квартал 2018 г.</w:t>
      </w:r>
    </w:p>
    <w:p w:rsidR="00056947" w:rsidRPr="00CC5DD0" w:rsidRDefault="00056947" w:rsidP="00056947">
      <w:pPr>
        <w:jc w:val="both"/>
        <w:rPr>
          <w:rFonts w:ascii="Times New Roman" w:hAnsi="Times New Roman"/>
          <w:sz w:val="28"/>
          <w:szCs w:val="28"/>
        </w:rPr>
      </w:pPr>
      <w:r w:rsidRPr="00CC5DD0">
        <w:rPr>
          <w:rFonts w:ascii="Times New Roman" w:hAnsi="Times New Roman"/>
          <w:sz w:val="28"/>
          <w:szCs w:val="28"/>
        </w:rPr>
        <w:tab/>
        <w:t xml:space="preserve">52. Подготовлен наградной материал на министра строительства и жилищно-коммунального хозяйства Чеченской Республики для представления к ведомственной награде Ассоциации «Национальное объединение строителей». </w:t>
      </w:r>
    </w:p>
    <w:p w:rsidR="00056947" w:rsidRPr="00CC5DD0" w:rsidRDefault="00056947" w:rsidP="00056947">
      <w:pPr>
        <w:jc w:val="both"/>
        <w:rPr>
          <w:rFonts w:ascii="Times New Roman" w:hAnsi="Times New Roman"/>
          <w:sz w:val="28"/>
          <w:szCs w:val="28"/>
        </w:rPr>
      </w:pPr>
      <w:r w:rsidRPr="00CC5DD0">
        <w:rPr>
          <w:rFonts w:ascii="Times New Roman" w:hAnsi="Times New Roman"/>
          <w:sz w:val="28"/>
          <w:szCs w:val="28"/>
        </w:rPr>
        <w:tab/>
        <w:t>53. В соответствии с изменениями в законодательстве о государственной гражданской службе обновлены должностные регламенты сотрудников министерства.</w:t>
      </w:r>
    </w:p>
    <w:p w:rsidR="00056947" w:rsidRPr="00CC5DD0" w:rsidRDefault="00056947" w:rsidP="00056947">
      <w:pPr>
        <w:jc w:val="both"/>
        <w:rPr>
          <w:rFonts w:ascii="Times New Roman" w:hAnsi="Times New Roman"/>
          <w:sz w:val="28"/>
          <w:szCs w:val="28"/>
        </w:rPr>
      </w:pPr>
      <w:r w:rsidRPr="00CC5DD0">
        <w:rPr>
          <w:rFonts w:ascii="Times New Roman" w:hAnsi="Times New Roman"/>
          <w:sz w:val="28"/>
          <w:szCs w:val="28"/>
        </w:rPr>
        <w:tab/>
        <w:t>54. Проведен мониторинг проведения подведомственными предприятиями и учреждения специальной оценки условий труда.</w:t>
      </w:r>
    </w:p>
    <w:p w:rsidR="00056947" w:rsidRPr="00CC5DD0" w:rsidRDefault="00056947" w:rsidP="00056947">
      <w:pPr>
        <w:jc w:val="both"/>
        <w:rPr>
          <w:rFonts w:ascii="Times New Roman" w:hAnsi="Times New Roman"/>
          <w:sz w:val="28"/>
          <w:szCs w:val="28"/>
        </w:rPr>
      </w:pPr>
      <w:r w:rsidRPr="00CC5DD0">
        <w:rPr>
          <w:rFonts w:ascii="Times New Roman" w:hAnsi="Times New Roman"/>
          <w:sz w:val="28"/>
          <w:szCs w:val="28"/>
        </w:rPr>
        <w:tab/>
        <w:t>55. В Администрацию Главы и Правительства Чеченской Республики направлена информация по исполнению протокольного поручения Главы Чеченской Республики от 10.10.2017 г. № 01-26 за 2 квартал 2018 г.</w:t>
      </w:r>
    </w:p>
    <w:p w:rsidR="00056947" w:rsidRPr="00CC5DD0" w:rsidRDefault="00056947" w:rsidP="00056947">
      <w:pPr>
        <w:jc w:val="both"/>
        <w:rPr>
          <w:rFonts w:ascii="Times New Roman" w:hAnsi="Times New Roman"/>
          <w:sz w:val="28"/>
          <w:szCs w:val="28"/>
        </w:rPr>
      </w:pPr>
      <w:r w:rsidRPr="00CC5DD0">
        <w:rPr>
          <w:rFonts w:ascii="Times New Roman" w:hAnsi="Times New Roman"/>
          <w:sz w:val="28"/>
          <w:szCs w:val="28"/>
        </w:rPr>
        <w:tab/>
        <w:t>56. В Секретариат Главы Чеченской Республики направлена информация по исполнению протокольного поручения Главы Чеченской Республики от 12.10.2017 г. № 01-26 за 2 квартал 2018 г.</w:t>
      </w:r>
    </w:p>
    <w:p w:rsidR="00056947" w:rsidRPr="00CC5DD0" w:rsidRDefault="00056947" w:rsidP="00056947">
      <w:pPr>
        <w:tabs>
          <w:tab w:val="left" w:pos="0"/>
        </w:tabs>
        <w:jc w:val="both"/>
        <w:rPr>
          <w:rFonts w:ascii="Times New Roman" w:hAnsi="Times New Roman"/>
          <w:sz w:val="28"/>
          <w:szCs w:val="28"/>
        </w:rPr>
      </w:pPr>
      <w:r w:rsidRPr="00CC5DD0">
        <w:rPr>
          <w:rFonts w:ascii="Times New Roman" w:hAnsi="Times New Roman"/>
          <w:sz w:val="28"/>
          <w:szCs w:val="28"/>
        </w:rPr>
        <w:tab/>
        <w:t>57. В Администрацию Главы и Правительства Чеченской Республики направлен отчет во исполнение подпункта «к» пункта 1 перечня поручений заместителя председателя Правительства РФ - полномочного представителя Президента РФ в Северо-Кавказском федеральном округе А.Хлопонина по минимизации проявлений «бытовой» коррупции (абзац 3 пункта 4.2. протокола заседания президиума Совета при Президенте РФ по противодействию коррупции от 05.06.2013 г. № 38) за 1 полугодие 2017 года.</w:t>
      </w:r>
    </w:p>
    <w:p w:rsidR="00056947" w:rsidRPr="00CC5DD0" w:rsidRDefault="00056947" w:rsidP="00056947">
      <w:pPr>
        <w:jc w:val="both"/>
        <w:rPr>
          <w:rFonts w:ascii="Times New Roman" w:hAnsi="Times New Roman"/>
          <w:sz w:val="28"/>
          <w:szCs w:val="28"/>
        </w:rPr>
      </w:pPr>
      <w:r w:rsidRPr="00CC5DD0">
        <w:rPr>
          <w:rFonts w:ascii="Times New Roman" w:hAnsi="Times New Roman"/>
          <w:sz w:val="28"/>
          <w:szCs w:val="28"/>
        </w:rPr>
        <w:lastRenderedPageBreak/>
        <w:tab/>
        <w:t xml:space="preserve">58. В Секретариат Главы Чеченской Республики направлена информация по исполнению протокольного поручения Главы Чеченской Республики от 12.10.2017 г. № 01-20 за 2 квартал 2018 г. </w:t>
      </w:r>
    </w:p>
    <w:p w:rsidR="00056947" w:rsidRPr="00CC5DD0" w:rsidRDefault="00056947" w:rsidP="00056947">
      <w:pPr>
        <w:tabs>
          <w:tab w:val="left" w:pos="0"/>
        </w:tabs>
        <w:jc w:val="both"/>
        <w:rPr>
          <w:rFonts w:ascii="Times New Roman" w:hAnsi="Times New Roman"/>
          <w:sz w:val="28"/>
          <w:szCs w:val="28"/>
        </w:rPr>
      </w:pPr>
      <w:r w:rsidRPr="00CC5DD0">
        <w:rPr>
          <w:rFonts w:ascii="Times New Roman" w:hAnsi="Times New Roman"/>
          <w:sz w:val="28"/>
          <w:szCs w:val="28"/>
        </w:rPr>
        <w:tab/>
        <w:t xml:space="preserve">59. В Департамент государственной гражданской службы Администрации Главы и Правительства Чеченской Республики направлен материал для присвоения классных чинов госслужащим министерства. </w:t>
      </w:r>
    </w:p>
    <w:p w:rsidR="00056947" w:rsidRPr="00CC5DD0" w:rsidRDefault="00056947" w:rsidP="00056947">
      <w:pPr>
        <w:tabs>
          <w:tab w:val="left" w:pos="0"/>
        </w:tabs>
        <w:jc w:val="both"/>
        <w:rPr>
          <w:rFonts w:ascii="Times New Roman" w:hAnsi="Times New Roman"/>
          <w:sz w:val="28"/>
          <w:szCs w:val="28"/>
        </w:rPr>
      </w:pPr>
      <w:r w:rsidRPr="00CC5DD0">
        <w:rPr>
          <w:rFonts w:ascii="Times New Roman" w:hAnsi="Times New Roman"/>
          <w:sz w:val="28"/>
          <w:szCs w:val="28"/>
        </w:rPr>
        <w:tab/>
        <w:t>60. В государственную инспекцию труда Чеченской Республики направлена информация о реестре организаций</w:t>
      </w:r>
      <w:r w:rsidRPr="00CC5DD0">
        <w:rPr>
          <w:rFonts w:ascii="Times New Roman" w:hAnsi="Times New Roman"/>
          <w:sz w:val="28"/>
          <w:szCs w:val="28"/>
        </w:rPr>
        <w:tab/>
        <w:t xml:space="preserve"> в ведении которых находятся водопроводные и канализационные колодцы.</w:t>
      </w:r>
    </w:p>
    <w:p w:rsidR="00056947" w:rsidRPr="00CC5DD0" w:rsidRDefault="00056947" w:rsidP="00056947">
      <w:pPr>
        <w:jc w:val="both"/>
        <w:rPr>
          <w:rFonts w:ascii="Times New Roman" w:hAnsi="Times New Roman"/>
          <w:sz w:val="28"/>
          <w:szCs w:val="28"/>
        </w:rPr>
      </w:pPr>
      <w:r w:rsidRPr="00CC5DD0">
        <w:rPr>
          <w:rFonts w:ascii="Times New Roman" w:hAnsi="Times New Roman"/>
          <w:sz w:val="28"/>
          <w:szCs w:val="28"/>
        </w:rPr>
        <w:tab/>
        <w:t>61. В Министерство труда, занятости и социального развития Чеченской Республики подготовлен и сдан доклад о реализации требований законодательства Российской Федерации в области охраны труда, состояние условий и охраны труда в Министерстве строительства и ЖКХ ЧР на 01.09.2018 г.</w:t>
      </w:r>
    </w:p>
    <w:p w:rsidR="00056947" w:rsidRPr="00CC5DD0" w:rsidRDefault="00056947" w:rsidP="00056947">
      <w:pPr>
        <w:jc w:val="both"/>
        <w:rPr>
          <w:rFonts w:ascii="Times New Roman" w:hAnsi="Times New Roman"/>
          <w:sz w:val="28"/>
          <w:szCs w:val="28"/>
        </w:rPr>
      </w:pPr>
      <w:r w:rsidRPr="00CC5DD0">
        <w:rPr>
          <w:rFonts w:ascii="Times New Roman" w:hAnsi="Times New Roman"/>
          <w:sz w:val="28"/>
          <w:szCs w:val="28"/>
        </w:rPr>
        <w:tab/>
        <w:t>62. В Министерство труда, занятости и социального развития Чеченской Республики направлена информация о проведенных мероприятиях организациями осуществляющими трудовую деятельность в области водоснабжения и водоотведения, в целях снижения уровня производственного травматизма.</w:t>
      </w:r>
    </w:p>
    <w:p w:rsidR="00056947" w:rsidRPr="00CC5DD0" w:rsidRDefault="00056947" w:rsidP="00056947">
      <w:pPr>
        <w:jc w:val="both"/>
        <w:rPr>
          <w:rFonts w:ascii="Times New Roman" w:hAnsi="Times New Roman"/>
          <w:sz w:val="28"/>
          <w:szCs w:val="28"/>
        </w:rPr>
      </w:pPr>
      <w:r w:rsidRPr="00CC5DD0">
        <w:rPr>
          <w:rFonts w:ascii="Times New Roman" w:hAnsi="Times New Roman"/>
          <w:sz w:val="28"/>
          <w:szCs w:val="28"/>
        </w:rPr>
        <w:tab/>
        <w:t>63. В Администрацию Главы и Правительства Чеченской Республики направлена информация о кадровом резерве Министерства строительства и ЖКХ ЧР в форме Exсel.</w:t>
      </w:r>
    </w:p>
    <w:p w:rsidR="00056947" w:rsidRPr="00CC5DD0" w:rsidRDefault="00056947" w:rsidP="00056947">
      <w:pPr>
        <w:jc w:val="both"/>
        <w:rPr>
          <w:rFonts w:ascii="Times New Roman" w:hAnsi="Times New Roman"/>
          <w:sz w:val="28"/>
          <w:szCs w:val="28"/>
        </w:rPr>
      </w:pPr>
      <w:r w:rsidRPr="00CC5DD0">
        <w:rPr>
          <w:rFonts w:ascii="Times New Roman" w:hAnsi="Times New Roman"/>
          <w:sz w:val="28"/>
          <w:szCs w:val="28"/>
        </w:rPr>
        <w:tab/>
        <w:t>64. В Администрацию Главы и Правительства Чеченской Республики направлена информация об утверждении Грамоты Министерства строительства и жилищно-коммунального хозяйства Чеченской Республики «Почетный наставник».</w:t>
      </w:r>
    </w:p>
    <w:p w:rsidR="00056947" w:rsidRPr="00CC5DD0" w:rsidRDefault="00056947" w:rsidP="00056947">
      <w:pPr>
        <w:jc w:val="both"/>
        <w:rPr>
          <w:rFonts w:ascii="Times New Roman" w:hAnsi="Times New Roman"/>
          <w:sz w:val="28"/>
          <w:szCs w:val="28"/>
        </w:rPr>
      </w:pPr>
      <w:r w:rsidRPr="00CC5DD0">
        <w:rPr>
          <w:rFonts w:ascii="Times New Roman" w:hAnsi="Times New Roman"/>
          <w:sz w:val="28"/>
          <w:szCs w:val="28"/>
        </w:rPr>
        <w:tab/>
        <w:t>65. В Министерство труда, занятости и социального развития Чеченской Республики направлена  информация о соблюдении трудового законодательства в отношении лиц  пенсионного возраста.</w:t>
      </w:r>
      <w:r w:rsidRPr="00CC5DD0">
        <w:rPr>
          <w:rFonts w:ascii="Times New Roman" w:hAnsi="Times New Roman"/>
          <w:sz w:val="28"/>
          <w:szCs w:val="28"/>
        </w:rPr>
        <w:tab/>
      </w:r>
    </w:p>
    <w:p w:rsidR="00056947" w:rsidRPr="00CC5DD0" w:rsidRDefault="00056947" w:rsidP="00056947">
      <w:pPr>
        <w:jc w:val="both"/>
        <w:rPr>
          <w:rFonts w:ascii="Times New Roman" w:hAnsi="Times New Roman"/>
          <w:sz w:val="28"/>
          <w:szCs w:val="28"/>
        </w:rPr>
      </w:pPr>
      <w:r w:rsidRPr="00CC5DD0">
        <w:rPr>
          <w:rFonts w:ascii="Times New Roman" w:hAnsi="Times New Roman"/>
          <w:sz w:val="28"/>
          <w:szCs w:val="28"/>
        </w:rPr>
        <w:tab/>
        <w:t>66. Проведена служебная проверка на основании представления Прокуратуры Чеченской Республики от 12.09.2018 г. № 22-18-16-2018/456.</w:t>
      </w:r>
    </w:p>
    <w:p w:rsidR="00056947" w:rsidRPr="00CC5DD0" w:rsidRDefault="00056947" w:rsidP="00056947">
      <w:pPr>
        <w:jc w:val="both"/>
        <w:rPr>
          <w:rFonts w:ascii="Times New Roman" w:hAnsi="Times New Roman"/>
          <w:sz w:val="28"/>
          <w:szCs w:val="28"/>
        </w:rPr>
      </w:pPr>
      <w:r w:rsidRPr="00CC5DD0">
        <w:rPr>
          <w:rFonts w:ascii="Times New Roman" w:hAnsi="Times New Roman"/>
          <w:sz w:val="28"/>
          <w:szCs w:val="28"/>
        </w:rPr>
        <w:tab/>
        <w:t>67. В соответствии с Указом Главы Чеченской Республики, совместно с отделом правового обеспечения разработан и утвержден План мероприятий по противодействию коррупции в Министерстве строительства и жилищно-коммунального хозяйства Чеченской Республики на 2018-2020 годы.</w:t>
      </w:r>
    </w:p>
    <w:p w:rsidR="00056947" w:rsidRPr="00CC5DD0" w:rsidRDefault="00056947" w:rsidP="00056947">
      <w:pPr>
        <w:jc w:val="both"/>
        <w:rPr>
          <w:rFonts w:ascii="Times New Roman" w:hAnsi="Times New Roman"/>
          <w:sz w:val="28"/>
          <w:szCs w:val="28"/>
        </w:rPr>
      </w:pPr>
      <w:r w:rsidRPr="00CC5DD0">
        <w:rPr>
          <w:rFonts w:ascii="Times New Roman" w:hAnsi="Times New Roman"/>
          <w:sz w:val="28"/>
          <w:szCs w:val="28"/>
        </w:rPr>
        <w:tab/>
        <w:t>68. Проведен мониторинг по выявлению задолженности за ЖКУ у сотрудников министерства и его подведомственных подразделений.</w:t>
      </w:r>
    </w:p>
    <w:p w:rsidR="00056947" w:rsidRPr="00CC5DD0" w:rsidRDefault="00056947" w:rsidP="00056947">
      <w:pPr>
        <w:jc w:val="both"/>
        <w:rPr>
          <w:rFonts w:ascii="Times New Roman" w:hAnsi="Times New Roman"/>
          <w:sz w:val="28"/>
          <w:szCs w:val="28"/>
        </w:rPr>
      </w:pPr>
      <w:r w:rsidRPr="00CC5DD0">
        <w:rPr>
          <w:rFonts w:ascii="Times New Roman" w:hAnsi="Times New Roman"/>
          <w:sz w:val="28"/>
          <w:szCs w:val="28"/>
        </w:rPr>
        <w:tab/>
        <w:t xml:space="preserve">69. В соответствии с поручением Руководителя Администрации Главы и Правительства Чеченской Республики А.М. Израилова в Администрацию Главы и </w:t>
      </w:r>
      <w:r w:rsidRPr="00CC5DD0">
        <w:rPr>
          <w:rFonts w:ascii="Times New Roman" w:hAnsi="Times New Roman"/>
          <w:sz w:val="28"/>
          <w:szCs w:val="28"/>
        </w:rPr>
        <w:lastRenderedPageBreak/>
        <w:t>Правительства Чеченской Республики направлена информация об отсутствии случаев не исполнения или недобросовестного исполнения своих должностных обязанностей детьми, погибших сотрудников правоохранительных органов трудоустроенными в рамках исполнения протокольного поручения Главы Чеченской Республики Р.А. Кадырова от 22.01.2018 г. №01-04.</w:t>
      </w:r>
    </w:p>
    <w:p w:rsidR="00056947" w:rsidRPr="00CC5DD0" w:rsidRDefault="00056947" w:rsidP="00056947">
      <w:pPr>
        <w:jc w:val="both"/>
        <w:rPr>
          <w:rFonts w:ascii="Times New Roman" w:hAnsi="Times New Roman"/>
          <w:sz w:val="28"/>
          <w:szCs w:val="28"/>
        </w:rPr>
      </w:pPr>
      <w:r w:rsidRPr="00CC5DD0">
        <w:rPr>
          <w:rFonts w:ascii="Times New Roman" w:hAnsi="Times New Roman"/>
          <w:sz w:val="28"/>
          <w:szCs w:val="28"/>
        </w:rPr>
        <w:tab/>
        <w:t>70. Проведена служебная проверка на основании представления Прокуратуры Чеченской Республики от 27.08.2018 г. № 7-18-12-2018/107.</w:t>
      </w:r>
    </w:p>
    <w:p w:rsidR="00056947" w:rsidRPr="00CC5DD0" w:rsidRDefault="00056947" w:rsidP="00056947">
      <w:pPr>
        <w:jc w:val="both"/>
        <w:rPr>
          <w:rFonts w:ascii="Times New Roman" w:hAnsi="Times New Roman"/>
          <w:sz w:val="28"/>
          <w:szCs w:val="28"/>
        </w:rPr>
      </w:pPr>
      <w:r w:rsidRPr="00CC5DD0">
        <w:rPr>
          <w:rFonts w:ascii="Times New Roman" w:hAnsi="Times New Roman"/>
          <w:sz w:val="28"/>
          <w:szCs w:val="28"/>
        </w:rPr>
        <w:tab/>
        <w:t>71.</w:t>
      </w:r>
      <w:r w:rsidR="0095210D" w:rsidRPr="00CC5DD0">
        <w:rPr>
          <w:rFonts w:ascii="Times New Roman" w:hAnsi="Times New Roman"/>
          <w:sz w:val="28"/>
          <w:szCs w:val="28"/>
        </w:rPr>
        <w:t xml:space="preserve"> </w:t>
      </w:r>
      <w:r w:rsidRPr="00CC5DD0">
        <w:rPr>
          <w:rFonts w:ascii="Times New Roman" w:hAnsi="Times New Roman"/>
          <w:sz w:val="28"/>
          <w:szCs w:val="28"/>
        </w:rPr>
        <w:t>В соответствии с запросом Совета экономической и общественной безопасности Чеченской Республики, с  Институтом дополнительного, профессионального образования заключены договора и инициирована подготовка сотрудников по профилактике и противодействию проявлениям терроризма и экстремизма.</w:t>
      </w:r>
    </w:p>
    <w:p w:rsidR="00056947" w:rsidRPr="00CC5DD0" w:rsidRDefault="00056947" w:rsidP="00056947">
      <w:pPr>
        <w:tabs>
          <w:tab w:val="left" w:pos="0"/>
        </w:tabs>
        <w:jc w:val="both"/>
        <w:rPr>
          <w:rFonts w:ascii="Times New Roman" w:hAnsi="Times New Roman"/>
          <w:sz w:val="28"/>
          <w:szCs w:val="28"/>
        </w:rPr>
      </w:pPr>
      <w:r w:rsidRPr="00CC5DD0">
        <w:rPr>
          <w:rFonts w:ascii="Times New Roman" w:hAnsi="Times New Roman"/>
          <w:sz w:val="28"/>
          <w:szCs w:val="28"/>
        </w:rPr>
        <w:tab/>
        <w:t>72. Организовано участие ответственных лиц в мероприятии по актуальным вопросам применения антикоррупционного законодательства – 26 сентября, проводимом Прокуратурой Чеченской Республики.</w:t>
      </w:r>
    </w:p>
    <w:p w:rsidR="00056947" w:rsidRPr="00CC5DD0" w:rsidRDefault="00056947" w:rsidP="00056947">
      <w:pPr>
        <w:tabs>
          <w:tab w:val="left" w:pos="0"/>
        </w:tabs>
        <w:jc w:val="both"/>
        <w:rPr>
          <w:rFonts w:ascii="Times New Roman" w:hAnsi="Times New Roman"/>
          <w:sz w:val="28"/>
          <w:szCs w:val="28"/>
        </w:rPr>
      </w:pPr>
      <w:r w:rsidRPr="00CC5DD0">
        <w:rPr>
          <w:rFonts w:ascii="Times New Roman" w:hAnsi="Times New Roman"/>
          <w:sz w:val="28"/>
          <w:szCs w:val="28"/>
        </w:rPr>
        <w:tab/>
        <w:t>73. На заседании Республиканской межведомственной комиссии по охране труда представлен доклад о реализации требований законодательства РФ в области охраны труда, состояние условий и охраны труда в Министерстве строительства и жилищно-коммунального хозяйства Чеченской Республики.</w:t>
      </w:r>
    </w:p>
    <w:p w:rsidR="00056947" w:rsidRPr="00CC5DD0" w:rsidRDefault="00056947" w:rsidP="00056947">
      <w:pPr>
        <w:jc w:val="both"/>
        <w:rPr>
          <w:rFonts w:ascii="Times New Roman" w:hAnsi="Times New Roman"/>
          <w:sz w:val="28"/>
          <w:szCs w:val="28"/>
        </w:rPr>
      </w:pPr>
      <w:r w:rsidRPr="00CC5DD0">
        <w:rPr>
          <w:rFonts w:ascii="Times New Roman" w:hAnsi="Times New Roman"/>
          <w:sz w:val="28"/>
          <w:szCs w:val="28"/>
        </w:rPr>
        <w:tab/>
        <w:t>74. Проведена служебная проверка на основании представления Прокуратуры Чеченской Республики от 12.09.2018 г. № 22-18-16-2018/456.</w:t>
      </w:r>
    </w:p>
    <w:p w:rsidR="00056947" w:rsidRPr="00CC5DD0" w:rsidRDefault="00056947" w:rsidP="00056947">
      <w:pPr>
        <w:jc w:val="both"/>
        <w:rPr>
          <w:rFonts w:ascii="Times New Roman" w:hAnsi="Times New Roman"/>
          <w:sz w:val="28"/>
          <w:szCs w:val="28"/>
        </w:rPr>
      </w:pPr>
      <w:r w:rsidRPr="00CC5DD0">
        <w:rPr>
          <w:rFonts w:ascii="Times New Roman" w:hAnsi="Times New Roman"/>
          <w:sz w:val="28"/>
          <w:szCs w:val="28"/>
        </w:rPr>
        <w:tab/>
        <w:t>75. Сданы ежеквартальные отчеты за третий квартал в Департамент государственной гражданской службы Администрации Главы и Правительства Чеченской Республики о вакантных должностях государственной гражданской службы, а также о движении кадрового резерва.</w:t>
      </w:r>
    </w:p>
    <w:p w:rsidR="00056947" w:rsidRPr="00CC5DD0" w:rsidRDefault="00056947" w:rsidP="00056947">
      <w:pPr>
        <w:jc w:val="both"/>
        <w:rPr>
          <w:rFonts w:ascii="Times New Roman" w:hAnsi="Times New Roman"/>
          <w:sz w:val="28"/>
          <w:szCs w:val="28"/>
        </w:rPr>
      </w:pPr>
      <w:r w:rsidRPr="00CC5DD0">
        <w:rPr>
          <w:rFonts w:ascii="Times New Roman" w:hAnsi="Times New Roman"/>
          <w:sz w:val="28"/>
          <w:szCs w:val="28"/>
        </w:rPr>
        <w:tab/>
        <w:t>76. В Секретариат Совета экономической и общественной безопасности Чеченской Республики направлен отчет о проведении повышения квалификации государственных гражданских служащих Минстроя и ЖКХ ЧР.</w:t>
      </w:r>
    </w:p>
    <w:p w:rsidR="00056947" w:rsidRPr="00CC5DD0" w:rsidRDefault="00056947" w:rsidP="00056947">
      <w:pPr>
        <w:jc w:val="both"/>
        <w:rPr>
          <w:rFonts w:ascii="Times New Roman" w:hAnsi="Times New Roman"/>
          <w:sz w:val="28"/>
          <w:szCs w:val="28"/>
        </w:rPr>
      </w:pPr>
      <w:r w:rsidRPr="00CC5DD0">
        <w:rPr>
          <w:rFonts w:ascii="Times New Roman" w:hAnsi="Times New Roman"/>
          <w:sz w:val="28"/>
          <w:szCs w:val="28"/>
        </w:rPr>
        <w:tab/>
        <w:t>77. В Секретариат Совета экономической и общественной безопасности направлен ежеквартальный отчет о прохождении диспансеризации и профессиональных медицинских осмотров в медицинских учреждениях Чеченской Республики.</w:t>
      </w:r>
    </w:p>
    <w:p w:rsidR="00056947" w:rsidRPr="00CC5DD0" w:rsidRDefault="00056947" w:rsidP="00056947">
      <w:pPr>
        <w:jc w:val="both"/>
        <w:rPr>
          <w:rFonts w:ascii="Times New Roman" w:hAnsi="Times New Roman"/>
          <w:sz w:val="28"/>
          <w:szCs w:val="28"/>
        </w:rPr>
      </w:pPr>
      <w:r w:rsidRPr="00CC5DD0">
        <w:rPr>
          <w:rFonts w:ascii="Times New Roman" w:hAnsi="Times New Roman"/>
          <w:sz w:val="28"/>
          <w:szCs w:val="28"/>
        </w:rPr>
        <w:tab/>
        <w:t>78. В Секретариат направлен ежеквартальный отчет об отсутствии случаев несоблюдения государственными гражданскими служащими министерства порядка регистрации прав на недвижимое имущества и сделок с ним, а также о размещении информации о свободных вакансиях на официальном сайте.</w:t>
      </w:r>
    </w:p>
    <w:p w:rsidR="00056947" w:rsidRPr="00CC5DD0" w:rsidRDefault="00056947" w:rsidP="00056947">
      <w:pPr>
        <w:jc w:val="both"/>
        <w:rPr>
          <w:rFonts w:ascii="Times New Roman" w:hAnsi="Times New Roman"/>
          <w:sz w:val="28"/>
          <w:szCs w:val="28"/>
        </w:rPr>
      </w:pPr>
      <w:r w:rsidRPr="00CC5DD0">
        <w:rPr>
          <w:rFonts w:ascii="Times New Roman" w:hAnsi="Times New Roman"/>
          <w:sz w:val="28"/>
          <w:szCs w:val="28"/>
        </w:rPr>
        <w:lastRenderedPageBreak/>
        <w:tab/>
        <w:t>79. В Департамент государственной гражданской службы Администрации Главы и Правительства Чеченской Республики направлен ежемесячный отчет о порядке проведения конкурсов и об исключении любых проявлений кланово-корпоративного подхода при формировании кадрового состава.</w:t>
      </w:r>
    </w:p>
    <w:p w:rsidR="00056947" w:rsidRPr="00CC5DD0" w:rsidRDefault="00056947" w:rsidP="00056947">
      <w:pPr>
        <w:jc w:val="both"/>
        <w:rPr>
          <w:rFonts w:ascii="Times New Roman" w:hAnsi="Times New Roman"/>
          <w:sz w:val="28"/>
          <w:szCs w:val="28"/>
        </w:rPr>
      </w:pPr>
      <w:r w:rsidRPr="00CC5DD0">
        <w:rPr>
          <w:rFonts w:ascii="Times New Roman" w:hAnsi="Times New Roman"/>
          <w:sz w:val="28"/>
          <w:szCs w:val="28"/>
        </w:rPr>
        <w:tab/>
        <w:t>80. В Прокуратуру Чеченской Республики направлен ежеквартальный отчет об уволенных государственных гражданских служащих Министерства строительства и жилищно-коммунального хозяйства Чеченской Республики.</w:t>
      </w:r>
    </w:p>
    <w:p w:rsidR="00056947" w:rsidRPr="00CC5DD0" w:rsidRDefault="00056947" w:rsidP="00056947">
      <w:pPr>
        <w:jc w:val="both"/>
        <w:rPr>
          <w:rFonts w:ascii="Times New Roman" w:hAnsi="Times New Roman"/>
          <w:sz w:val="28"/>
          <w:szCs w:val="28"/>
        </w:rPr>
      </w:pPr>
      <w:r w:rsidRPr="00CC5DD0">
        <w:rPr>
          <w:rFonts w:ascii="Times New Roman" w:hAnsi="Times New Roman"/>
          <w:sz w:val="28"/>
          <w:szCs w:val="28"/>
        </w:rPr>
        <w:t xml:space="preserve"> </w:t>
      </w:r>
      <w:r w:rsidRPr="00CC5DD0">
        <w:rPr>
          <w:rFonts w:ascii="Times New Roman" w:hAnsi="Times New Roman"/>
          <w:sz w:val="28"/>
          <w:szCs w:val="28"/>
        </w:rPr>
        <w:tab/>
        <w:t xml:space="preserve">81. В Министерство труда, занятости и социального развития Чеченской Республики направлена информация о состоянии и охраны труда в Министерстве строительства и ЖКХ Чеченской Республики. </w:t>
      </w:r>
    </w:p>
    <w:p w:rsidR="00056947" w:rsidRPr="00CC5DD0" w:rsidRDefault="00056947" w:rsidP="00056947">
      <w:pPr>
        <w:jc w:val="both"/>
        <w:rPr>
          <w:rFonts w:ascii="Times New Roman" w:hAnsi="Times New Roman"/>
          <w:sz w:val="28"/>
          <w:szCs w:val="28"/>
        </w:rPr>
      </w:pPr>
      <w:r w:rsidRPr="00CC5DD0">
        <w:rPr>
          <w:rFonts w:ascii="Times New Roman" w:hAnsi="Times New Roman"/>
          <w:sz w:val="28"/>
          <w:szCs w:val="28"/>
        </w:rPr>
        <w:tab/>
        <w:t>82. Проведен мониторинг по выявлению задолженности за ЖКУ у сотрудников министерства и его подведомственных подразделений.</w:t>
      </w:r>
    </w:p>
    <w:p w:rsidR="00056947" w:rsidRPr="00CC5DD0" w:rsidRDefault="00056947" w:rsidP="00056947">
      <w:pPr>
        <w:jc w:val="both"/>
        <w:rPr>
          <w:rFonts w:ascii="Times New Roman" w:hAnsi="Times New Roman"/>
          <w:sz w:val="28"/>
          <w:szCs w:val="28"/>
        </w:rPr>
      </w:pPr>
      <w:r w:rsidRPr="00CC5DD0">
        <w:rPr>
          <w:rFonts w:ascii="Times New Roman" w:hAnsi="Times New Roman"/>
          <w:sz w:val="28"/>
          <w:szCs w:val="28"/>
        </w:rPr>
        <w:tab/>
        <w:t>83. Проведен мониторинг проведения подведомственными предприятиями и учреждения специальной оценки условий труда.</w:t>
      </w:r>
    </w:p>
    <w:p w:rsidR="00056947" w:rsidRPr="00CC5DD0" w:rsidRDefault="00056947" w:rsidP="00056947">
      <w:pPr>
        <w:jc w:val="both"/>
        <w:rPr>
          <w:rFonts w:ascii="Times New Roman" w:hAnsi="Times New Roman"/>
          <w:sz w:val="28"/>
          <w:szCs w:val="28"/>
        </w:rPr>
      </w:pPr>
      <w:r w:rsidRPr="00CC5DD0">
        <w:rPr>
          <w:rFonts w:ascii="Times New Roman" w:hAnsi="Times New Roman"/>
          <w:sz w:val="28"/>
          <w:szCs w:val="28"/>
        </w:rPr>
        <w:tab/>
        <w:t>84. В соответствии с запросом Совета экономической и общественной безопасности Чеченской Республики, с  Институтом дополнительного, профессионального образования заключены договора и инициирована подготовка сотрудников по профилактике и противодействию проявлениям терроризма и экстремизма.</w:t>
      </w:r>
    </w:p>
    <w:p w:rsidR="00056947" w:rsidRPr="00CC5DD0" w:rsidRDefault="00056947" w:rsidP="00056947">
      <w:pPr>
        <w:tabs>
          <w:tab w:val="left" w:pos="0"/>
        </w:tabs>
        <w:jc w:val="both"/>
        <w:rPr>
          <w:rFonts w:ascii="Times New Roman" w:hAnsi="Times New Roman"/>
          <w:sz w:val="28"/>
          <w:szCs w:val="28"/>
        </w:rPr>
      </w:pPr>
      <w:r w:rsidRPr="00CC5DD0">
        <w:rPr>
          <w:rFonts w:ascii="Times New Roman" w:hAnsi="Times New Roman"/>
          <w:sz w:val="28"/>
          <w:szCs w:val="28"/>
        </w:rPr>
        <w:tab/>
        <w:t>85. Организовано участие ответственных лиц в мероприятии по актуальным вопросам внедрения Единой информационной системы организованном Минрегионом РФ.</w:t>
      </w:r>
    </w:p>
    <w:p w:rsidR="00056947" w:rsidRPr="00CC5DD0" w:rsidRDefault="00056947" w:rsidP="00056947">
      <w:pPr>
        <w:tabs>
          <w:tab w:val="left" w:pos="0"/>
        </w:tabs>
        <w:jc w:val="both"/>
        <w:rPr>
          <w:rFonts w:ascii="Times New Roman" w:hAnsi="Times New Roman"/>
          <w:sz w:val="28"/>
          <w:szCs w:val="28"/>
        </w:rPr>
      </w:pPr>
      <w:r w:rsidRPr="00CC5DD0">
        <w:rPr>
          <w:rFonts w:ascii="Times New Roman" w:hAnsi="Times New Roman"/>
          <w:sz w:val="28"/>
          <w:szCs w:val="28"/>
        </w:rPr>
        <w:tab/>
        <w:t>86. В Министерство труда, занятости и социального развития Чеченской Республики направлен отчет по протоколу № 03 от 12.09.2018 г. заседания Республиканской межведомственной комиссии по охране труда.</w:t>
      </w:r>
    </w:p>
    <w:p w:rsidR="00056947" w:rsidRPr="00CC5DD0" w:rsidRDefault="00056947" w:rsidP="00056947">
      <w:pPr>
        <w:jc w:val="both"/>
        <w:rPr>
          <w:rFonts w:ascii="Times New Roman" w:hAnsi="Times New Roman"/>
          <w:sz w:val="28"/>
          <w:szCs w:val="28"/>
        </w:rPr>
      </w:pPr>
      <w:r w:rsidRPr="00CC5DD0">
        <w:rPr>
          <w:rFonts w:ascii="Times New Roman" w:hAnsi="Times New Roman"/>
          <w:sz w:val="28"/>
          <w:szCs w:val="28"/>
        </w:rPr>
        <w:tab/>
        <w:t>87. В Департамент государственной гражданской службы Администрации Главы и Правительства Чеченской Республики направлена информация о количестве сотрудников прошедших дополнительное профессиональное образование.</w:t>
      </w:r>
    </w:p>
    <w:p w:rsidR="00056947" w:rsidRPr="00CC5DD0" w:rsidRDefault="00056947" w:rsidP="00056947">
      <w:pPr>
        <w:jc w:val="both"/>
        <w:rPr>
          <w:rFonts w:ascii="Times New Roman" w:hAnsi="Times New Roman"/>
          <w:sz w:val="28"/>
          <w:szCs w:val="28"/>
        </w:rPr>
      </w:pPr>
      <w:r w:rsidRPr="00CC5DD0">
        <w:rPr>
          <w:rFonts w:ascii="Times New Roman" w:hAnsi="Times New Roman"/>
          <w:sz w:val="28"/>
          <w:szCs w:val="28"/>
        </w:rPr>
        <w:tab/>
        <w:t>88. Подготовлен наградной материал на министра для представления к ведомственной награде Благодарность Министерства строительства и жилищно-коммунального хозяйства Российской Федерации.</w:t>
      </w:r>
    </w:p>
    <w:p w:rsidR="00056947" w:rsidRPr="00CC5DD0" w:rsidRDefault="00056947" w:rsidP="00056947">
      <w:pPr>
        <w:jc w:val="both"/>
        <w:rPr>
          <w:rFonts w:ascii="Times New Roman" w:hAnsi="Times New Roman"/>
          <w:sz w:val="28"/>
          <w:szCs w:val="28"/>
        </w:rPr>
      </w:pPr>
      <w:r w:rsidRPr="00CC5DD0">
        <w:rPr>
          <w:rFonts w:ascii="Times New Roman" w:hAnsi="Times New Roman"/>
          <w:sz w:val="28"/>
          <w:szCs w:val="28"/>
        </w:rPr>
        <w:tab/>
        <w:t>89. Объявлен конкурс на вакантную должность руководителя государственного унитарного предприятия «Республиканское управление гостиничного хозяйства» Информация размещена на официальном сайте министерства.</w:t>
      </w:r>
    </w:p>
    <w:p w:rsidR="00056947" w:rsidRPr="00CC5DD0" w:rsidRDefault="00056947" w:rsidP="00056947">
      <w:pPr>
        <w:tabs>
          <w:tab w:val="left" w:pos="0"/>
        </w:tabs>
        <w:jc w:val="both"/>
        <w:rPr>
          <w:rFonts w:ascii="Times New Roman" w:hAnsi="Times New Roman"/>
          <w:sz w:val="28"/>
          <w:szCs w:val="28"/>
        </w:rPr>
      </w:pPr>
      <w:r w:rsidRPr="00CC5DD0">
        <w:rPr>
          <w:rFonts w:ascii="Times New Roman" w:hAnsi="Times New Roman"/>
          <w:sz w:val="28"/>
          <w:szCs w:val="28"/>
        </w:rPr>
        <w:tab/>
        <w:t>90. Проведен мониторинг по выявлению задолженности за ЖКУ у сотрудников министерства и его подведомственных подразделений.</w:t>
      </w:r>
    </w:p>
    <w:p w:rsidR="00056947" w:rsidRPr="00CC5DD0" w:rsidRDefault="00056947" w:rsidP="00056947">
      <w:pPr>
        <w:jc w:val="both"/>
        <w:rPr>
          <w:rFonts w:ascii="Times New Roman" w:hAnsi="Times New Roman"/>
          <w:sz w:val="28"/>
          <w:szCs w:val="28"/>
        </w:rPr>
      </w:pPr>
      <w:r w:rsidRPr="00CC5DD0">
        <w:rPr>
          <w:rFonts w:ascii="Times New Roman" w:hAnsi="Times New Roman"/>
          <w:sz w:val="28"/>
          <w:szCs w:val="28"/>
        </w:rPr>
        <w:lastRenderedPageBreak/>
        <w:tab/>
        <w:t>91. Проведена аттестация госслужащих  министерства на соответствие их замещаемым должностям государственной гражданской службы.</w:t>
      </w:r>
    </w:p>
    <w:p w:rsidR="00056947" w:rsidRPr="00CC5DD0" w:rsidRDefault="00056947" w:rsidP="00056947">
      <w:pPr>
        <w:jc w:val="both"/>
        <w:rPr>
          <w:rFonts w:ascii="Times New Roman" w:hAnsi="Times New Roman"/>
          <w:sz w:val="28"/>
          <w:szCs w:val="28"/>
        </w:rPr>
      </w:pPr>
      <w:r w:rsidRPr="00CC5DD0">
        <w:rPr>
          <w:rFonts w:ascii="Times New Roman" w:hAnsi="Times New Roman"/>
          <w:sz w:val="28"/>
          <w:szCs w:val="28"/>
        </w:rPr>
        <w:tab/>
        <w:t>92. Проведена служебная проверка на основании представления Прокуратуры Чеченской Республики от 05.12.2018 г. № 7-12-16-2018/137.</w:t>
      </w:r>
    </w:p>
    <w:p w:rsidR="00056947" w:rsidRPr="00CC5DD0" w:rsidRDefault="00056947" w:rsidP="00056947">
      <w:pPr>
        <w:jc w:val="both"/>
        <w:rPr>
          <w:rFonts w:ascii="Times New Roman" w:hAnsi="Times New Roman"/>
          <w:sz w:val="28"/>
          <w:szCs w:val="28"/>
        </w:rPr>
      </w:pPr>
      <w:r w:rsidRPr="00CC5DD0">
        <w:rPr>
          <w:rFonts w:ascii="Times New Roman" w:hAnsi="Times New Roman"/>
          <w:sz w:val="28"/>
          <w:szCs w:val="28"/>
        </w:rPr>
        <w:tab/>
        <w:t>93. Проведен мониторинг лиц, из числа сотрудников министерства, должности которых подлежат бронированию, и список представлен на рассмотрение в Военный комиссариат г. Грозный.</w:t>
      </w:r>
    </w:p>
    <w:p w:rsidR="00056947" w:rsidRPr="00CC5DD0" w:rsidRDefault="00056947" w:rsidP="00056947">
      <w:pPr>
        <w:jc w:val="both"/>
        <w:rPr>
          <w:rFonts w:ascii="Times New Roman" w:hAnsi="Times New Roman"/>
          <w:sz w:val="28"/>
          <w:szCs w:val="28"/>
        </w:rPr>
      </w:pPr>
      <w:r w:rsidRPr="00CC5DD0">
        <w:rPr>
          <w:rFonts w:ascii="Times New Roman" w:hAnsi="Times New Roman"/>
          <w:sz w:val="28"/>
          <w:szCs w:val="28"/>
        </w:rPr>
        <w:tab/>
        <w:t>94. Проведено ознакомление государственных гражданских служащих министерства с личными делами.</w:t>
      </w:r>
    </w:p>
    <w:p w:rsidR="00056947" w:rsidRPr="00CC5DD0" w:rsidRDefault="00056947" w:rsidP="00056947">
      <w:pPr>
        <w:jc w:val="both"/>
        <w:rPr>
          <w:rFonts w:ascii="Times New Roman" w:hAnsi="Times New Roman"/>
          <w:sz w:val="28"/>
          <w:szCs w:val="28"/>
        </w:rPr>
      </w:pPr>
      <w:r w:rsidRPr="00CC5DD0">
        <w:rPr>
          <w:rFonts w:ascii="Times New Roman" w:hAnsi="Times New Roman"/>
          <w:sz w:val="28"/>
          <w:szCs w:val="28"/>
        </w:rPr>
        <w:tab/>
        <w:t>95. Проведен конкурс на вакантную должность руководителя государственного унитарного предприятия «Грозненский кирпичный завод». Информация была размещена на официальном сайте министерства. По результатам конкурса назначен руководитель предприятия.</w:t>
      </w:r>
    </w:p>
    <w:p w:rsidR="00056947" w:rsidRPr="00CC5DD0" w:rsidRDefault="00056947" w:rsidP="00056947">
      <w:pPr>
        <w:jc w:val="both"/>
        <w:rPr>
          <w:rFonts w:ascii="Times New Roman" w:hAnsi="Times New Roman"/>
          <w:sz w:val="28"/>
          <w:szCs w:val="28"/>
        </w:rPr>
      </w:pPr>
      <w:r w:rsidRPr="00CC5DD0">
        <w:rPr>
          <w:rFonts w:ascii="Times New Roman" w:hAnsi="Times New Roman"/>
          <w:sz w:val="28"/>
          <w:szCs w:val="28"/>
        </w:rPr>
        <w:tab/>
        <w:t>96. Проведен конкурс на вакантную должность руководителя государственного унитарного предприятия «Республиканское управление гостиничного хозяйства». Информация была размещена на официальном сайте министерства. По результатам конкурса назначен руководитель предприятия.</w:t>
      </w:r>
    </w:p>
    <w:p w:rsidR="00056947" w:rsidRPr="00CC5DD0" w:rsidRDefault="00056947" w:rsidP="00056947">
      <w:pPr>
        <w:ind w:firstLine="708"/>
        <w:jc w:val="both"/>
        <w:rPr>
          <w:rFonts w:ascii="Times New Roman" w:hAnsi="Times New Roman"/>
          <w:sz w:val="28"/>
          <w:szCs w:val="28"/>
        </w:rPr>
      </w:pPr>
      <w:r w:rsidRPr="00CC5DD0">
        <w:rPr>
          <w:rFonts w:ascii="Times New Roman" w:hAnsi="Times New Roman"/>
          <w:sz w:val="28"/>
          <w:szCs w:val="28"/>
        </w:rPr>
        <w:t>97. Объявлен конкурс на вакантную должность генерального директора некоммерческой организации «Фонд капитального ремонта многоквартирных домов города Грозного Чеченской Республики» Информация размещена на официальном сайте министерства.</w:t>
      </w:r>
    </w:p>
    <w:p w:rsidR="00056947" w:rsidRPr="00CC5DD0" w:rsidRDefault="00056947" w:rsidP="00056947">
      <w:pPr>
        <w:ind w:firstLine="708"/>
        <w:jc w:val="both"/>
        <w:rPr>
          <w:rFonts w:ascii="Times New Roman" w:hAnsi="Times New Roman"/>
          <w:sz w:val="28"/>
          <w:szCs w:val="28"/>
        </w:rPr>
      </w:pPr>
      <w:r w:rsidRPr="00CC5DD0">
        <w:rPr>
          <w:rFonts w:ascii="Times New Roman" w:hAnsi="Times New Roman"/>
          <w:sz w:val="28"/>
          <w:szCs w:val="28"/>
        </w:rPr>
        <w:t>98. В Департамент государственной гражданской службы Администрации Главы и Правительства Чеченской Республики направлен ежегодный отчет об исполнении государственного заказа на повышение квалификации и дополнительного профессионального образования за 2018 год.</w:t>
      </w:r>
    </w:p>
    <w:p w:rsidR="00056947" w:rsidRPr="00CC5DD0" w:rsidRDefault="00056947" w:rsidP="00056947">
      <w:pPr>
        <w:ind w:firstLine="708"/>
        <w:jc w:val="both"/>
        <w:rPr>
          <w:rFonts w:ascii="Times New Roman" w:hAnsi="Times New Roman"/>
          <w:sz w:val="28"/>
          <w:szCs w:val="28"/>
        </w:rPr>
      </w:pPr>
      <w:r w:rsidRPr="00CC5DD0">
        <w:rPr>
          <w:rFonts w:ascii="Times New Roman" w:hAnsi="Times New Roman"/>
          <w:sz w:val="28"/>
          <w:szCs w:val="28"/>
        </w:rPr>
        <w:t>99. В Департамент государственной гражданской службы Администрации Главы и Правительства Чеченской Республики направлен ежеквартальный отчет о кадровом резерве по форме № 1 и форме № 2 за 4 квартал 2018 года.</w:t>
      </w:r>
    </w:p>
    <w:p w:rsidR="00056947" w:rsidRPr="00CC5DD0" w:rsidRDefault="00056947" w:rsidP="00056947">
      <w:pPr>
        <w:ind w:firstLine="708"/>
        <w:jc w:val="both"/>
        <w:rPr>
          <w:rFonts w:ascii="Times New Roman" w:hAnsi="Times New Roman"/>
          <w:sz w:val="28"/>
          <w:szCs w:val="28"/>
        </w:rPr>
      </w:pPr>
      <w:r w:rsidRPr="00CC5DD0">
        <w:rPr>
          <w:rFonts w:ascii="Times New Roman" w:hAnsi="Times New Roman"/>
          <w:sz w:val="28"/>
          <w:szCs w:val="28"/>
        </w:rPr>
        <w:t>100. В Министерство труда, занятости и социального развития Чеченской Республики подготовлен и сдан отчет о реализации мероприятий по улучшению условий и охраны труда за 4 квартал 2018 года.</w:t>
      </w:r>
    </w:p>
    <w:p w:rsidR="00056947" w:rsidRPr="00CC5DD0" w:rsidRDefault="00056947" w:rsidP="00056947">
      <w:pPr>
        <w:ind w:firstLine="708"/>
        <w:jc w:val="both"/>
        <w:rPr>
          <w:rFonts w:ascii="Times New Roman" w:hAnsi="Times New Roman"/>
          <w:sz w:val="28"/>
          <w:szCs w:val="28"/>
        </w:rPr>
      </w:pPr>
      <w:r w:rsidRPr="00CC5DD0">
        <w:rPr>
          <w:rFonts w:ascii="Times New Roman" w:hAnsi="Times New Roman"/>
          <w:sz w:val="28"/>
          <w:szCs w:val="28"/>
        </w:rPr>
        <w:t>101. В Совет экономической и общественной безопасности Чеченской Республики направлен ежеквартальный отчет об исполнении пункта 3.2 протокола заседания Комиссии по противодействию коррупции в государственных органах Чеченской Республики от 21.03.2016 г. № 1 по итогам антикоррупционной деятельности министерства за 2018 год.</w:t>
      </w:r>
    </w:p>
    <w:p w:rsidR="00056947" w:rsidRPr="00CC5DD0" w:rsidRDefault="00056947" w:rsidP="00056947">
      <w:pPr>
        <w:ind w:firstLine="708"/>
        <w:jc w:val="both"/>
        <w:rPr>
          <w:rFonts w:ascii="Times New Roman" w:hAnsi="Times New Roman"/>
          <w:sz w:val="28"/>
          <w:szCs w:val="28"/>
        </w:rPr>
      </w:pPr>
      <w:r w:rsidRPr="00CC5DD0">
        <w:rPr>
          <w:rFonts w:ascii="Times New Roman" w:hAnsi="Times New Roman"/>
          <w:sz w:val="28"/>
          <w:szCs w:val="28"/>
        </w:rPr>
        <w:lastRenderedPageBreak/>
        <w:t>102. В Департамент государственной гражданской службы Администрации Главы и Правительства Чеченской Республики направлена ежеквартальная информация об исполнении поручения и.о. Главы ЧР № 01-60 о госслужащих достигших предельного возраста пребывания на госслужбе за 4 квартал 2018 года.</w:t>
      </w:r>
    </w:p>
    <w:p w:rsidR="00056947" w:rsidRPr="00CC5DD0" w:rsidRDefault="00056947" w:rsidP="00056947">
      <w:pPr>
        <w:ind w:firstLine="708"/>
        <w:jc w:val="both"/>
        <w:rPr>
          <w:rFonts w:ascii="Times New Roman" w:hAnsi="Times New Roman"/>
          <w:sz w:val="28"/>
          <w:szCs w:val="28"/>
        </w:rPr>
      </w:pPr>
      <w:r w:rsidRPr="00CC5DD0">
        <w:rPr>
          <w:rFonts w:ascii="Times New Roman" w:hAnsi="Times New Roman"/>
          <w:sz w:val="28"/>
          <w:szCs w:val="28"/>
        </w:rPr>
        <w:t>103. В департамент экономической и отраслевой политики Администрации Главы и Правительства Чеченской Республики направлена информация по исполнению протокольного поручения Главы Чеченской Республики от 15.04.2015 г. № 01-20 и от 07.12.2015 г. № 01-56 за 1 квартал 2018 года.</w:t>
      </w:r>
    </w:p>
    <w:p w:rsidR="00056947" w:rsidRPr="00CC5DD0" w:rsidRDefault="00056947" w:rsidP="00056947">
      <w:pPr>
        <w:ind w:firstLine="708"/>
        <w:jc w:val="both"/>
        <w:rPr>
          <w:rFonts w:ascii="Times New Roman" w:hAnsi="Times New Roman"/>
          <w:sz w:val="28"/>
          <w:szCs w:val="28"/>
        </w:rPr>
      </w:pPr>
      <w:r w:rsidRPr="00CC5DD0">
        <w:rPr>
          <w:rFonts w:ascii="Times New Roman" w:hAnsi="Times New Roman"/>
          <w:sz w:val="28"/>
          <w:szCs w:val="28"/>
        </w:rPr>
        <w:t>104. В Совет экономической и общественной безопасности Чеченской Республики направлен ежеквартальный отчет об исполнении подпункта 1.3 пункта 1 протокола от 20.03.2016 г. № 2 заседания Комиссии по координации работы по противодействию коррупции в Чеченской Республике за 4 квартал 2018 года.</w:t>
      </w:r>
    </w:p>
    <w:p w:rsidR="00056947" w:rsidRPr="00CC5DD0" w:rsidRDefault="00056947" w:rsidP="00056947">
      <w:pPr>
        <w:jc w:val="both"/>
        <w:rPr>
          <w:rFonts w:ascii="Times New Roman" w:hAnsi="Times New Roman"/>
          <w:sz w:val="28"/>
          <w:szCs w:val="28"/>
        </w:rPr>
      </w:pPr>
      <w:r w:rsidRPr="00CC5DD0">
        <w:rPr>
          <w:rFonts w:ascii="Times New Roman" w:hAnsi="Times New Roman"/>
          <w:sz w:val="28"/>
          <w:szCs w:val="28"/>
        </w:rPr>
        <w:tab/>
        <w:t>105. В Администрацию Главы и Правительства Чеченской Республики направлены ежеквартальные отчеты по исполнению протокольных поручений Главы Чеченской Республики (протокол № 01-162, 01-07, 01-16, 01-73) за 4 квартала 2018 года.</w:t>
      </w:r>
    </w:p>
    <w:p w:rsidR="00056947" w:rsidRPr="00CC5DD0" w:rsidRDefault="00056947" w:rsidP="00056947">
      <w:pPr>
        <w:jc w:val="both"/>
        <w:rPr>
          <w:rFonts w:ascii="Times New Roman" w:hAnsi="Times New Roman"/>
          <w:sz w:val="28"/>
          <w:szCs w:val="28"/>
        </w:rPr>
      </w:pPr>
      <w:r w:rsidRPr="00CC5DD0">
        <w:rPr>
          <w:rFonts w:ascii="Times New Roman" w:hAnsi="Times New Roman"/>
          <w:sz w:val="28"/>
          <w:szCs w:val="28"/>
        </w:rPr>
        <w:tab/>
        <w:t>106. Обновлен состав конкурсной комиссии на замещение вакантных должностей руководителей государственных унитарных предприятий и аттестационной комиссии по проведению аттестации руководителей государственных унитарных предприятий министерства.</w:t>
      </w:r>
    </w:p>
    <w:p w:rsidR="00056947" w:rsidRPr="00CC5DD0" w:rsidRDefault="00056947" w:rsidP="00056947">
      <w:pPr>
        <w:ind w:firstLine="708"/>
        <w:jc w:val="both"/>
        <w:rPr>
          <w:rFonts w:ascii="Times New Roman" w:hAnsi="Times New Roman"/>
          <w:sz w:val="28"/>
          <w:szCs w:val="28"/>
        </w:rPr>
      </w:pPr>
      <w:r w:rsidRPr="00CC5DD0">
        <w:rPr>
          <w:rFonts w:ascii="Times New Roman" w:hAnsi="Times New Roman"/>
          <w:sz w:val="28"/>
          <w:szCs w:val="28"/>
        </w:rPr>
        <w:t>107. Разработан и утвержден график отпусков госслужащих Министерства строительства и ЖКХ ЧР на 2019 год.</w:t>
      </w:r>
    </w:p>
    <w:p w:rsidR="007544E0" w:rsidRPr="00CC5DD0" w:rsidRDefault="007544E0" w:rsidP="007544E0">
      <w:pPr>
        <w:tabs>
          <w:tab w:val="left" w:pos="0"/>
        </w:tabs>
        <w:spacing w:after="0" w:line="240" w:lineRule="auto"/>
        <w:contextualSpacing/>
        <w:rPr>
          <w:rFonts w:ascii="Times New Roman" w:hAnsi="Times New Roman"/>
          <w:b/>
          <w:sz w:val="28"/>
          <w:szCs w:val="28"/>
        </w:rPr>
      </w:pPr>
      <w:r w:rsidRPr="00CC5DD0">
        <w:rPr>
          <w:rFonts w:ascii="Times New Roman" w:hAnsi="Times New Roman"/>
          <w:b/>
          <w:sz w:val="28"/>
          <w:szCs w:val="28"/>
        </w:rPr>
        <w:t>4.Департамент приоритетных проектов и программ.</w:t>
      </w:r>
    </w:p>
    <w:p w:rsidR="007544E0" w:rsidRPr="00CC5DD0" w:rsidRDefault="007544E0" w:rsidP="007544E0">
      <w:pPr>
        <w:tabs>
          <w:tab w:val="left" w:pos="0"/>
        </w:tabs>
        <w:spacing w:after="0" w:line="240" w:lineRule="auto"/>
        <w:contextualSpacing/>
        <w:rPr>
          <w:rFonts w:ascii="Times New Roman" w:hAnsi="Times New Roman"/>
          <w:b/>
          <w:sz w:val="28"/>
          <w:szCs w:val="28"/>
        </w:rPr>
      </w:pPr>
    </w:p>
    <w:p w:rsidR="0095210D" w:rsidRPr="00CC5DD0" w:rsidRDefault="0095210D" w:rsidP="0095210D">
      <w:pPr>
        <w:spacing w:after="0"/>
        <w:ind w:firstLine="709"/>
        <w:jc w:val="both"/>
        <w:rPr>
          <w:rFonts w:ascii="Times New Roman" w:hAnsi="Times New Roman"/>
          <w:sz w:val="28"/>
          <w:szCs w:val="28"/>
        </w:rPr>
      </w:pPr>
      <w:r w:rsidRPr="00CC5DD0">
        <w:rPr>
          <w:rFonts w:ascii="Times New Roman" w:hAnsi="Times New Roman"/>
          <w:sz w:val="28"/>
          <w:szCs w:val="28"/>
        </w:rPr>
        <w:t xml:space="preserve">В рамках реализуемых Минстроем и ЖКХ Чеченской Республики  </w:t>
      </w:r>
      <w:r w:rsidRPr="00CC5DD0">
        <w:rPr>
          <w:rFonts w:ascii="Times New Roman" w:hAnsi="Times New Roman"/>
          <w:b/>
          <w:sz w:val="28"/>
          <w:szCs w:val="28"/>
        </w:rPr>
        <w:t>государственных программ: «Обеспечение доступным и комфортным жильем и услугами ЖКХ граждан, проживающих в Чеченской Республике» и "Формирование современной городской среды" на 2018-2022 годы"</w:t>
      </w:r>
      <w:r w:rsidRPr="00CC5DD0">
        <w:rPr>
          <w:rFonts w:ascii="Times New Roman" w:hAnsi="Times New Roman"/>
          <w:sz w:val="28"/>
          <w:szCs w:val="28"/>
        </w:rPr>
        <w:t xml:space="preserve"> в 2018 году начата реализация восьми подпрограмм с привлечением средств федерального бюджета (ФБ), из которых шесть софинансируются из ФБ в размере 95 процентов от общей стоимости и  одна полностью финансируется из федерального бюджета. </w:t>
      </w:r>
    </w:p>
    <w:p w:rsidR="0095210D" w:rsidRPr="00CC5DD0" w:rsidRDefault="0095210D" w:rsidP="0095210D">
      <w:pPr>
        <w:spacing w:after="0"/>
        <w:ind w:firstLine="709"/>
        <w:jc w:val="both"/>
        <w:rPr>
          <w:rFonts w:ascii="Times New Roman" w:hAnsi="Times New Roman"/>
          <w:b/>
          <w:sz w:val="28"/>
          <w:szCs w:val="28"/>
        </w:rPr>
      </w:pPr>
      <w:r w:rsidRPr="00CC5DD0">
        <w:rPr>
          <w:rFonts w:ascii="Times New Roman" w:hAnsi="Times New Roman"/>
          <w:sz w:val="28"/>
          <w:szCs w:val="28"/>
        </w:rPr>
        <w:t xml:space="preserve">В общей сложности в 2018 году объем </w:t>
      </w:r>
      <w:r w:rsidRPr="00CC5DD0">
        <w:rPr>
          <w:rFonts w:ascii="Times New Roman" w:hAnsi="Times New Roman"/>
          <w:b/>
          <w:sz w:val="28"/>
          <w:szCs w:val="28"/>
        </w:rPr>
        <w:t xml:space="preserve">бюджетного финансирования на реализацию подпрограмм министерства составляет  </w:t>
      </w:r>
      <w:r w:rsidRPr="00CC5DD0">
        <w:rPr>
          <w:rFonts w:ascii="Times New Roman" w:hAnsi="Times New Roman"/>
          <w:b/>
          <w:sz w:val="28"/>
          <w:szCs w:val="28"/>
          <w:u w:val="single"/>
        </w:rPr>
        <w:t>3 183, 86</w:t>
      </w:r>
      <w:r w:rsidRPr="00CC5DD0">
        <w:rPr>
          <w:rFonts w:ascii="Times New Roman" w:hAnsi="Times New Roman"/>
          <w:b/>
          <w:sz w:val="28"/>
          <w:szCs w:val="28"/>
        </w:rPr>
        <w:t xml:space="preserve"> млн. руб., из них:</w:t>
      </w:r>
    </w:p>
    <w:p w:rsidR="0095210D" w:rsidRPr="00CC5DD0" w:rsidRDefault="0095210D" w:rsidP="0095210D">
      <w:pPr>
        <w:spacing w:after="0"/>
        <w:ind w:firstLine="709"/>
        <w:jc w:val="both"/>
        <w:rPr>
          <w:rFonts w:ascii="Times New Roman" w:hAnsi="Times New Roman"/>
          <w:b/>
          <w:sz w:val="28"/>
          <w:szCs w:val="28"/>
        </w:rPr>
      </w:pPr>
      <w:r w:rsidRPr="00CC5DD0">
        <w:rPr>
          <w:rFonts w:ascii="Times New Roman" w:hAnsi="Times New Roman"/>
          <w:b/>
          <w:sz w:val="28"/>
          <w:szCs w:val="28"/>
        </w:rPr>
        <w:t xml:space="preserve">ФБ - </w:t>
      </w:r>
      <w:r w:rsidRPr="00CC5DD0">
        <w:rPr>
          <w:rFonts w:ascii="Times New Roman" w:hAnsi="Times New Roman"/>
          <w:b/>
          <w:sz w:val="28"/>
          <w:szCs w:val="28"/>
          <w:u w:val="single"/>
        </w:rPr>
        <w:t xml:space="preserve">3 025,96  </w:t>
      </w:r>
      <w:r w:rsidRPr="00CC5DD0">
        <w:rPr>
          <w:rFonts w:ascii="Times New Roman" w:hAnsi="Times New Roman"/>
          <w:b/>
          <w:sz w:val="28"/>
          <w:szCs w:val="28"/>
        </w:rPr>
        <w:t>млн.руб.;</w:t>
      </w:r>
    </w:p>
    <w:p w:rsidR="0095210D" w:rsidRPr="00CC5DD0" w:rsidRDefault="0095210D" w:rsidP="0095210D">
      <w:pPr>
        <w:spacing w:after="0"/>
        <w:ind w:firstLine="709"/>
        <w:jc w:val="both"/>
        <w:rPr>
          <w:rFonts w:ascii="Times New Roman" w:hAnsi="Times New Roman"/>
          <w:b/>
          <w:sz w:val="28"/>
          <w:szCs w:val="28"/>
        </w:rPr>
      </w:pPr>
      <w:r w:rsidRPr="00CC5DD0">
        <w:rPr>
          <w:rFonts w:ascii="Times New Roman" w:hAnsi="Times New Roman"/>
          <w:b/>
          <w:sz w:val="28"/>
          <w:szCs w:val="28"/>
        </w:rPr>
        <w:t xml:space="preserve">РБ - </w:t>
      </w:r>
      <w:r w:rsidRPr="00CC5DD0">
        <w:rPr>
          <w:rFonts w:ascii="Times New Roman" w:hAnsi="Times New Roman"/>
          <w:b/>
          <w:sz w:val="28"/>
          <w:szCs w:val="28"/>
          <w:u w:val="single"/>
        </w:rPr>
        <w:t xml:space="preserve">157,9  </w:t>
      </w:r>
      <w:r w:rsidRPr="00CC5DD0">
        <w:rPr>
          <w:rFonts w:ascii="Times New Roman" w:hAnsi="Times New Roman"/>
          <w:b/>
          <w:sz w:val="28"/>
          <w:szCs w:val="28"/>
        </w:rPr>
        <w:t>млн.руб.</w:t>
      </w:r>
    </w:p>
    <w:p w:rsidR="0095210D" w:rsidRPr="00CC5DD0" w:rsidRDefault="0095210D" w:rsidP="0095210D">
      <w:pPr>
        <w:spacing w:after="0"/>
        <w:ind w:firstLine="709"/>
        <w:jc w:val="both"/>
        <w:rPr>
          <w:rFonts w:ascii="Times New Roman" w:hAnsi="Times New Roman"/>
          <w:b/>
          <w:sz w:val="28"/>
          <w:szCs w:val="28"/>
        </w:rPr>
      </w:pPr>
    </w:p>
    <w:p w:rsidR="0095210D" w:rsidRPr="00CC5DD0" w:rsidRDefault="0095210D" w:rsidP="0095210D">
      <w:pPr>
        <w:spacing w:after="0"/>
        <w:jc w:val="both"/>
        <w:rPr>
          <w:rFonts w:ascii="Times New Roman" w:hAnsi="Times New Roman"/>
          <w:b/>
          <w:sz w:val="28"/>
          <w:szCs w:val="28"/>
        </w:rPr>
      </w:pPr>
      <w:r w:rsidRPr="00CC5DD0">
        <w:rPr>
          <w:rFonts w:ascii="Times New Roman" w:hAnsi="Times New Roman"/>
          <w:b/>
          <w:sz w:val="28"/>
          <w:szCs w:val="28"/>
        </w:rPr>
        <w:t>1. Государственная программа Чеченской Республики "Обеспечение доступным и комфортным жильем и услугами ЖКХ граждан Чеченской Республики"</w:t>
      </w:r>
    </w:p>
    <w:p w:rsidR="0095210D" w:rsidRPr="00CC5DD0" w:rsidRDefault="0095210D" w:rsidP="0095210D">
      <w:pPr>
        <w:spacing w:after="0" w:line="240" w:lineRule="auto"/>
        <w:ind w:firstLine="709"/>
        <w:jc w:val="both"/>
        <w:rPr>
          <w:rFonts w:ascii="Times New Roman" w:hAnsi="Times New Roman"/>
          <w:sz w:val="28"/>
          <w:szCs w:val="28"/>
        </w:rPr>
      </w:pPr>
    </w:p>
    <w:p w:rsidR="0095210D" w:rsidRPr="00CC5DD0" w:rsidRDefault="0095210D" w:rsidP="0095210D">
      <w:pPr>
        <w:pStyle w:val="a3"/>
        <w:spacing w:after="0"/>
        <w:ind w:left="0" w:right="-142"/>
        <w:jc w:val="both"/>
        <w:rPr>
          <w:rFonts w:ascii="Times New Roman" w:hAnsi="Times New Roman"/>
          <w:sz w:val="28"/>
          <w:szCs w:val="28"/>
        </w:rPr>
      </w:pPr>
      <w:r w:rsidRPr="00CC5DD0">
        <w:rPr>
          <w:rFonts w:ascii="Times New Roman" w:hAnsi="Times New Roman"/>
          <w:b/>
          <w:sz w:val="28"/>
          <w:szCs w:val="28"/>
        </w:rPr>
        <w:lastRenderedPageBreak/>
        <w:t>1.1 Стимулирование развития жилищного строительства в Чеченской Республике</w:t>
      </w:r>
      <w:r w:rsidRPr="00CC5DD0">
        <w:rPr>
          <w:rFonts w:ascii="Times New Roman" w:hAnsi="Times New Roman"/>
          <w:sz w:val="28"/>
          <w:szCs w:val="28"/>
        </w:rPr>
        <w:t>(подпрограмма 10).</w:t>
      </w:r>
    </w:p>
    <w:p w:rsidR="0095210D" w:rsidRPr="00CC5DD0" w:rsidRDefault="0095210D" w:rsidP="0095210D">
      <w:pPr>
        <w:pStyle w:val="a3"/>
        <w:spacing w:after="0"/>
        <w:ind w:left="0" w:right="-142"/>
        <w:jc w:val="both"/>
        <w:rPr>
          <w:rFonts w:ascii="Times New Roman" w:hAnsi="Times New Roman"/>
          <w:sz w:val="28"/>
          <w:szCs w:val="28"/>
        </w:rPr>
      </w:pPr>
    </w:p>
    <w:p w:rsidR="0095210D" w:rsidRPr="00CC5DD0" w:rsidRDefault="0095210D" w:rsidP="0095210D">
      <w:pPr>
        <w:spacing w:after="0"/>
        <w:ind w:right="-142" w:firstLine="709"/>
        <w:jc w:val="both"/>
        <w:rPr>
          <w:rFonts w:ascii="Times New Roman" w:hAnsi="Times New Roman"/>
          <w:sz w:val="28"/>
          <w:szCs w:val="28"/>
        </w:rPr>
      </w:pPr>
      <w:r w:rsidRPr="00CC5DD0">
        <w:rPr>
          <w:rFonts w:ascii="Times New Roman" w:hAnsi="Times New Roman"/>
          <w:sz w:val="28"/>
          <w:szCs w:val="28"/>
        </w:rPr>
        <w:t>В целях активизации жилищного строительства в рамках государственной программы Чеченской Республики «Обеспечение доступным и комфортным жильем и услугами ЖКХ граждан Чеченской Республики», утвержденной постановлением Правительства Чеченской Республики от 19 декабря 2013 года № 353разработана подпрограмма «Стимулирование развития жилищного строительства в Чеченской Республике».</w:t>
      </w:r>
    </w:p>
    <w:p w:rsidR="0095210D" w:rsidRPr="00CC5DD0" w:rsidRDefault="0095210D" w:rsidP="0095210D">
      <w:pPr>
        <w:spacing w:after="0"/>
        <w:ind w:right="-142" w:firstLine="709"/>
        <w:jc w:val="both"/>
        <w:rPr>
          <w:rFonts w:ascii="Times New Roman" w:eastAsia="Calibri" w:hAnsi="Times New Roman"/>
          <w:sz w:val="28"/>
          <w:szCs w:val="28"/>
        </w:rPr>
      </w:pPr>
      <w:r w:rsidRPr="00CC5DD0">
        <w:rPr>
          <w:rFonts w:ascii="Times New Roman" w:eastAsia="Calibri" w:hAnsi="Times New Roman"/>
          <w:sz w:val="28"/>
          <w:szCs w:val="28"/>
        </w:rPr>
        <w:t>В Минстрой России направлена Заявка на участие в подпрограмме в 2018 году. По итогам заседания Комитета Государственной Думы Федерального собрания Российской Федерации по бюджету и налогам,  бюджету Чеченской Республики  предусмотрена субсидия на мероприятия по стимулированию программ жилищного строительства в размере – 732 560,4 тыс. рублей.</w:t>
      </w:r>
    </w:p>
    <w:p w:rsidR="0095210D" w:rsidRPr="00CC5DD0" w:rsidRDefault="0095210D" w:rsidP="0095210D">
      <w:pPr>
        <w:spacing w:after="0"/>
        <w:ind w:right="-142" w:firstLine="709"/>
        <w:jc w:val="both"/>
        <w:rPr>
          <w:rFonts w:ascii="Times New Roman" w:eastAsia="Calibri" w:hAnsi="Times New Roman"/>
          <w:sz w:val="28"/>
          <w:szCs w:val="28"/>
        </w:rPr>
      </w:pPr>
      <w:r w:rsidRPr="00CC5DD0">
        <w:rPr>
          <w:rFonts w:ascii="Times New Roman" w:eastAsia="Calibri" w:hAnsi="Times New Roman"/>
          <w:sz w:val="28"/>
          <w:szCs w:val="28"/>
        </w:rPr>
        <w:t>Между Минстроем России и Правительством Чеченской Республики заключено соглашение о предоставлении в 2018 году субсидии из федерального бюджета бюджету Чеченской Республики на реализацию мероприятий по стимулированию программ развития жилищного строительства субъектов Российской Федерации в рамках приоритетного проекта «Ипотека и арендное жилье» № 069-08-2018-133 от 5 февраля 2018 года, в размере - 732 560,4 тыс. рублей.</w:t>
      </w:r>
    </w:p>
    <w:p w:rsidR="0095210D" w:rsidRPr="00CC5DD0" w:rsidRDefault="0095210D" w:rsidP="0095210D">
      <w:pPr>
        <w:spacing w:after="0"/>
        <w:ind w:right="-142" w:firstLine="708"/>
        <w:jc w:val="both"/>
        <w:rPr>
          <w:rFonts w:ascii="Times New Roman" w:hAnsi="Times New Roman"/>
          <w:sz w:val="28"/>
          <w:szCs w:val="28"/>
        </w:rPr>
      </w:pPr>
      <w:r w:rsidRPr="00CC5DD0">
        <w:rPr>
          <w:rFonts w:ascii="Times New Roman" w:hAnsi="Times New Roman"/>
          <w:sz w:val="28"/>
          <w:szCs w:val="28"/>
        </w:rPr>
        <w:t>Указанные средства, с учетом 5%-гософинансирования из бюджета ЧР направлены на строительство среднеобразовательной школы на 600 мест, трех детских садов по  140  мест каждая, детской поликлиники на 500 пос. см и подъездных дорог к строящимся жилым комплексам в городах Грозный и Урус-Мартан, Шали, в с. Курчалой Курчалоевского района  и пос. Ойсхара Гудермесского района.</w:t>
      </w:r>
    </w:p>
    <w:p w:rsidR="0095210D" w:rsidRPr="00CC5DD0" w:rsidRDefault="0095210D" w:rsidP="0095210D">
      <w:pPr>
        <w:tabs>
          <w:tab w:val="left" w:pos="993"/>
        </w:tabs>
        <w:spacing w:after="0"/>
        <w:ind w:right="-142" w:firstLine="709"/>
        <w:jc w:val="both"/>
        <w:rPr>
          <w:rFonts w:ascii="Times New Roman" w:hAnsi="Times New Roman"/>
          <w:sz w:val="28"/>
          <w:szCs w:val="28"/>
        </w:rPr>
      </w:pPr>
      <w:r w:rsidRPr="00CC5DD0">
        <w:rPr>
          <w:rFonts w:ascii="Times New Roman" w:hAnsi="Times New Roman"/>
          <w:sz w:val="28"/>
          <w:szCs w:val="28"/>
        </w:rPr>
        <w:t xml:space="preserve">Таким образом, общий объем финансирования подпрограммы  в 2018 году составил за счет всех источников финансирования– </w:t>
      </w:r>
      <w:r w:rsidRPr="00CC5DD0">
        <w:rPr>
          <w:rFonts w:ascii="Times New Roman" w:hAnsi="Times New Roman"/>
          <w:b/>
          <w:sz w:val="28"/>
          <w:szCs w:val="28"/>
        </w:rPr>
        <w:t>771 116,261 тыс. рублей</w:t>
      </w:r>
      <w:r w:rsidRPr="00CC5DD0">
        <w:rPr>
          <w:rFonts w:ascii="Times New Roman" w:hAnsi="Times New Roman"/>
          <w:sz w:val="28"/>
          <w:szCs w:val="28"/>
        </w:rPr>
        <w:t>, в том числе:</w:t>
      </w:r>
    </w:p>
    <w:p w:rsidR="0095210D" w:rsidRPr="00CC5DD0" w:rsidRDefault="0095210D" w:rsidP="0095210D">
      <w:pPr>
        <w:tabs>
          <w:tab w:val="left" w:pos="993"/>
        </w:tabs>
        <w:spacing w:after="0"/>
        <w:ind w:right="-142" w:firstLine="709"/>
        <w:jc w:val="both"/>
        <w:rPr>
          <w:rFonts w:ascii="Times New Roman" w:hAnsi="Times New Roman"/>
          <w:sz w:val="28"/>
          <w:szCs w:val="28"/>
        </w:rPr>
      </w:pPr>
      <w:r w:rsidRPr="00CC5DD0">
        <w:rPr>
          <w:rFonts w:ascii="Times New Roman" w:hAnsi="Times New Roman"/>
          <w:sz w:val="28"/>
          <w:szCs w:val="28"/>
        </w:rPr>
        <w:t xml:space="preserve">За счет средств федерального бюджета – </w:t>
      </w:r>
      <w:r w:rsidRPr="00CC5DD0">
        <w:rPr>
          <w:rFonts w:ascii="Times New Roman" w:hAnsi="Times New Roman"/>
          <w:b/>
          <w:sz w:val="28"/>
          <w:szCs w:val="28"/>
        </w:rPr>
        <w:t>732 560,448</w:t>
      </w:r>
      <w:r w:rsidRPr="00CC5DD0">
        <w:rPr>
          <w:rFonts w:ascii="Times New Roman" w:hAnsi="Times New Roman"/>
          <w:sz w:val="28"/>
          <w:szCs w:val="28"/>
        </w:rPr>
        <w:t xml:space="preserve"> тыс. рублей;</w:t>
      </w:r>
    </w:p>
    <w:p w:rsidR="0095210D" w:rsidRPr="00CC5DD0" w:rsidRDefault="0095210D" w:rsidP="0095210D">
      <w:pPr>
        <w:tabs>
          <w:tab w:val="left" w:pos="993"/>
        </w:tabs>
        <w:spacing w:after="0"/>
        <w:ind w:right="-142" w:firstLine="709"/>
        <w:jc w:val="both"/>
        <w:rPr>
          <w:rFonts w:ascii="Times New Roman" w:hAnsi="Times New Roman"/>
          <w:sz w:val="28"/>
          <w:szCs w:val="28"/>
        </w:rPr>
      </w:pPr>
      <w:r w:rsidRPr="00CC5DD0">
        <w:rPr>
          <w:rFonts w:ascii="Times New Roman" w:hAnsi="Times New Roman"/>
          <w:sz w:val="28"/>
          <w:szCs w:val="28"/>
        </w:rPr>
        <w:t>За счет средств республиканского бюджета –</w:t>
      </w:r>
      <w:r w:rsidRPr="00CC5DD0">
        <w:rPr>
          <w:rFonts w:ascii="Times New Roman" w:hAnsi="Times New Roman"/>
          <w:b/>
          <w:sz w:val="28"/>
          <w:szCs w:val="28"/>
        </w:rPr>
        <w:t xml:space="preserve">38 555,813 </w:t>
      </w:r>
      <w:r w:rsidRPr="00CC5DD0">
        <w:rPr>
          <w:rFonts w:ascii="Times New Roman" w:hAnsi="Times New Roman"/>
          <w:sz w:val="28"/>
          <w:szCs w:val="28"/>
        </w:rPr>
        <w:t xml:space="preserve"> тыс. рублей.</w:t>
      </w:r>
    </w:p>
    <w:p w:rsidR="0095210D" w:rsidRPr="00CC5DD0" w:rsidRDefault="0095210D" w:rsidP="0095210D">
      <w:pPr>
        <w:tabs>
          <w:tab w:val="left" w:pos="993"/>
        </w:tabs>
        <w:spacing w:after="0"/>
        <w:ind w:right="-142" w:firstLine="709"/>
        <w:jc w:val="both"/>
        <w:rPr>
          <w:rFonts w:ascii="Times New Roman" w:hAnsi="Times New Roman"/>
          <w:sz w:val="28"/>
          <w:szCs w:val="28"/>
        </w:rPr>
      </w:pPr>
    </w:p>
    <w:p w:rsidR="0095210D" w:rsidRPr="00CC5DD0" w:rsidRDefault="0095210D" w:rsidP="0095210D">
      <w:pPr>
        <w:shd w:val="clear" w:color="auto" w:fill="FFFFFF" w:themeFill="background1"/>
        <w:ind w:right="-142" w:firstLine="709"/>
        <w:jc w:val="both"/>
        <w:rPr>
          <w:rFonts w:ascii="Times New Roman" w:hAnsi="Times New Roman"/>
          <w:sz w:val="28"/>
          <w:szCs w:val="28"/>
        </w:rPr>
      </w:pPr>
      <w:r w:rsidRPr="00CC5DD0">
        <w:rPr>
          <w:rFonts w:ascii="Times New Roman" w:hAnsi="Times New Roman"/>
          <w:sz w:val="28"/>
          <w:szCs w:val="28"/>
        </w:rPr>
        <w:t>по состоянию на 1 января 2019 года освоено - 771 116, 261 тыс. рублей в том числе:  средства  из федерального бюджета – 732 560, 448  тыс. рублей, средства из республиканского бюджета – 38 555,813 тыс. руб., т.е. финансовые средства освоены в полном объеме, все объекты введены в эксплуатацию.</w:t>
      </w:r>
    </w:p>
    <w:p w:rsidR="0095210D" w:rsidRPr="00CC5DD0" w:rsidRDefault="0095210D" w:rsidP="0095210D">
      <w:pPr>
        <w:pStyle w:val="a3"/>
        <w:spacing w:after="0"/>
        <w:ind w:left="0" w:right="-142"/>
        <w:jc w:val="both"/>
        <w:rPr>
          <w:rFonts w:ascii="Times New Roman" w:hAnsi="Times New Roman"/>
          <w:sz w:val="28"/>
          <w:szCs w:val="28"/>
        </w:rPr>
      </w:pPr>
      <w:r w:rsidRPr="00CC5DD0">
        <w:rPr>
          <w:rFonts w:ascii="Times New Roman" w:hAnsi="Times New Roman"/>
          <w:b/>
          <w:sz w:val="28"/>
          <w:szCs w:val="28"/>
        </w:rPr>
        <w:t>1.2 Повышение устойчивости жилых домов, основных объектов и систем жизнеобеспечения на территории Чеченской Республики</w:t>
      </w:r>
      <w:r w:rsidRPr="00CC5DD0">
        <w:rPr>
          <w:rFonts w:ascii="Times New Roman" w:hAnsi="Times New Roman"/>
          <w:sz w:val="28"/>
          <w:szCs w:val="28"/>
        </w:rPr>
        <w:t>(подпрограмма 3).</w:t>
      </w:r>
    </w:p>
    <w:p w:rsidR="0095210D" w:rsidRPr="00CC5DD0" w:rsidRDefault="0095210D" w:rsidP="0095210D">
      <w:pPr>
        <w:pStyle w:val="a3"/>
        <w:spacing w:after="0"/>
        <w:ind w:left="0" w:right="-142"/>
        <w:jc w:val="both"/>
        <w:rPr>
          <w:rFonts w:ascii="Times New Roman" w:hAnsi="Times New Roman"/>
          <w:b/>
          <w:sz w:val="28"/>
          <w:szCs w:val="28"/>
        </w:rPr>
      </w:pPr>
    </w:p>
    <w:p w:rsidR="0095210D" w:rsidRPr="00CC5DD0" w:rsidRDefault="0095210D" w:rsidP="0095210D">
      <w:pPr>
        <w:ind w:right="-142" w:firstLine="709"/>
        <w:jc w:val="both"/>
        <w:rPr>
          <w:rFonts w:ascii="Times New Roman" w:hAnsi="Times New Roman"/>
          <w:sz w:val="28"/>
          <w:szCs w:val="28"/>
        </w:rPr>
      </w:pPr>
      <w:r w:rsidRPr="00CC5DD0">
        <w:rPr>
          <w:rFonts w:ascii="Times New Roman" w:hAnsi="Times New Roman"/>
          <w:bCs/>
          <w:sz w:val="28"/>
          <w:szCs w:val="28"/>
        </w:rPr>
        <w:t xml:space="preserve">В целях реализации мероприятий по строительству и сейсмоусилению объектов социального назначения и увеличения уровня сейсмической безопасности на территории Чеченской Республики реализуется </w:t>
      </w:r>
      <w:r w:rsidRPr="00CC5DD0">
        <w:rPr>
          <w:rFonts w:ascii="Times New Roman" w:hAnsi="Times New Roman"/>
          <w:b/>
          <w:bCs/>
          <w:sz w:val="28"/>
          <w:szCs w:val="28"/>
        </w:rPr>
        <w:t>подпрограмма</w:t>
      </w:r>
      <w:r w:rsidRPr="00CC5DD0">
        <w:rPr>
          <w:rFonts w:ascii="Times New Roman" w:hAnsi="Times New Roman"/>
          <w:sz w:val="28"/>
          <w:szCs w:val="28"/>
        </w:rPr>
        <w:t xml:space="preserve"> «</w:t>
      </w:r>
      <w:r w:rsidRPr="00CC5DD0">
        <w:rPr>
          <w:rFonts w:ascii="Times New Roman" w:hAnsi="Times New Roman"/>
          <w:b/>
          <w:sz w:val="28"/>
          <w:szCs w:val="28"/>
        </w:rPr>
        <w:t xml:space="preserve">Повышение </w:t>
      </w:r>
      <w:r w:rsidRPr="00CC5DD0">
        <w:rPr>
          <w:rFonts w:ascii="Times New Roman" w:hAnsi="Times New Roman"/>
          <w:b/>
          <w:sz w:val="28"/>
          <w:szCs w:val="28"/>
        </w:rPr>
        <w:lastRenderedPageBreak/>
        <w:t>устойчивости жилых домов, основных объектов и систем жизнеобеспечения на территории Чеченской Республики»</w:t>
      </w:r>
      <w:r w:rsidRPr="00CC5DD0">
        <w:rPr>
          <w:rFonts w:ascii="Times New Roman" w:hAnsi="Times New Roman"/>
          <w:sz w:val="28"/>
          <w:szCs w:val="28"/>
        </w:rPr>
        <w:t>.</w:t>
      </w:r>
    </w:p>
    <w:p w:rsidR="0095210D" w:rsidRPr="00CC5DD0" w:rsidRDefault="0095210D" w:rsidP="0095210D">
      <w:pPr>
        <w:spacing w:after="0"/>
        <w:ind w:right="-142" w:firstLine="709"/>
        <w:jc w:val="both"/>
        <w:rPr>
          <w:rFonts w:ascii="Times New Roman" w:hAnsi="Times New Roman"/>
          <w:sz w:val="28"/>
          <w:szCs w:val="28"/>
        </w:rPr>
      </w:pPr>
      <w:r w:rsidRPr="00CC5DD0">
        <w:rPr>
          <w:rFonts w:ascii="Times New Roman" w:hAnsi="Times New Roman"/>
          <w:sz w:val="28"/>
          <w:szCs w:val="28"/>
        </w:rPr>
        <w:t>Подписано соглашение о предоставлении в 2018 году субсидии бюджету Чеченской Республики из федерального бюджета на основное мероприятие "Повышение устойчивости жилых домов, основных объектов и систем жизнеобеспечения в сейсмических районах Российской Федерации"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95210D" w:rsidRPr="00CC5DD0" w:rsidRDefault="0095210D" w:rsidP="0095210D">
      <w:pPr>
        <w:tabs>
          <w:tab w:val="left" w:pos="993"/>
        </w:tabs>
        <w:spacing w:after="0"/>
        <w:ind w:right="-142" w:firstLine="709"/>
        <w:jc w:val="both"/>
        <w:rPr>
          <w:rFonts w:ascii="Times New Roman" w:hAnsi="Times New Roman"/>
          <w:sz w:val="28"/>
          <w:szCs w:val="28"/>
        </w:rPr>
      </w:pPr>
      <w:r w:rsidRPr="00CC5DD0">
        <w:rPr>
          <w:rFonts w:ascii="Times New Roman" w:hAnsi="Times New Roman"/>
          <w:sz w:val="28"/>
          <w:szCs w:val="28"/>
        </w:rPr>
        <w:t xml:space="preserve">Общий объем финансирования подпрограммы  в 2018 году составил за счет всех источников финансирования– </w:t>
      </w:r>
      <w:r w:rsidRPr="00CC5DD0">
        <w:rPr>
          <w:rFonts w:ascii="Times New Roman" w:hAnsi="Times New Roman"/>
          <w:b/>
          <w:sz w:val="28"/>
          <w:szCs w:val="28"/>
        </w:rPr>
        <w:t>1 346 789,685 тыс. рублей</w:t>
      </w:r>
      <w:r w:rsidRPr="00CC5DD0">
        <w:rPr>
          <w:rFonts w:ascii="Times New Roman" w:hAnsi="Times New Roman"/>
          <w:sz w:val="28"/>
          <w:szCs w:val="28"/>
        </w:rPr>
        <w:t>, в том числе:</w:t>
      </w:r>
    </w:p>
    <w:p w:rsidR="0095210D" w:rsidRPr="00CC5DD0" w:rsidRDefault="0095210D" w:rsidP="0095210D">
      <w:pPr>
        <w:tabs>
          <w:tab w:val="left" w:pos="993"/>
        </w:tabs>
        <w:spacing w:after="0"/>
        <w:ind w:right="-142" w:firstLine="709"/>
        <w:jc w:val="both"/>
        <w:rPr>
          <w:rFonts w:ascii="Times New Roman" w:hAnsi="Times New Roman"/>
          <w:sz w:val="28"/>
          <w:szCs w:val="28"/>
        </w:rPr>
      </w:pPr>
      <w:r w:rsidRPr="00CC5DD0">
        <w:rPr>
          <w:rFonts w:ascii="Times New Roman" w:hAnsi="Times New Roman"/>
          <w:sz w:val="28"/>
          <w:szCs w:val="28"/>
        </w:rPr>
        <w:t xml:space="preserve">- за счет средств федерального бюджета  </w:t>
      </w:r>
      <w:r w:rsidRPr="00CC5DD0">
        <w:rPr>
          <w:rFonts w:ascii="Times New Roman" w:hAnsi="Times New Roman"/>
          <w:b/>
          <w:sz w:val="28"/>
          <w:szCs w:val="28"/>
        </w:rPr>
        <w:t>1 279 450,2</w:t>
      </w:r>
      <w:r w:rsidRPr="00CC5DD0">
        <w:rPr>
          <w:rFonts w:ascii="Times New Roman" w:hAnsi="Times New Roman"/>
          <w:sz w:val="28"/>
          <w:szCs w:val="28"/>
        </w:rPr>
        <w:t xml:space="preserve"> тыс. рублей;</w:t>
      </w:r>
    </w:p>
    <w:p w:rsidR="0095210D" w:rsidRPr="00CC5DD0" w:rsidRDefault="0095210D" w:rsidP="0095210D">
      <w:pPr>
        <w:tabs>
          <w:tab w:val="left" w:pos="993"/>
        </w:tabs>
        <w:spacing w:after="0"/>
        <w:ind w:right="-142" w:firstLine="709"/>
        <w:jc w:val="both"/>
        <w:rPr>
          <w:rFonts w:ascii="Times New Roman" w:hAnsi="Times New Roman"/>
          <w:sz w:val="28"/>
          <w:szCs w:val="28"/>
        </w:rPr>
      </w:pPr>
      <w:r w:rsidRPr="00CC5DD0">
        <w:rPr>
          <w:rFonts w:ascii="Times New Roman" w:hAnsi="Times New Roman"/>
          <w:sz w:val="28"/>
          <w:szCs w:val="28"/>
        </w:rPr>
        <w:t xml:space="preserve">- за счет средств республиканского бюджета </w:t>
      </w:r>
      <w:r w:rsidRPr="00CC5DD0">
        <w:rPr>
          <w:rFonts w:ascii="Times New Roman" w:hAnsi="Times New Roman"/>
          <w:b/>
          <w:sz w:val="28"/>
          <w:szCs w:val="28"/>
        </w:rPr>
        <w:t>67 339,485</w:t>
      </w:r>
      <w:r w:rsidRPr="00CC5DD0">
        <w:rPr>
          <w:rFonts w:ascii="Times New Roman" w:hAnsi="Times New Roman"/>
          <w:sz w:val="28"/>
          <w:szCs w:val="28"/>
        </w:rPr>
        <w:t>тыс. рублей.</w:t>
      </w:r>
    </w:p>
    <w:p w:rsidR="0095210D" w:rsidRPr="00CC5DD0" w:rsidRDefault="0095210D" w:rsidP="0095210D">
      <w:pPr>
        <w:shd w:val="clear" w:color="auto" w:fill="FFFFFF" w:themeFill="background1"/>
        <w:tabs>
          <w:tab w:val="left" w:pos="993"/>
        </w:tabs>
        <w:spacing w:after="0"/>
        <w:ind w:right="-142" w:firstLine="709"/>
        <w:jc w:val="both"/>
        <w:rPr>
          <w:rFonts w:ascii="Times New Roman" w:hAnsi="Times New Roman"/>
          <w:sz w:val="28"/>
          <w:szCs w:val="28"/>
        </w:rPr>
      </w:pPr>
      <w:r w:rsidRPr="00CC5DD0">
        <w:rPr>
          <w:rFonts w:ascii="Times New Roman" w:hAnsi="Times New Roman"/>
          <w:sz w:val="28"/>
          <w:szCs w:val="28"/>
        </w:rPr>
        <w:t xml:space="preserve">С начала года   освоено- </w:t>
      </w:r>
      <w:r w:rsidRPr="00CC5DD0">
        <w:rPr>
          <w:rFonts w:ascii="Times New Roman" w:hAnsi="Times New Roman"/>
          <w:b/>
          <w:sz w:val="28"/>
          <w:szCs w:val="28"/>
        </w:rPr>
        <w:t>1 346 789,685</w:t>
      </w:r>
      <w:r w:rsidRPr="00CC5DD0">
        <w:rPr>
          <w:rFonts w:ascii="Times New Roman" w:hAnsi="Times New Roman"/>
          <w:sz w:val="28"/>
          <w:szCs w:val="28"/>
        </w:rPr>
        <w:t xml:space="preserve"> тыс. рублей, в том числе:</w:t>
      </w:r>
    </w:p>
    <w:p w:rsidR="0095210D" w:rsidRPr="00CC5DD0" w:rsidRDefault="0095210D" w:rsidP="0095210D">
      <w:pPr>
        <w:shd w:val="clear" w:color="auto" w:fill="FFFFFF" w:themeFill="background1"/>
        <w:tabs>
          <w:tab w:val="left" w:pos="993"/>
        </w:tabs>
        <w:spacing w:after="0"/>
        <w:ind w:right="-142" w:firstLine="709"/>
        <w:jc w:val="both"/>
        <w:rPr>
          <w:rFonts w:ascii="Times New Roman" w:hAnsi="Times New Roman"/>
          <w:sz w:val="28"/>
          <w:szCs w:val="28"/>
        </w:rPr>
      </w:pPr>
      <w:r w:rsidRPr="00CC5DD0">
        <w:rPr>
          <w:rFonts w:ascii="Times New Roman" w:hAnsi="Times New Roman"/>
          <w:sz w:val="28"/>
          <w:szCs w:val="28"/>
        </w:rPr>
        <w:t xml:space="preserve">Средства федерального бюджета – </w:t>
      </w:r>
      <w:r w:rsidRPr="00CC5DD0">
        <w:rPr>
          <w:rFonts w:ascii="Times New Roman" w:hAnsi="Times New Roman"/>
          <w:b/>
          <w:sz w:val="28"/>
          <w:szCs w:val="28"/>
        </w:rPr>
        <w:t>1 279 450,2</w:t>
      </w:r>
      <w:r w:rsidRPr="00CC5DD0">
        <w:rPr>
          <w:rFonts w:ascii="Times New Roman" w:hAnsi="Times New Roman"/>
          <w:sz w:val="28"/>
          <w:szCs w:val="28"/>
        </w:rPr>
        <w:t xml:space="preserve"> тыс. рублей</w:t>
      </w:r>
    </w:p>
    <w:p w:rsidR="0095210D" w:rsidRPr="00CC5DD0" w:rsidRDefault="0095210D" w:rsidP="0095210D">
      <w:pPr>
        <w:shd w:val="clear" w:color="auto" w:fill="FFFFFF" w:themeFill="background1"/>
        <w:tabs>
          <w:tab w:val="left" w:pos="993"/>
        </w:tabs>
        <w:spacing w:after="0"/>
        <w:ind w:right="-142" w:firstLine="709"/>
        <w:jc w:val="both"/>
        <w:rPr>
          <w:rFonts w:ascii="Times New Roman" w:hAnsi="Times New Roman"/>
          <w:sz w:val="28"/>
          <w:szCs w:val="28"/>
        </w:rPr>
      </w:pPr>
      <w:r w:rsidRPr="00CC5DD0">
        <w:rPr>
          <w:rFonts w:ascii="Times New Roman" w:hAnsi="Times New Roman"/>
          <w:sz w:val="28"/>
          <w:szCs w:val="28"/>
        </w:rPr>
        <w:t xml:space="preserve">Средства республиканского бюджета – </w:t>
      </w:r>
      <w:r w:rsidRPr="00CC5DD0">
        <w:rPr>
          <w:rFonts w:ascii="Times New Roman" w:hAnsi="Times New Roman"/>
          <w:b/>
          <w:sz w:val="28"/>
          <w:szCs w:val="28"/>
        </w:rPr>
        <w:t>67 339,485</w:t>
      </w:r>
      <w:r w:rsidRPr="00CC5DD0">
        <w:rPr>
          <w:rFonts w:ascii="Times New Roman" w:hAnsi="Times New Roman"/>
          <w:sz w:val="28"/>
          <w:szCs w:val="28"/>
        </w:rPr>
        <w:t xml:space="preserve"> тыс. рублей.</w:t>
      </w:r>
    </w:p>
    <w:p w:rsidR="0095210D" w:rsidRPr="00CC5DD0" w:rsidRDefault="0095210D" w:rsidP="0095210D">
      <w:pPr>
        <w:tabs>
          <w:tab w:val="left" w:pos="993"/>
        </w:tabs>
        <w:spacing w:after="0"/>
        <w:ind w:right="-142"/>
        <w:jc w:val="both"/>
        <w:rPr>
          <w:rFonts w:ascii="Times New Roman" w:hAnsi="Times New Roman"/>
          <w:sz w:val="28"/>
          <w:szCs w:val="28"/>
        </w:rPr>
      </w:pPr>
    </w:p>
    <w:p w:rsidR="0095210D" w:rsidRPr="00CC5DD0" w:rsidRDefault="0095210D" w:rsidP="0095210D">
      <w:pPr>
        <w:pStyle w:val="af2"/>
        <w:shd w:val="clear" w:color="auto" w:fill="FFFFFF" w:themeFill="background1"/>
        <w:spacing w:before="0" w:beforeAutospacing="0" w:after="0" w:afterAutospacing="0" w:line="276" w:lineRule="auto"/>
        <w:ind w:right="-142" w:firstLine="709"/>
        <w:jc w:val="both"/>
        <w:rPr>
          <w:sz w:val="28"/>
          <w:szCs w:val="28"/>
        </w:rPr>
      </w:pPr>
      <w:r w:rsidRPr="00CC5DD0">
        <w:rPr>
          <w:sz w:val="28"/>
          <w:szCs w:val="28"/>
        </w:rPr>
        <w:t> Средства освоены в полном объеме.</w:t>
      </w:r>
    </w:p>
    <w:p w:rsidR="0095210D" w:rsidRPr="00CC5DD0" w:rsidRDefault="0095210D" w:rsidP="0095210D">
      <w:pPr>
        <w:pStyle w:val="af2"/>
        <w:shd w:val="clear" w:color="auto" w:fill="FFFFFF" w:themeFill="background1"/>
        <w:spacing w:before="0" w:beforeAutospacing="0" w:after="0" w:afterAutospacing="0" w:line="276" w:lineRule="auto"/>
        <w:ind w:right="-142" w:firstLine="709"/>
        <w:jc w:val="both"/>
        <w:rPr>
          <w:b/>
          <w:sz w:val="28"/>
          <w:szCs w:val="28"/>
        </w:rPr>
      </w:pPr>
    </w:p>
    <w:p w:rsidR="0095210D" w:rsidRPr="00CC5DD0" w:rsidRDefault="0095210D" w:rsidP="0095210D">
      <w:pPr>
        <w:spacing w:after="0"/>
        <w:ind w:hanging="142"/>
        <w:jc w:val="both"/>
        <w:rPr>
          <w:rFonts w:ascii="Times New Roman" w:hAnsi="Times New Roman"/>
          <w:sz w:val="28"/>
          <w:szCs w:val="28"/>
        </w:rPr>
      </w:pPr>
      <w:r w:rsidRPr="00CC5DD0">
        <w:rPr>
          <w:rFonts w:ascii="Times New Roman" w:hAnsi="Times New Roman"/>
          <w:b/>
          <w:sz w:val="28"/>
          <w:szCs w:val="28"/>
        </w:rPr>
        <w:tab/>
        <w:t>1.3 "Выполнение государственных обязательств по обеспечению жильем категорий граждан, установленных федеральным законодательством"</w:t>
      </w:r>
      <w:r w:rsidRPr="00CC5DD0">
        <w:rPr>
          <w:rFonts w:ascii="Times New Roman" w:hAnsi="Times New Roman"/>
          <w:sz w:val="28"/>
          <w:szCs w:val="28"/>
        </w:rPr>
        <w:t>(подпрограмма 11).</w:t>
      </w:r>
    </w:p>
    <w:p w:rsidR="0095210D" w:rsidRPr="00CC5DD0" w:rsidRDefault="0095210D" w:rsidP="0095210D">
      <w:pPr>
        <w:spacing w:after="0"/>
        <w:ind w:hanging="142"/>
        <w:jc w:val="both"/>
        <w:rPr>
          <w:rFonts w:ascii="Times New Roman" w:hAnsi="Times New Roman"/>
          <w:sz w:val="28"/>
          <w:szCs w:val="28"/>
        </w:rPr>
      </w:pPr>
    </w:p>
    <w:p w:rsidR="0095210D" w:rsidRPr="00CC5DD0" w:rsidRDefault="0095210D" w:rsidP="0095210D">
      <w:pPr>
        <w:widowControl w:val="0"/>
        <w:autoSpaceDE w:val="0"/>
        <w:autoSpaceDN w:val="0"/>
        <w:adjustRightInd w:val="0"/>
        <w:spacing w:after="0"/>
        <w:ind w:right="-142" w:firstLine="709"/>
        <w:jc w:val="both"/>
        <w:rPr>
          <w:rFonts w:ascii="Times New Roman" w:hAnsi="Times New Roman"/>
          <w:sz w:val="28"/>
          <w:szCs w:val="28"/>
        </w:rPr>
      </w:pPr>
      <w:bookmarkStart w:id="1" w:name="OLE_LINK1"/>
      <w:bookmarkStart w:id="2" w:name="OLE_LINK2"/>
      <w:bookmarkStart w:id="3" w:name="OLE_LINK3"/>
      <w:bookmarkStart w:id="4" w:name="OLE_LINK4"/>
      <w:r w:rsidRPr="00CC5DD0">
        <w:rPr>
          <w:rFonts w:ascii="Times New Roman" w:hAnsi="Times New Roman"/>
          <w:sz w:val="28"/>
          <w:szCs w:val="28"/>
        </w:rPr>
        <w:t>В рамках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законодательством"оформлены и выданы 42 государственных жилищных сертификата на общую сумму 266,6 млн.руб.В установленные сроки сформирован и направлен в Минстрой России сводный список участников подпрограммы на 2019 год, состоящий из 94 семей.</w:t>
      </w:r>
    </w:p>
    <w:bookmarkEnd w:id="1"/>
    <w:bookmarkEnd w:id="2"/>
    <w:bookmarkEnd w:id="3"/>
    <w:bookmarkEnd w:id="4"/>
    <w:p w:rsidR="0095210D" w:rsidRPr="00CC5DD0" w:rsidRDefault="0095210D" w:rsidP="0095210D">
      <w:pPr>
        <w:widowControl w:val="0"/>
        <w:autoSpaceDE w:val="0"/>
        <w:autoSpaceDN w:val="0"/>
        <w:adjustRightInd w:val="0"/>
        <w:spacing w:after="0"/>
        <w:ind w:right="-142" w:firstLine="709"/>
        <w:jc w:val="both"/>
        <w:rPr>
          <w:rFonts w:ascii="Times New Roman" w:hAnsi="Times New Roman"/>
          <w:b/>
          <w:sz w:val="28"/>
          <w:szCs w:val="28"/>
        </w:rPr>
      </w:pPr>
    </w:p>
    <w:p w:rsidR="0095210D" w:rsidRPr="00CC5DD0" w:rsidRDefault="0095210D" w:rsidP="0095210D">
      <w:pPr>
        <w:spacing w:after="0"/>
        <w:ind w:right="-142"/>
        <w:jc w:val="both"/>
        <w:rPr>
          <w:rFonts w:ascii="Times New Roman" w:hAnsi="Times New Roman"/>
          <w:sz w:val="28"/>
          <w:szCs w:val="28"/>
        </w:rPr>
      </w:pPr>
      <w:r w:rsidRPr="00CC5DD0">
        <w:rPr>
          <w:rFonts w:ascii="Times New Roman" w:hAnsi="Times New Roman"/>
          <w:b/>
          <w:sz w:val="28"/>
          <w:szCs w:val="28"/>
        </w:rPr>
        <w:t xml:space="preserve">1.4 Обеспечение жильем молодых семей </w:t>
      </w:r>
      <w:r w:rsidRPr="00CC5DD0">
        <w:rPr>
          <w:rFonts w:ascii="Times New Roman" w:hAnsi="Times New Roman"/>
          <w:sz w:val="28"/>
          <w:szCs w:val="28"/>
        </w:rPr>
        <w:t>(подпрограмма 5).</w:t>
      </w:r>
    </w:p>
    <w:p w:rsidR="0095210D" w:rsidRPr="00CC5DD0" w:rsidRDefault="0095210D" w:rsidP="0095210D">
      <w:pPr>
        <w:spacing w:after="0"/>
        <w:ind w:right="-142"/>
        <w:jc w:val="both"/>
        <w:rPr>
          <w:rFonts w:ascii="Times New Roman" w:hAnsi="Times New Roman"/>
          <w:b/>
          <w:sz w:val="28"/>
          <w:szCs w:val="28"/>
        </w:rPr>
      </w:pPr>
    </w:p>
    <w:p w:rsidR="0095210D" w:rsidRPr="00CC5DD0" w:rsidRDefault="0095210D" w:rsidP="0095210D">
      <w:pPr>
        <w:pStyle w:val="a3"/>
        <w:spacing w:after="160"/>
        <w:ind w:left="0"/>
        <w:jc w:val="both"/>
        <w:rPr>
          <w:rFonts w:ascii="Times New Roman" w:hAnsi="Times New Roman"/>
          <w:sz w:val="28"/>
          <w:szCs w:val="28"/>
        </w:rPr>
      </w:pPr>
      <w:bookmarkStart w:id="5" w:name="OLE_LINK5"/>
      <w:r w:rsidRPr="00CC5DD0">
        <w:rPr>
          <w:rFonts w:ascii="Times New Roman" w:hAnsi="Times New Roman"/>
          <w:sz w:val="28"/>
          <w:szCs w:val="28"/>
        </w:rPr>
        <w:tab/>
        <w:t>В рамках подпрограммы "Обеспечение жильем молодых семей" 17-ти молодым семьям предоставлены социальные выплаты на приобретение (строительство) жилья на общую сумму 14,1 млн. руб., в том числе средства федерального бюджета  7,2 млн. рублей, республиканского бюджета 6,9 млн. рублей.</w:t>
      </w:r>
    </w:p>
    <w:p w:rsidR="0095210D" w:rsidRPr="00CC5DD0" w:rsidRDefault="0095210D" w:rsidP="0095210D">
      <w:pPr>
        <w:pStyle w:val="a3"/>
        <w:spacing w:after="160"/>
        <w:ind w:left="0"/>
        <w:jc w:val="both"/>
        <w:rPr>
          <w:rFonts w:ascii="Times New Roman" w:hAnsi="Times New Roman"/>
          <w:sz w:val="28"/>
          <w:szCs w:val="28"/>
        </w:rPr>
      </w:pPr>
      <w:r w:rsidRPr="00CC5DD0">
        <w:rPr>
          <w:rFonts w:ascii="Times New Roman" w:hAnsi="Times New Roman"/>
          <w:sz w:val="28"/>
          <w:szCs w:val="28"/>
        </w:rPr>
        <w:tab/>
        <w:t>Направлена Заявка об участии Чеченской Республики в 2019 году в реализации основного мероприятия «Обеспечения жильем молодых семей» государственной программы Российской Федерации «Обеспечение доступным и комфортным жильем и коммунальными услугами граждан РФ».</w:t>
      </w:r>
    </w:p>
    <w:p w:rsidR="0095210D" w:rsidRPr="00CC5DD0" w:rsidRDefault="0095210D" w:rsidP="0095210D">
      <w:pPr>
        <w:pStyle w:val="a3"/>
        <w:spacing w:after="160" w:line="259" w:lineRule="auto"/>
        <w:ind w:left="0"/>
        <w:jc w:val="both"/>
        <w:rPr>
          <w:rFonts w:ascii="Times New Roman" w:hAnsi="Times New Roman"/>
          <w:sz w:val="28"/>
          <w:szCs w:val="28"/>
        </w:rPr>
      </w:pPr>
      <w:r w:rsidRPr="00CC5DD0">
        <w:rPr>
          <w:rFonts w:ascii="Times New Roman" w:hAnsi="Times New Roman"/>
          <w:sz w:val="28"/>
          <w:szCs w:val="28"/>
        </w:rPr>
        <w:lastRenderedPageBreak/>
        <w:tab/>
        <w:t>Обеспечено парафирование Соглашения о предоставлении субсидии  из федерального бюджета бюджету Чеченской Республики  на осуществление социальных выплат в рамках подпрограммы в 2019 году.</w:t>
      </w:r>
    </w:p>
    <w:p w:rsidR="0095210D" w:rsidRPr="00CC5DD0" w:rsidRDefault="0095210D" w:rsidP="0095210D">
      <w:pPr>
        <w:pStyle w:val="a3"/>
        <w:spacing w:after="160" w:line="259" w:lineRule="auto"/>
        <w:ind w:left="0"/>
        <w:jc w:val="both"/>
        <w:rPr>
          <w:rFonts w:ascii="Times New Roman" w:hAnsi="Times New Roman"/>
          <w:sz w:val="28"/>
          <w:szCs w:val="28"/>
        </w:rPr>
      </w:pPr>
    </w:p>
    <w:bookmarkEnd w:id="5"/>
    <w:p w:rsidR="0095210D" w:rsidRPr="00CC5DD0" w:rsidRDefault="0095210D" w:rsidP="0095210D">
      <w:pPr>
        <w:spacing w:after="0"/>
        <w:ind w:right="-142"/>
        <w:jc w:val="both"/>
        <w:rPr>
          <w:rFonts w:ascii="Times New Roman" w:hAnsi="Times New Roman"/>
          <w:sz w:val="28"/>
          <w:szCs w:val="28"/>
        </w:rPr>
      </w:pPr>
      <w:r w:rsidRPr="00CC5DD0">
        <w:rPr>
          <w:rFonts w:ascii="Times New Roman" w:hAnsi="Times New Roman"/>
          <w:b/>
          <w:sz w:val="28"/>
          <w:szCs w:val="28"/>
        </w:rPr>
        <w:t xml:space="preserve">1.5 Переселение граждан, проживающих в оползневых зонах на территории Чеченской Республики </w:t>
      </w:r>
      <w:r w:rsidRPr="00CC5DD0">
        <w:rPr>
          <w:rFonts w:ascii="Times New Roman" w:hAnsi="Times New Roman"/>
          <w:sz w:val="28"/>
          <w:szCs w:val="28"/>
        </w:rPr>
        <w:t>(подпрограмма 15).</w:t>
      </w:r>
    </w:p>
    <w:p w:rsidR="0095210D" w:rsidRPr="00CC5DD0" w:rsidRDefault="0095210D" w:rsidP="0095210D">
      <w:pPr>
        <w:spacing w:after="0"/>
        <w:ind w:right="-142"/>
        <w:jc w:val="both"/>
        <w:rPr>
          <w:rFonts w:ascii="Times New Roman" w:hAnsi="Times New Roman"/>
          <w:sz w:val="28"/>
          <w:szCs w:val="28"/>
        </w:rPr>
      </w:pPr>
    </w:p>
    <w:p w:rsidR="0095210D" w:rsidRPr="00CC5DD0" w:rsidRDefault="0095210D" w:rsidP="0095210D">
      <w:pPr>
        <w:tabs>
          <w:tab w:val="left" w:pos="279"/>
        </w:tabs>
        <w:spacing w:after="0"/>
        <w:jc w:val="both"/>
        <w:rPr>
          <w:rFonts w:ascii="Times New Roman" w:hAnsi="Times New Roman"/>
          <w:sz w:val="28"/>
          <w:szCs w:val="28"/>
        </w:rPr>
      </w:pPr>
      <w:r w:rsidRPr="00CC5DD0">
        <w:rPr>
          <w:rFonts w:ascii="Times New Roman" w:hAnsi="Times New Roman"/>
          <w:sz w:val="28"/>
          <w:szCs w:val="28"/>
        </w:rPr>
        <w:tab/>
      </w:r>
      <w:r w:rsidRPr="00CC5DD0">
        <w:rPr>
          <w:rFonts w:ascii="Times New Roman" w:hAnsi="Times New Roman"/>
          <w:sz w:val="28"/>
          <w:szCs w:val="28"/>
        </w:rPr>
        <w:tab/>
        <w:t>В рамках  подпрограммы "Переселение граждан, проживающих в оползневых зонах на территории Чеченской Республики" социальные выплаты на приобретение жилья в районах с благоприятными условиями проживания  предоставлены 22-м семьям нашей республики на общую сумму 104,2 млн. рублей, в том числе средства федерального бюджета 99,0 млн. рублей, республиканского бюджета5,2 млн. рублей.</w:t>
      </w:r>
    </w:p>
    <w:p w:rsidR="0095210D" w:rsidRPr="00CC5DD0" w:rsidRDefault="0095210D" w:rsidP="0095210D">
      <w:pPr>
        <w:tabs>
          <w:tab w:val="left" w:pos="279"/>
        </w:tabs>
        <w:spacing w:after="0"/>
        <w:jc w:val="both"/>
        <w:rPr>
          <w:rFonts w:ascii="Times New Roman" w:hAnsi="Times New Roman"/>
          <w:sz w:val="28"/>
          <w:szCs w:val="28"/>
        </w:rPr>
      </w:pPr>
      <w:r w:rsidRPr="00CC5DD0">
        <w:rPr>
          <w:rFonts w:ascii="Times New Roman" w:hAnsi="Times New Roman"/>
          <w:sz w:val="28"/>
          <w:szCs w:val="28"/>
        </w:rPr>
        <w:tab/>
      </w:r>
      <w:r w:rsidRPr="00CC5DD0">
        <w:rPr>
          <w:rFonts w:ascii="Times New Roman" w:hAnsi="Times New Roman"/>
          <w:sz w:val="28"/>
          <w:szCs w:val="28"/>
        </w:rPr>
        <w:tab/>
        <w:t>Обеспечено парафирование Соглашения о предоставлении субсидии из Федерального бюджета бюджету Чеченской Республики на осуществление социальных выплат в рамках подпрограммы « Переселение граждан, проживающих в оползневой зоне на территории Чеченской Республики» в 2019 году. Планируемый объем субсидии  104,2 млн.руб., в том числе средства федерального бюджета  99,0 млн.руб.</w:t>
      </w:r>
    </w:p>
    <w:p w:rsidR="0095210D" w:rsidRPr="00CC5DD0" w:rsidRDefault="0095210D" w:rsidP="0095210D">
      <w:pPr>
        <w:pStyle w:val="a3"/>
        <w:tabs>
          <w:tab w:val="left" w:pos="284"/>
        </w:tabs>
        <w:spacing w:after="0" w:line="259" w:lineRule="auto"/>
        <w:ind w:left="0"/>
        <w:jc w:val="both"/>
        <w:rPr>
          <w:rFonts w:ascii="Times New Roman" w:hAnsi="Times New Roman"/>
          <w:sz w:val="28"/>
          <w:szCs w:val="28"/>
        </w:rPr>
      </w:pPr>
      <w:r w:rsidRPr="00CC5DD0">
        <w:rPr>
          <w:rFonts w:ascii="Times New Roman" w:hAnsi="Times New Roman"/>
          <w:sz w:val="28"/>
          <w:szCs w:val="28"/>
        </w:rPr>
        <w:tab/>
      </w:r>
      <w:r w:rsidRPr="00CC5DD0">
        <w:rPr>
          <w:rFonts w:ascii="Times New Roman" w:hAnsi="Times New Roman"/>
          <w:sz w:val="28"/>
          <w:szCs w:val="28"/>
        </w:rPr>
        <w:tab/>
        <w:t>Ведется работа о возможности предоставления средств из резервного фонда Российской Федерации на осуществление социальных выплат гражданам для принятия незамедлительных мер по их переселению из опасных для проживания территорий.</w:t>
      </w:r>
    </w:p>
    <w:p w:rsidR="0095210D" w:rsidRPr="00CC5DD0" w:rsidRDefault="0095210D" w:rsidP="0095210D">
      <w:pPr>
        <w:pStyle w:val="a3"/>
        <w:widowControl w:val="0"/>
        <w:autoSpaceDE w:val="0"/>
        <w:autoSpaceDN w:val="0"/>
        <w:adjustRightInd w:val="0"/>
        <w:spacing w:after="0"/>
        <w:ind w:left="0" w:right="-142" w:firstLine="709"/>
        <w:jc w:val="both"/>
        <w:rPr>
          <w:rFonts w:ascii="Times New Roman" w:hAnsi="Times New Roman"/>
          <w:b/>
          <w:sz w:val="28"/>
          <w:szCs w:val="28"/>
        </w:rPr>
      </w:pPr>
    </w:p>
    <w:p w:rsidR="0095210D" w:rsidRPr="00CC5DD0" w:rsidRDefault="0095210D" w:rsidP="0095210D">
      <w:pPr>
        <w:widowControl w:val="0"/>
        <w:autoSpaceDE w:val="0"/>
        <w:autoSpaceDN w:val="0"/>
        <w:adjustRightInd w:val="0"/>
        <w:spacing w:after="0"/>
        <w:ind w:right="-142"/>
        <w:jc w:val="both"/>
        <w:rPr>
          <w:rFonts w:ascii="Times New Roman" w:hAnsi="Times New Roman"/>
          <w:sz w:val="28"/>
          <w:szCs w:val="28"/>
        </w:rPr>
      </w:pPr>
      <w:r w:rsidRPr="00CC5DD0">
        <w:rPr>
          <w:rFonts w:ascii="Times New Roman" w:hAnsi="Times New Roman"/>
          <w:b/>
          <w:sz w:val="28"/>
          <w:szCs w:val="28"/>
        </w:rPr>
        <w:t xml:space="preserve">1.6 Создание условий для обеспечения качественными услугами ЖКХ  граждан Чеченской Республики </w:t>
      </w:r>
      <w:r w:rsidRPr="00CC5DD0">
        <w:rPr>
          <w:rFonts w:ascii="Times New Roman" w:hAnsi="Times New Roman"/>
          <w:sz w:val="28"/>
          <w:szCs w:val="28"/>
        </w:rPr>
        <w:t>(подпрограмма 16).</w:t>
      </w:r>
    </w:p>
    <w:p w:rsidR="0095210D" w:rsidRPr="00CC5DD0" w:rsidRDefault="0095210D" w:rsidP="0095210D">
      <w:pPr>
        <w:widowControl w:val="0"/>
        <w:autoSpaceDE w:val="0"/>
        <w:autoSpaceDN w:val="0"/>
        <w:adjustRightInd w:val="0"/>
        <w:spacing w:after="0"/>
        <w:ind w:right="-142"/>
        <w:jc w:val="both"/>
        <w:rPr>
          <w:rFonts w:ascii="Times New Roman" w:hAnsi="Times New Roman"/>
          <w:b/>
          <w:sz w:val="28"/>
          <w:szCs w:val="28"/>
        </w:rPr>
      </w:pPr>
    </w:p>
    <w:p w:rsidR="0095210D" w:rsidRPr="00CC5DD0" w:rsidRDefault="0095210D" w:rsidP="0095210D">
      <w:pPr>
        <w:spacing w:after="0"/>
        <w:ind w:right="-142" w:firstLine="709"/>
        <w:jc w:val="both"/>
        <w:rPr>
          <w:rFonts w:ascii="Times New Roman" w:hAnsi="Times New Roman"/>
          <w:b/>
          <w:sz w:val="28"/>
          <w:szCs w:val="28"/>
        </w:rPr>
      </w:pPr>
      <w:r w:rsidRPr="00CC5DD0">
        <w:rPr>
          <w:rFonts w:ascii="Times New Roman" w:hAnsi="Times New Roman"/>
          <w:sz w:val="28"/>
          <w:szCs w:val="28"/>
        </w:rPr>
        <w:t xml:space="preserve">В рамках подпрограммы между Минстроем России и Правительством Чеченской республики заключено соглашение о предоставлении Субсидии в 2018 году из федерального бюджета бюджету Чеченской Республики на софинансирование расходных обязательств по реализации мероприятий подпрограммы в объеме </w:t>
      </w:r>
      <w:r w:rsidRPr="00CC5DD0">
        <w:rPr>
          <w:rFonts w:ascii="Times New Roman" w:hAnsi="Times New Roman"/>
          <w:b/>
          <w:sz w:val="28"/>
          <w:szCs w:val="28"/>
        </w:rPr>
        <w:t xml:space="preserve">461 453,200  тыс. рублей. </w:t>
      </w:r>
    </w:p>
    <w:p w:rsidR="0095210D" w:rsidRPr="00CC5DD0" w:rsidRDefault="0095210D" w:rsidP="0095210D">
      <w:pPr>
        <w:spacing w:after="0"/>
        <w:ind w:right="-142" w:firstLine="709"/>
        <w:jc w:val="both"/>
        <w:rPr>
          <w:rFonts w:ascii="Times New Roman" w:hAnsi="Times New Roman"/>
          <w:sz w:val="28"/>
          <w:szCs w:val="28"/>
        </w:rPr>
      </w:pPr>
      <w:r w:rsidRPr="00CC5DD0">
        <w:rPr>
          <w:rFonts w:ascii="Times New Roman" w:hAnsi="Times New Roman"/>
          <w:sz w:val="28"/>
          <w:szCs w:val="28"/>
        </w:rPr>
        <w:t xml:space="preserve"> Указанные средства, с учетом 5%-огософинансирования из бюджета ЧР направлены на строительство шести объектов коммунального хозяйства ЧР. </w:t>
      </w:r>
    </w:p>
    <w:p w:rsidR="0095210D" w:rsidRPr="00CC5DD0" w:rsidRDefault="0095210D" w:rsidP="0095210D">
      <w:pPr>
        <w:tabs>
          <w:tab w:val="left" w:pos="993"/>
        </w:tabs>
        <w:spacing w:after="0"/>
        <w:ind w:right="-142" w:firstLine="709"/>
        <w:jc w:val="both"/>
        <w:rPr>
          <w:rFonts w:ascii="Times New Roman" w:hAnsi="Times New Roman"/>
          <w:sz w:val="28"/>
          <w:szCs w:val="28"/>
        </w:rPr>
      </w:pPr>
      <w:r w:rsidRPr="00CC5DD0">
        <w:rPr>
          <w:rFonts w:ascii="Times New Roman" w:hAnsi="Times New Roman"/>
          <w:sz w:val="28"/>
          <w:szCs w:val="28"/>
        </w:rPr>
        <w:t>Таким образом, общий объем финансирования Программы в 2018 году составил за счет всех источников финансирования-</w:t>
      </w:r>
      <w:r w:rsidRPr="00CC5DD0">
        <w:rPr>
          <w:rFonts w:ascii="Times New Roman" w:hAnsi="Times New Roman"/>
          <w:b/>
          <w:sz w:val="28"/>
          <w:szCs w:val="28"/>
        </w:rPr>
        <w:t>485 740,210  тыс. рублей</w:t>
      </w:r>
      <w:r w:rsidRPr="00CC5DD0">
        <w:rPr>
          <w:rFonts w:ascii="Times New Roman" w:hAnsi="Times New Roman"/>
          <w:sz w:val="28"/>
          <w:szCs w:val="28"/>
        </w:rPr>
        <w:t>, в том числе:</w:t>
      </w:r>
    </w:p>
    <w:p w:rsidR="0095210D" w:rsidRPr="00CC5DD0" w:rsidRDefault="0095210D" w:rsidP="0095210D">
      <w:pPr>
        <w:tabs>
          <w:tab w:val="left" w:pos="993"/>
        </w:tabs>
        <w:spacing w:after="0"/>
        <w:ind w:right="-142" w:firstLine="709"/>
        <w:jc w:val="both"/>
        <w:rPr>
          <w:rFonts w:ascii="Times New Roman" w:hAnsi="Times New Roman"/>
          <w:sz w:val="28"/>
          <w:szCs w:val="28"/>
        </w:rPr>
      </w:pPr>
      <w:r w:rsidRPr="00CC5DD0">
        <w:rPr>
          <w:rFonts w:ascii="Times New Roman" w:hAnsi="Times New Roman"/>
          <w:sz w:val="28"/>
          <w:szCs w:val="28"/>
        </w:rPr>
        <w:t>За счет средств федерального бюджета -</w:t>
      </w:r>
      <w:r w:rsidRPr="00CC5DD0">
        <w:rPr>
          <w:rFonts w:ascii="Times New Roman" w:hAnsi="Times New Roman"/>
          <w:b/>
          <w:sz w:val="28"/>
          <w:szCs w:val="28"/>
        </w:rPr>
        <w:t>461 453,200</w:t>
      </w:r>
      <w:r w:rsidRPr="00CC5DD0">
        <w:rPr>
          <w:rFonts w:ascii="Times New Roman" w:hAnsi="Times New Roman"/>
          <w:sz w:val="28"/>
          <w:szCs w:val="28"/>
        </w:rPr>
        <w:t xml:space="preserve"> тыс. рублей;</w:t>
      </w:r>
    </w:p>
    <w:p w:rsidR="0095210D" w:rsidRPr="00CC5DD0" w:rsidRDefault="0095210D" w:rsidP="0095210D">
      <w:pPr>
        <w:tabs>
          <w:tab w:val="left" w:pos="993"/>
        </w:tabs>
        <w:spacing w:after="0"/>
        <w:ind w:right="-142" w:firstLine="709"/>
        <w:jc w:val="both"/>
        <w:rPr>
          <w:rFonts w:ascii="Times New Roman" w:hAnsi="Times New Roman"/>
          <w:sz w:val="28"/>
          <w:szCs w:val="28"/>
        </w:rPr>
      </w:pPr>
      <w:r w:rsidRPr="00CC5DD0">
        <w:rPr>
          <w:rFonts w:ascii="Times New Roman" w:hAnsi="Times New Roman"/>
          <w:sz w:val="28"/>
          <w:szCs w:val="28"/>
        </w:rPr>
        <w:t xml:space="preserve">За счет средств республиканского бюджета - </w:t>
      </w:r>
      <w:r w:rsidRPr="00CC5DD0">
        <w:rPr>
          <w:rFonts w:ascii="Times New Roman" w:hAnsi="Times New Roman"/>
          <w:b/>
          <w:sz w:val="28"/>
          <w:szCs w:val="28"/>
        </w:rPr>
        <w:t>24 287,010</w:t>
      </w:r>
      <w:r w:rsidRPr="00CC5DD0">
        <w:rPr>
          <w:rFonts w:ascii="Times New Roman" w:hAnsi="Times New Roman"/>
          <w:sz w:val="28"/>
          <w:szCs w:val="28"/>
        </w:rPr>
        <w:t xml:space="preserve"> тыс. рублей;</w:t>
      </w:r>
    </w:p>
    <w:p w:rsidR="0095210D" w:rsidRPr="00CC5DD0" w:rsidRDefault="0095210D" w:rsidP="0095210D">
      <w:pPr>
        <w:widowControl w:val="0"/>
        <w:autoSpaceDE w:val="0"/>
        <w:autoSpaceDN w:val="0"/>
        <w:adjustRightInd w:val="0"/>
        <w:spacing w:after="0"/>
        <w:ind w:right="-142" w:firstLine="709"/>
        <w:jc w:val="both"/>
        <w:rPr>
          <w:rFonts w:ascii="Times New Roman" w:hAnsi="Times New Roman"/>
          <w:sz w:val="28"/>
          <w:szCs w:val="28"/>
        </w:rPr>
      </w:pPr>
      <w:r w:rsidRPr="00CC5DD0">
        <w:rPr>
          <w:rFonts w:ascii="Times New Roman" w:hAnsi="Times New Roman"/>
          <w:sz w:val="28"/>
          <w:szCs w:val="28"/>
        </w:rPr>
        <w:t>Подписанным Соглашением между Минстроем России и Правительством Чеченской Республики предусмотрено строительство следующих объектов:</w:t>
      </w:r>
    </w:p>
    <w:p w:rsidR="0095210D" w:rsidRPr="00CC5DD0" w:rsidRDefault="0095210D" w:rsidP="0095210D">
      <w:pPr>
        <w:pStyle w:val="a3"/>
        <w:widowControl w:val="0"/>
        <w:autoSpaceDE w:val="0"/>
        <w:autoSpaceDN w:val="0"/>
        <w:adjustRightInd w:val="0"/>
        <w:spacing w:after="0"/>
        <w:ind w:left="0" w:right="-142" w:firstLine="709"/>
        <w:jc w:val="both"/>
        <w:rPr>
          <w:rFonts w:ascii="Times New Roman" w:hAnsi="Times New Roman"/>
          <w:b/>
          <w:sz w:val="28"/>
          <w:szCs w:val="28"/>
        </w:rPr>
      </w:pPr>
    </w:p>
    <w:p w:rsidR="0095210D" w:rsidRPr="00CC5DD0" w:rsidRDefault="0095210D" w:rsidP="0095210D">
      <w:pPr>
        <w:pStyle w:val="a3"/>
        <w:widowControl w:val="0"/>
        <w:autoSpaceDE w:val="0"/>
        <w:autoSpaceDN w:val="0"/>
        <w:adjustRightInd w:val="0"/>
        <w:spacing w:after="0"/>
        <w:ind w:left="0" w:right="-142" w:firstLine="709"/>
        <w:jc w:val="both"/>
        <w:rPr>
          <w:rFonts w:ascii="Times New Roman" w:hAnsi="Times New Roman"/>
          <w:sz w:val="28"/>
          <w:szCs w:val="28"/>
        </w:rPr>
      </w:pPr>
      <w:r w:rsidRPr="00CC5DD0">
        <w:rPr>
          <w:rFonts w:ascii="Times New Roman" w:hAnsi="Times New Roman"/>
          <w:sz w:val="28"/>
          <w:szCs w:val="28"/>
        </w:rPr>
        <w:t xml:space="preserve">1. Восстановление канализационных сетей и очистных сооружений Урус-Мартановского района, г. Урус-Мартан Чеченской Республики (1 -й и 2-ой пусковые </w:t>
      </w:r>
      <w:r w:rsidRPr="00CC5DD0">
        <w:rPr>
          <w:rFonts w:ascii="Times New Roman" w:hAnsi="Times New Roman"/>
          <w:sz w:val="28"/>
          <w:szCs w:val="28"/>
        </w:rPr>
        <w:lastRenderedPageBreak/>
        <w:t>комплексы)</w:t>
      </w:r>
    </w:p>
    <w:p w:rsidR="0095210D" w:rsidRPr="00CC5DD0" w:rsidRDefault="0095210D" w:rsidP="0095210D">
      <w:pPr>
        <w:pStyle w:val="a3"/>
        <w:widowControl w:val="0"/>
        <w:autoSpaceDE w:val="0"/>
        <w:autoSpaceDN w:val="0"/>
        <w:adjustRightInd w:val="0"/>
        <w:spacing w:after="0"/>
        <w:ind w:left="0" w:right="-142" w:firstLine="709"/>
        <w:jc w:val="both"/>
        <w:rPr>
          <w:rFonts w:ascii="Times New Roman" w:hAnsi="Times New Roman"/>
          <w:sz w:val="28"/>
          <w:szCs w:val="28"/>
        </w:rPr>
      </w:pPr>
      <w:r w:rsidRPr="00CC5DD0">
        <w:rPr>
          <w:rFonts w:ascii="Times New Roman" w:hAnsi="Times New Roman"/>
          <w:sz w:val="28"/>
          <w:szCs w:val="28"/>
        </w:rPr>
        <w:t>2. Реконструкция магистральных водоводов и разводящих сетей, 3 этап, г.Грозный, Чеченская Республика(1-й и 2-й пусковые комплексы)</w:t>
      </w:r>
    </w:p>
    <w:p w:rsidR="0095210D" w:rsidRPr="00CC5DD0" w:rsidRDefault="0095210D" w:rsidP="0095210D">
      <w:pPr>
        <w:pStyle w:val="a3"/>
        <w:widowControl w:val="0"/>
        <w:autoSpaceDE w:val="0"/>
        <w:autoSpaceDN w:val="0"/>
        <w:adjustRightInd w:val="0"/>
        <w:spacing w:after="0"/>
        <w:ind w:left="0" w:right="-142" w:firstLine="709"/>
        <w:jc w:val="both"/>
        <w:rPr>
          <w:rFonts w:ascii="Times New Roman" w:hAnsi="Times New Roman"/>
          <w:sz w:val="28"/>
          <w:szCs w:val="28"/>
        </w:rPr>
      </w:pPr>
      <w:r w:rsidRPr="00CC5DD0">
        <w:rPr>
          <w:rFonts w:ascii="Times New Roman" w:hAnsi="Times New Roman"/>
          <w:sz w:val="28"/>
          <w:szCs w:val="28"/>
        </w:rPr>
        <w:t>3. Биологические очистные сооружения г. Грозный, пусковой комплекс производительностью 50000 м3/сутки  (2-й этап)</w:t>
      </w:r>
    </w:p>
    <w:p w:rsidR="0095210D" w:rsidRPr="00CC5DD0" w:rsidRDefault="0095210D" w:rsidP="0095210D">
      <w:pPr>
        <w:pStyle w:val="a3"/>
        <w:widowControl w:val="0"/>
        <w:autoSpaceDE w:val="0"/>
        <w:autoSpaceDN w:val="0"/>
        <w:adjustRightInd w:val="0"/>
        <w:spacing w:after="0"/>
        <w:ind w:left="0" w:right="-142" w:firstLine="709"/>
        <w:jc w:val="both"/>
        <w:rPr>
          <w:rFonts w:ascii="Times New Roman" w:hAnsi="Times New Roman"/>
          <w:sz w:val="28"/>
          <w:szCs w:val="28"/>
        </w:rPr>
      </w:pPr>
      <w:r w:rsidRPr="00CC5DD0">
        <w:rPr>
          <w:rFonts w:ascii="Times New Roman" w:hAnsi="Times New Roman"/>
          <w:sz w:val="28"/>
          <w:szCs w:val="28"/>
        </w:rPr>
        <w:t>4. Строительно-восстановительные работы тепловых сетей и строительство 18-ти блочно-модульных котельных Старопромысловского района в г.Грозный, Чеченская Республика в том числе: 1-ый пусковой комплекс и 2-ой пусковой комплекс</w:t>
      </w:r>
    </w:p>
    <w:p w:rsidR="0095210D" w:rsidRPr="00CC5DD0" w:rsidRDefault="0095210D" w:rsidP="0095210D">
      <w:pPr>
        <w:pStyle w:val="a3"/>
        <w:widowControl w:val="0"/>
        <w:autoSpaceDE w:val="0"/>
        <w:autoSpaceDN w:val="0"/>
        <w:adjustRightInd w:val="0"/>
        <w:spacing w:after="0"/>
        <w:ind w:left="0" w:right="-142" w:firstLine="709"/>
        <w:jc w:val="both"/>
        <w:rPr>
          <w:rFonts w:ascii="Times New Roman" w:hAnsi="Times New Roman"/>
          <w:sz w:val="28"/>
          <w:szCs w:val="28"/>
        </w:rPr>
      </w:pPr>
      <w:r w:rsidRPr="00CC5DD0">
        <w:rPr>
          <w:rFonts w:ascii="Times New Roman" w:hAnsi="Times New Roman"/>
          <w:sz w:val="28"/>
          <w:szCs w:val="28"/>
        </w:rPr>
        <w:t>5. Строительство водонапорной насосной станции (ВНС-9) по ул.Химиков, Заводского района  г.Грозный Чеченской Республики (1-й и 2-й пусковые комплекс)</w:t>
      </w:r>
    </w:p>
    <w:p w:rsidR="0095210D" w:rsidRPr="00CC5DD0" w:rsidRDefault="0095210D" w:rsidP="0095210D">
      <w:pPr>
        <w:pStyle w:val="a3"/>
        <w:widowControl w:val="0"/>
        <w:autoSpaceDE w:val="0"/>
        <w:autoSpaceDN w:val="0"/>
        <w:adjustRightInd w:val="0"/>
        <w:spacing w:after="0"/>
        <w:ind w:right="-142"/>
        <w:jc w:val="both"/>
        <w:rPr>
          <w:rFonts w:ascii="Times New Roman" w:hAnsi="Times New Roman"/>
          <w:sz w:val="28"/>
          <w:szCs w:val="28"/>
        </w:rPr>
      </w:pPr>
      <w:r w:rsidRPr="00CC5DD0">
        <w:rPr>
          <w:rFonts w:ascii="Times New Roman" w:hAnsi="Times New Roman"/>
          <w:sz w:val="28"/>
          <w:szCs w:val="28"/>
        </w:rPr>
        <w:t xml:space="preserve">6. Строительство городских водопроводных сетей с учетом комплекса высотных зданий </w:t>
      </w:r>
    </w:p>
    <w:p w:rsidR="0095210D" w:rsidRPr="00CC5DD0" w:rsidRDefault="0095210D" w:rsidP="0095210D">
      <w:pPr>
        <w:widowControl w:val="0"/>
        <w:autoSpaceDE w:val="0"/>
        <w:autoSpaceDN w:val="0"/>
        <w:adjustRightInd w:val="0"/>
        <w:spacing w:after="0"/>
        <w:ind w:right="-142"/>
        <w:jc w:val="both"/>
        <w:rPr>
          <w:rFonts w:ascii="Times New Roman" w:hAnsi="Times New Roman"/>
          <w:sz w:val="28"/>
          <w:szCs w:val="28"/>
        </w:rPr>
      </w:pPr>
      <w:r w:rsidRPr="00CC5DD0">
        <w:rPr>
          <w:rFonts w:ascii="Times New Roman" w:hAnsi="Times New Roman"/>
          <w:sz w:val="28"/>
          <w:szCs w:val="28"/>
        </w:rPr>
        <w:t>центральной части г.Гудермес, Чеченская Республика (1 этап, в том числе: 1-ый пусковой комплекс и 2-ой пусковой комплекс).</w:t>
      </w:r>
    </w:p>
    <w:p w:rsidR="0095210D" w:rsidRPr="00CC5DD0" w:rsidRDefault="0095210D" w:rsidP="0095210D">
      <w:pPr>
        <w:widowControl w:val="0"/>
        <w:autoSpaceDE w:val="0"/>
        <w:autoSpaceDN w:val="0"/>
        <w:adjustRightInd w:val="0"/>
        <w:spacing w:after="0"/>
        <w:ind w:right="-142"/>
        <w:jc w:val="both"/>
        <w:rPr>
          <w:rFonts w:ascii="Times New Roman" w:hAnsi="Times New Roman"/>
          <w:sz w:val="28"/>
          <w:szCs w:val="28"/>
        </w:rPr>
      </w:pPr>
    </w:p>
    <w:p w:rsidR="0095210D" w:rsidRPr="00CC5DD0" w:rsidRDefault="0095210D" w:rsidP="0095210D">
      <w:pPr>
        <w:tabs>
          <w:tab w:val="left" w:pos="993"/>
        </w:tabs>
        <w:spacing w:after="0"/>
        <w:ind w:right="-142" w:firstLine="709"/>
        <w:jc w:val="both"/>
        <w:rPr>
          <w:rFonts w:ascii="Times New Roman" w:hAnsi="Times New Roman"/>
          <w:sz w:val="28"/>
          <w:szCs w:val="28"/>
        </w:rPr>
      </w:pPr>
      <w:r w:rsidRPr="00CC5DD0">
        <w:rPr>
          <w:rFonts w:ascii="Times New Roman" w:hAnsi="Times New Roman"/>
          <w:sz w:val="28"/>
          <w:szCs w:val="28"/>
        </w:rPr>
        <w:t xml:space="preserve">С начала года освоено - </w:t>
      </w:r>
      <w:r w:rsidRPr="00CC5DD0">
        <w:rPr>
          <w:rFonts w:ascii="Times New Roman" w:hAnsi="Times New Roman"/>
          <w:b/>
          <w:sz w:val="28"/>
          <w:szCs w:val="28"/>
        </w:rPr>
        <w:t>485 740,211  тыс. рублей</w:t>
      </w:r>
      <w:r w:rsidRPr="00CC5DD0">
        <w:rPr>
          <w:rFonts w:ascii="Times New Roman" w:hAnsi="Times New Roman"/>
          <w:sz w:val="28"/>
          <w:szCs w:val="28"/>
        </w:rPr>
        <w:t>, в том числе:</w:t>
      </w:r>
    </w:p>
    <w:p w:rsidR="0095210D" w:rsidRPr="00CC5DD0" w:rsidRDefault="0095210D" w:rsidP="0095210D">
      <w:pPr>
        <w:tabs>
          <w:tab w:val="left" w:pos="993"/>
        </w:tabs>
        <w:spacing w:after="0"/>
        <w:ind w:right="-142" w:firstLine="709"/>
        <w:jc w:val="both"/>
        <w:rPr>
          <w:rFonts w:ascii="Times New Roman" w:hAnsi="Times New Roman"/>
          <w:sz w:val="28"/>
          <w:szCs w:val="28"/>
        </w:rPr>
      </w:pPr>
      <w:r w:rsidRPr="00CC5DD0">
        <w:rPr>
          <w:rFonts w:ascii="Times New Roman" w:hAnsi="Times New Roman"/>
          <w:sz w:val="28"/>
          <w:szCs w:val="28"/>
        </w:rPr>
        <w:t xml:space="preserve">Средства федерального бюджета - </w:t>
      </w:r>
      <w:r w:rsidRPr="00CC5DD0">
        <w:rPr>
          <w:rFonts w:ascii="Times New Roman" w:hAnsi="Times New Roman"/>
          <w:b/>
          <w:sz w:val="28"/>
          <w:szCs w:val="28"/>
        </w:rPr>
        <w:t>461 453,200</w:t>
      </w:r>
      <w:r w:rsidRPr="00CC5DD0">
        <w:rPr>
          <w:rFonts w:ascii="Times New Roman" w:hAnsi="Times New Roman"/>
          <w:sz w:val="28"/>
          <w:szCs w:val="28"/>
        </w:rPr>
        <w:t xml:space="preserve"> тыс. рублей;</w:t>
      </w:r>
    </w:p>
    <w:p w:rsidR="0095210D" w:rsidRPr="00CC5DD0" w:rsidRDefault="0095210D" w:rsidP="0095210D">
      <w:pPr>
        <w:tabs>
          <w:tab w:val="left" w:pos="993"/>
        </w:tabs>
        <w:spacing w:after="0"/>
        <w:ind w:right="-142" w:firstLine="709"/>
        <w:jc w:val="both"/>
        <w:rPr>
          <w:rFonts w:ascii="Times New Roman" w:hAnsi="Times New Roman"/>
          <w:sz w:val="28"/>
          <w:szCs w:val="28"/>
        </w:rPr>
      </w:pPr>
      <w:r w:rsidRPr="00CC5DD0">
        <w:rPr>
          <w:rFonts w:ascii="Times New Roman" w:hAnsi="Times New Roman"/>
          <w:sz w:val="28"/>
          <w:szCs w:val="28"/>
        </w:rPr>
        <w:t xml:space="preserve">Средства республиканского бюджета - </w:t>
      </w:r>
      <w:r w:rsidRPr="00CC5DD0">
        <w:rPr>
          <w:rFonts w:ascii="Times New Roman" w:hAnsi="Times New Roman"/>
          <w:b/>
          <w:sz w:val="28"/>
          <w:szCs w:val="28"/>
        </w:rPr>
        <w:t>24 287,011</w:t>
      </w:r>
      <w:r w:rsidRPr="00CC5DD0">
        <w:rPr>
          <w:rFonts w:ascii="Times New Roman" w:hAnsi="Times New Roman"/>
          <w:sz w:val="28"/>
          <w:szCs w:val="28"/>
        </w:rPr>
        <w:t xml:space="preserve"> тыс. рублей.</w:t>
      </w:r>
    </w:p>
    <w:p w:rsidR="0095210D" w:rsidRPr="00CC5DD0" w:rsidRDefault="0095210D" w:rsidP="0095210D">
      <w:pPr>
        <w:spacing w:after="0"/>
        <w:ind w:right="-142"/>
        <w:jc w:val="both"/>
        <w:rPr>
          <w:rFonts w:ascii="Times New Roman" w:hAnsi="Times New Roman"/>
          <w:sz w:val="28"/>
          <w:szCs w:val="28"/>
        </w:rPr>
      </w:pPr>
    </w:p>
    <w:p w:rsidR="0095210D" w:rsidRPr="00CC5DD0" w:rsidRDefault="0095210D" w:rsidP="0095210D">
      <w:pPr>
        <w:spacing w:after="0"/>
        <w:ind w:right="-142"/>
        <w:jc w:val="both"/>
        <w:rPr>
          <w:rFonts w:ascii="Times New Roman" w:hAnsi="Times New Roman"/>
          <w:b/>
          <w:sz w:val="28"/>
          <w:szCs w:val="28"/>
        </w:rPr>
      </w:pPr>
      <w:r w:rsidRPr="00CC5DD0">
        <w:rPr>
          <w:rFonts w:ascii="Times New Roman" w:hAnsi="Times New Roman"/>
          <w:b/>
          <w:sz w:val="28"/>
          <w:szCs w:val="28"/>
        </w:rPr>
        <w:t>2. Государственная программа Чеченской Республики "Формирование современной городской среды на территории Чеченской Республики" на 2018-2022 годы"</w:t>
      </w:r>
    </w:p>
    <w:p w:rsidR="0095210D" w:rsidRPr="00CC5DD0" w:rsidRDefault="0095210D" w:rsidP="0095210D">
      <w:pPr>
        <w:pStyle w:val="a3"/>
        <w:spacing w:after="0"/>
        <w:ind w:left="0" w:right="-142"/>
        <w:jc w:val="both"/>
        <w:rPr>
          <w:rFonts w:ascii="Times New Roman" w:hAnsi="Times New Roman"/>
          <w:b/>
          <w:sz w:val="28"/>
          <w:szCs w:val="28"/>
        </w:rPr>
      </w:pPr>
    </w:p>
    <w:p w:rsidR="0095210D" w:rsidRPr="00CC5DD0" w:rsidRDefault="0095210D" w:rsidP="0095210D">
      <w:pPr>
        <w:pStyle w:val="a3"/>
        <w:spacing w:after="0"/>
        <w:ind w:left="0" w:right="-142"/>
        <w:jc w:val="both"/>
        <w:rPr>
          <w:rFonts w:ascii="Times New Roman" w:hAnsi="Times New Roman"/>
          <w:b/>
          <w:sz w:val="28"/>
          <w:szCs w:val="28"/>
        </w:rPr>
      </w:pPr>
      <w:r w:rsidRPr="00CC5DD0">
        <w:rPr>
          <w:rFonts w:ascii="Times New Roman" w:hAnsi="Times New Roman"/>
          <w:b/>
          <w:sz w:val="28"/>
          <w:szCs w:val="28"/>
        </w:rPr>
        <w:t>2.1 "Благоустройство дворовых и общественных территорий муниципального образования Чеченской Республики"</w:t>
      </w:r>
      <w:r w:rsidRPr="00CC5DD0">
        <w:rPr>
          <w:rFonts w:ascii="Times New Roman" w:hAnsi="Times New Roman"/>
          <w:sz w:val="28"/>
          <w:szCs w:val="28"/>
        </w:rPr>
        <w:t>(подпрограмма 1).</w:t>
      </w:r>
    </w:p>
    <w:p w:rsidR="0095210D" w:rsidRPr="00CC5DD0" w:rsidRDefault="0095210D" w:rsidP="0095210D">
      <w:pPr>
        <w:pStyle w:val="a3"/>
        <w:spacing w:after="0"/>
        <w:ind w:left="0" w:right="-142"/>
        <w:jc w:val="both"/>
        <w:rPr>
          <w:rFonts w:ascii="Times New Roman" w:hAnsi="Times New Roman"/>
          <w:sz w:val="28"/>
          <w:szCs w:val="28"/>
        </w:rPr>
      </w:pPr>
      <w:r w:rsidRPr="00CC5DD0">
        <w:rPr>
          <w:rFonts w:ascii="Times New Roman" w:hAnsi="Times New Roman"/>
          <w:sz w:val="28"/>
          <w:szCs w:val="28"/>
        </w:rPr>
        <w:tab/>
        <w:t xml:space="preserve">В рамках реализации в Чеченской Республике федерального приоритетного проекта "Формирование комфортной городской среды" постановлением Правительства Чеченской Республики от 5 сентября 2017 года № 202 утверждена государственная программа Чеченской Республики "Формирование современной городской среды на территории Чеченской Республики" на 2018-2022 годы".  С Минстроем России заключены соглашения о реализации государственной программы  в Чеченской Республике на 2018-2020 годы. Объем средств на 2018 год составил </w:t>
      </w:r>
      <w:r w:rsidRPr="00CC5DD0">
        <w:rPr>
          <w:rFonts w:ascii="Times New Roman" w:hAnsi="Times New Roman"/>
          <w:b/>
          <w:sz w:val="28"/>
          <w:szCs w:val="28"/>
        </w:rPr>
        <w:t>307 979 264 руб.,</w:t>
      </w:r>
      <w:r w:rsidRPr="00CC5DD0">
        <w:rPr>
          <w:rFonts w:ascii="Times New Roman" w:hAnsi="Times New Roman"/>
          <w:sz w:val="28"/>
          <w:szCs w:val="28"/>
        </w:rPr>
        <w:t xml:space="preserve"> в том числе </w:t>
      </w:r>
      <w:r w:rsidRPr="00CC5DD0">
        <w:rPr>
          <w:rFonts w:ascii="Times New Roman" w:hAnsi="Times New Roman"/>
          <w:b/>
          <w:sz w:val="28"/>
          <w:szCs w:val="28"/>
        </w:rPr>
        <w:t>из федерального бюджета  292 580 300 руб.</w:t>
      </w:r>
      <w:r w:rsidRPr="00CC5DD0">
        <w:rPr>
          <w:rFonts w:ascii="Times New Roman" w:hAnsi="Times New Roman"/>
          <w:sz w:val="28"/>
          <w:szCs w:val="28"/>
        </w:rPr>
        <w:t xml:space="preserve">(95%), </w:t>
      </w:r>
      <w:r w:rsidRPr="00CC5DD0">
        <w:rPr>
          <w:rFonts w:ascii="Times New Roman" w:hAnsi="Times New Roman"/>
          <w:b/>
          <w:sz w:val="28"/>
          <w:szCs w:val="28"/>
        </w:rPr>
        <w:t>из республиканского бюджета 15 398 964 руб.</w:t>
      </w:r>
      <w:r w:rsidRPr="00CC5DD0">
        <w:rPr>
          <w:rFonts w:ascii="Times New Roman" w:hAnsi="Times New Roman"/>
          <w:sz w:val="28"/>
          <w:szCs w:val="28"/>
        </w:rPr>
        <w:t xml:space="preserve"> (5%).</w:t>
      </w:r>
    </w:p>
    <w:p w:rsidR="0095210D" w:rsidRPr="00CC5DD0" w:rsidRDefault="0095210D" w:rsidP="0095210D">
      <w:pPr>
        <w:pStyle w:val="af2"/>
        <w:shd w:val="clear" w:color="auto" w:fill="FFFFFF" w:themeFill="background1"/>
        <w:spacing w:before="0" w:beforeAutospacing="0" w:after="0" w:afterAutospacing="0" w:line="276" w:lineRule="auto"/>
        <w:ind w:right="-142" w:firstLine="709"/>
        <w:jc w:val="both"/>
        <w:rPr>
          <w:sz w:val="28"/>
          <w:szCs w:val="28"/>
        </w:rPr>
      </w:pPr>
      <w:r w:rsidRPr="00CC5DD0">
        <w:rPr>
          <w:sz w:val="28"/>
          <w:szCs w:val="28"/>
        </w:rPr>
        <w:t>В рамках обозначенной программы в течении 5 лет планируется осуществление мероприятий по благоустройству всех дворовых территорий и наиболее знаковых общественных пространств республики, нуждающихся в благоустройстве и отобранных с учетом публичных обсуждений. Таким образом, в реализации проекта с 2018 года будут задействованы все города и муниципальные районы Чеченской Республики, в том числе поселения горных районов.</w:t>
      </w:r>
    </w:p>
    <w:p w:rsidR="0095210D" w:rsidRPr="00CC5DD0" w:rsidRDefault="0095210D" w:rsidP="0095210D">
      <w:pPr>
        <w:pStyle w:val="a3"/>
        <w:ind w:left="33"/>
        <w:jc w:val="both"/>
        <w:rPr>
          <w:rFonts w:ascii="Times New Roman" w:hAnsi="Times New Roman"/>
          <w:sz w:val="28"/>
          <w:szCs w:val="28"/>
        </w:rPr>
      </w:pPr>
      <w:r w:rsidRPr="00CC5DD0">
        <w:rPr>
          <w:rFonts w:ascii="Times New Roman" w:hAnsi="Times New Roman"/>
          <w:sz w:val="28"/>
          <w:szCs w:val="28"/>
        </w:rPr>
        <w:tab/>
        <w:t xml:space="preserve">В целях повышения эффективности реализации приоритетного проекта, мероприятия ведутся в тесном взаимодействии министерства с представителями </w:t>
      </w:r>
      <w:r w:rsidRPr="00CC5DD0">
        <w:rPr>
          <w:rFonts w:ascii="Times New Roman" w:hAnsi="Times New Roman"/>
          <w:sz w:val="28"/>
          <w:szCs w:val="28"/>
        </w:rPr>
        <w:lastRenderedPageBreak/>
        <w:t>партии «Единая Россия» Чеченской Республики, а также для обеспечения доступности для населения информации о планируемых мероприятиях по благоустройству в каждом муниципальном образовании, создан раздел на сайте  «Комфортная городская среда» в сети Интернет.</w:t>
      </w:r>
    </w:p>
    <w:p w:rsidR="0095210D" w:rsidRPr="00CC5DD0" w:rsidRDefault="0095210D" w:rsidP="0095210D">
      <w:pPr>
        <w:pStyle w:val="a3"/>
        <w:ind w:left="33" w:firstLine="675"/>
        <w:jc w:val="both"/>
        <w:rPr>
          <w:rFonts w:ascii="Times New Roman" w:hAnsi="Times New Roman"/>
          <w:sz w:val="28"/>
          <w:szCs w:val="28"/>
          <w:highlight w:val="green"/>
        </w:rPr>
      </w:pPr>
      <w:r w:rsidRPr="00CC5DD0">
        <w:rPr>
          <w:rFonts w:ascii="Times New Roman" w:hAnsi="Times New Roman"/>
          <w:sz w:val="28"/>
          <w:szCs w:val="28"/>
        </w:rPr>
        <w:t xml:space="preserve">В 2018 году согласно изменениям внесенным постановлением Правительства Российской Федерации от 16.12.2017 г. № 1578  в  утвержденные постановлением  Правительства Российской Федерации № 169 от 10.02.2017 г.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в муниципальных образованиях Чеченской Республики с численностью населения </w:t>
      </w:r>
      <w:r w:rsidRPr="00CC5DD0">
        <w:rPr>
          <w:rFonts w:ascii="Times New Roman" w:hAnsi="Times New Roman"/>
          <w:b/>
          <w:sz w:val="28"/>
          <w:szCs w:val="28"/>
        </w:rPr>
        <w:t>свыше 20,0тыс. человек: г. Грозный, г. Аргун, г. Гудермес, г. Шали, г. Урус-Мартан,  с.п.  Курчалой,  и  с.п. Ачхой-Мартан</w:t>
      </w:r>
      <w:r w:rsidRPr="00CC5DD0">
        <w:rPr>
          <w:rFonts w:ascii="Times New Roman" w:hAnsi="Times New Roman"/>
          <w:sz w:val="28"/>
          <w:szCs w:val="28"/>
        </w:rPr>
        <w:t xml:space="preserve"> проведено рейтинговое голосование по  отбору  общественных территорий, подлежащих  благоустройству в первоочередном порядке в 2018 году  и в 2019 году. В</w:t>
      </w:r>
      <w:r w:rsidRPr="00CC5DD0">
        <w:rPr>
          <w:rFonts w:ascii="Times New Roman" w:hAnsi="Times New Roman"/>
          <w:b/>
          <w:sz w:val="28"/>
          <w:szCs w:val="28"/>
        </w:rPr>
        <w:t>7</w:t>
      </w:r>
      <w:r w:rsidRPr="00CC5DD0">
        <w:rPr>
          <w:rFonts w:ascii="Times New Roman" w:hAnsi="Times New Roman"/>
          <w:sz w:val="28"/>
          <w:szCs w:val="28"/>
        </w:rPr>
        <w:t xml:space="preserve"> муниципальных образованиях были созданы территориальные счетные комиссии для организации рейтингового голосования и организованы помещения (места) для проведения рейтингового голосования.  Более 100 общественных территорий было предложено для первого этапа  рейтингового  голосования. Для участия во втором  этапе  были  разработаны  дизайн – проекты 32 общественных  территорий, победивших в первом этапе рейтингового голосования. </w:t>
      </w:r>
    </w:p>
    <w:p w:rsidR="0095210D" w:rsidRPr="00CC5DD0" w:rsidRDefault="0095210D" w:rsidP="0095210D">
      <w:pPr>
        <w:pStyle w:val="a4"/>
        <w:shd w:val="clear" w:color="auto" w:fill="FFFFFF" w:themeFill="background1"/>
        <w:spacing w:line="276" w:lineRule="auto"/>
        <w:ind w:right="-142" w:firstLine="708"/>
        <w:jc w:val="both"/>
        <w:rPr>
          <w:rFonts w:ascii="Times New Roman" w:hAnsi="Times New Roman"/>
          <w:sz w:val="28"/>
          <w:szCs w:val="28"/>
        </w:rPr>
      </w:pPr>
      <w:r w:rsidRPr="00CC5DD0">
        <w:rPr>
          <w:rFonts w:ascii="Times New Roman" w:eastAsia="Times New Roman" w:hAnsi="Times New Roman"/>
          <w:sz w:val="28"/>
          <w:szCs w:val="28"/>
          <w:lang w:eastAsia="ru-RU"/>
        </w:rPr>
        <w:t xml:space="preserve">По итогам второго этапа  рейтингового голосования, проведенного </w:t>
      </w:r>
      <w:r w:rsidRPr="00CC5DD0">
        <w:rPr>
          <w:rFonts w:ascii="Times New Roman" w:eastAsia="Times New Roman" w:hAnsi="Times New Roman"/>
          <w:b/>
          <w:sz w:val="28"/>
          <w:szCs w:val="28"/>
          <w:lang w:eastAsia="ru-RU"/>
        </w:rPr>
        <w:t>18 марта 2018 года</w:t>
      </w:r>
      <w:r w:rsidRPr="00CC5DD0">
        <w:rPr>
          <w:rFonts w:ascii="Times New Roman" w:eastAsia="Times New Roman" w:hAnsi="Times New Roman"/>
          <w:sz w:val="28"/>
          <w:szCs w:val="28"/>
          <w:lang w:eastAsia="ru-RU"/>
        </w:rPr>
        <w:t xml:space="preserve">, выбрано  14 общественных территории,  которые будут благоустроены в первоочередном порядке в 2018-2019 годах. В рейтинговом голосовании приняло участие  около 60 % от общего числа избирателей, проживающих  в 7 вышеуказанных муниципальных образованиях.  </w:t>
      </w:r>
    </w:p>
    <w:p w:rsidR="0095210D" w:rsidRPr="00CC5DD0" w:rsidRDefault="0095210D" w:rsidP="0095210D">
      <w:pPr>
        <w:pStyle w:val="a4"/>
        <w:shd w:val="clear" w:color="auto" w:fill="FFFFFF" w:themeFill="background1"/>
        <w:spacing w:line="276" w:lineRule="auto"/>
        <w:ind w:right="-142" w:firstLine="709"/>
        <w:jc w:val="both"/>
        <w:rPr>
          <w:rFonts w:ascii="Times New Roman" w:eastAsia="Times New Roman" w:hAnsi="Times New Roman"/>
          <w:sz w:val="28"/>
          <w:szCs w:val="28"/>
          <w:lang w:eastAsia="ru-RU"/>
        </w:rPr>
      </w:pPr>
      <w:r w:rsidRPr="00CC5DD0">
        <w:rPr>
          <w:rFonts w:ascii="Times New Roman" w:eastAsia="Times New Roman" w:hAnsi="Times New Roman"/>
          <w:sz w:val="28"/>
          <w:szCs w:val="28"/>
          <w:lang w:eastAsia="ru-RU"/>
        </w:rPr>
        <w:t>В остальных муниципальных образованиях общественные и дворовые  территории  были отобраны с учетом общественных обсуждений. В 2018 году  в рамках программы будут  благоустроены 96 дворовые территории и 33 общественные территории.</w:t>
      </w:r>
    </w:p>
    <w:p w:rsidR="0095210D" w:rsidRPr="00CC5DD0" w:rsidRDefault="0095210D" w:rsidP="0095210D">
      <w:pPr>
        <w:pStyle w:val="a4"/>
        <w:spacing w:line="276" w:lineRule="auto"/>
        <w:jc w:val="both"/>
        <w:rPr>
          <w:rFonts w:ascii="Times New Roman" w:eastAsia="Times New Roman" w:hAnsi="Times New Roman"/>
          <w:sz w:val="28"/>
          <w:szCs w:val="28"/>
          <w:lang w:eastAsia="ru-RU"/>
        </w:rPr>
      </w:pPr>
      <w:r w:rsidRPr="00CC5DD0">
        <w:rPr>
          <w:rFonts w:ascii="Times New Roman" w:eastAsia="Times New Roman" w:hAnsi="Times New Roman"/>
          <w:sz w:val="28"/>
          <w:szCs w:val="28"/>
          <w:lang w:eastAsia="ru-RU"/>
        </w:rPr>
        <w:tab/>
        <w:t>Всеми  муниципальными образованиями (17) утверждены и размещены на сайтах администраций муниципальные программы формирования современной городской среды на 2018-2022 годы, а также Министерством строительства и ЖКХ ЧР заключены соглашения с  муниципальными образованиями в ГИИС "Электронный бюджет" в рамках государственной программы Чеченской Республики "Формирование современной городской среды на территории Чеченской Республики" на 2018-2022 годы в установленные сроки.</w:t>
      </w:r>
    </w:p>
    <w:p w:rsidR="0095210D" w:rsidRPr="00CC5DD0" w:rsidRDefault="0095210D" w:rsidP="0095210D">
      <w:pPr>
        <w:pStyle w:val="a3"/>
        <w:spacing w:after="0"/>
        <w:ind w:left="0" w:right="-142" w:firstLine="708"/>
        <w:jc w:val="both"/>
        <w:rPr>
          <w:rFonts w:ascii="Times New Roman" w:hAnsi="Times New Roman"/>
          <w:sz w:val="28"/>
          <w:szCs w:val="28"/>
        </w:rPr>
      </w:pPr>
      <w:r w:rsidRPr="00CC5DD0">
        <w:rPr>
          <w:rFonts w:ascii="Times New Roman" w:hAnsi="Times New Roman"/>
          <w:sz w:val="28"/>
          <w:szCs w:val="28"/>
        </w:rPr>
        <w:t xml:space="preserve">Также 17 муниципальными образованиями разработаны проектно-сметная документация и дизайн-проекты. Дизайн-проекты согласованны с Экспертным советом по разработке проектов благоустройства парков, общественных и дворовых пространств на территории Чеченской Республики, Всероссийским обществом </w:t>
      </w:r>
      <w:r w:rsidRPr="00CC5DD0">
        <w:rPr>
          <w:rFonts w:ascii="Times New Roman" w:hAnsi="Times New Roman"/>
          <w:sz w:val="28"/>
          <w:szCs w:val="28"/>
        </w:rPr>
        <w:lastRenderedPageBreak/>
        <w:t xml:space="preserve">инвалидов (ВОИ) и Всероссийским обществом слепых (ВОС). Муниципальными образованиями заключены контракты с подрядными организациями. По заключенным контрактам завершено благоустройство 96 дворовых и  33 общественных территорий. </w:t>
      </w:r>
    </w:p>
    <w:p w:rsidR="0095210D" w:rsidRPr="00CC5DD0" w:rsidRDefault="0095210D" w:rsidP="0095210D">
      <w:pPr>
        <w:pStyle w:val="a3"/>
        <w:spacing w:after="0"/>
        <w:ind w:left="0" w:right="-142" w:firstLine="708"/>
        <w:jc w:val="both"/>
        <w:rPr>
          <w:rFonts w:ascii="Times New Roman" w:hAnsi="Times New Roman"/>
          <w:sz w:val="28"/>
          <w:szCs w:val="28"/>
        </w:rPr>
      </w:pPr>
      <w:r w:rsidRPr="00CC5DD0">
        <w:rPr>
          <w:rFonts w:ascii="Times New Roman" w:hAnsi="Times New Roman"/>
          <w:sz w:val="28"/>
          <w:szCs w:val="28"/>
        </w:rPr>
        <w:t>В рамках приоритетного проекта «Формирование комфортной городской среды» был проведен Всероссийский конкурс проектов комфортной городской среды в малых городах и исторических поселениях  во исполнение решений Форума малых городов и исторических поселений в г. Коломне Московской области в январе этого года, такое решение было принято Президентом России Владимиром Путиным по итогам рабочего совещания. Финал конкурса прошел 29 мая в Правительстве Московской области.</w:t>
      </w:r>
    </w:p>
    <w:p w:rsidR="0095210D" w:rsidRPr="00CC5DD0" w:rsidRDefault="0095210D" w:rsidP="0095210D">
      <w:pPr>
        <w:pStyle w:val="a4"/>
        <w:spacing w:line="276" w:lineRule="auto"/>
        <w:jc w:val="both"/>
        <w:rPr>
          <w:rFonts w:ascii="Times New Roman" w:eastAsia="Times New Roman" w:hAnsi="Times New Roman"/>
          <w:sz w:val="28"/>
          <w:szCs w:val="28"/>
          <w:lang w:eastAsia="ru-RU"/>
        </w:rPr>
      </w:pPr>
      <w:r w:rsidRPr="00CC5DD0">
        <w:rPr>
          <w:rFonts w:ascii="Times New Roman" w:eastAsia="Times New Roman" w:hAnsi="Times New Roman"/>
          <w:sz w:val="28"/>
          <w:szCs w:val="28"/>
          <w:lang w:eastAsia="ru-RU"/>
        </w:rPr>
        <w:tab/>
        <w:t xml:space="preserve">От Чеченской Республики в конкурсе лучших проектов по созданию комфортной городской среды в малых городах приняли участие проекты благоустройства общественных пространств следующих городов с численностью населения до 100 тыс. человек: </w:t>
      </w:r>
      <w:r w:rsidRPr="00CC5DD0">
        <w:rPr>
          <w:rFonts w:ascii="Times New Roman" w:eastAsia="Times New Roman" w:hAnsi="Times New Roman"/>
          <w:b/>
          <w:sz w:val="28"/>
          <w:szCs w:val="28"/>
          <w:lang w:eastAsia="ru-RU"/>
        </w:rPr>
        <w:t>г. Аргун,  г. Гудермес,  г. Шали и  г. Урус-Мартан</w:t>
      </w:r>
      <w:r w:rsidRPr="00CC5DD0">
        <w:rPr>
          <w:rFonts w:ascii="Times New Roman" w:eastAsia="Times New Roman" w:hAnsi="Times New Roman"/>
          <w:sz w:val="28"/>
          <w:szCs w:val="28"/>
          <w:lang w:eastAsia="ru-RU"/>
        </w:rPr>
        <w:t>. В Минстрой России были направлены одобренные межведомственной комиссией Чеченской Республики конкурсные заявки данных муниципальных образований для участия во Всероссийском конкурсе лучших проектов создания комфортной городской среды.</w:t>
      </w:r>
    </w:p>
    <w:p w:rsidR="0095210D" w:rsidRPr="00CC5DD0" w:rsidRDefault="0095210D" w:rsidP="0095210D">
      <w:pPr>
        <w:pStyle w:val="a4"/>
        <w:spacing w:line="276" w:lineRule="auto"/>
        <w:jc w:val="both"/>
        <w:rPr>
          <w:rFonts w:ascii="Times New Roman" w:eastAsia="Times New Roman" w:hAnsi="Times New Roman"/>
          <w:sz w:val="28"/>
          <w:szCs w:val="28"/>
          <w:lang w:eastAsia="ru-RU"/>
        </w:rPr>
      </w:pPr>
      <w:r w:rsidRPr="00CC5DD0">
        <w:rPr>
          <w:rFonts w:ascii="Times New Roman" w:eastAsia="Times New Roman" w:hAnsi="Times New Roman"/>
          <w:sz w:val="28"/>
          <w:szCs w:val="28"/>
          <w:lang w:eastAsia="ru-RU"/>
        </w:rPr>
        <w:tab/>
        <w:t>Из 450 заявок конкурсной комиссией Минстроя России было отобрано 198 работ, из них 80 лучших получили заслуженные награды и субсидии на реализацию проектов.</w:t>
      </w:r>
    </w:p>
    <w:p w:rsidR="0095210D" w:rsidRPr="00CC5DD0" w:rsidRDefault="0095210D" w:rsidP="0095210D">
      <w:pPr>
        <w:pStyle w:val="a4"/>
        <w:spacing w:line="276" w:lineRule="auto"/>
        <w:jc w:val="both"/>
        <w:rPr>
          <w:rFonts w:ascii="Times New Roman" w:eastAsia="Times New Roman" w:hAnsi="Times New Roman"/>
          <w:b/>
          <w:sz w:val="28"/>
          <w:szCs w:val="28"/>
          <w:lang w:eastAsia="ru-RU"/>
        </w:rPr>
      </w:pPr>
      <w:r w:rsidRPr="00CC5DD0">
        <w:rPr>
          <w:rFonts w:ascii="Times New Roman" w:eastAsia="Times New Roman" w:hAnsi="Times New Roman"/>
          <w:sz w:val="28"/>
          <w:szCs w:val="28"/>
          <w:lang w:eastAsia="ru-RU"/>
        </w:rPr>
        <w:tab/>
        <w:t xml:space="preserve">В категории «Малые города от 50 до 100 тыс. человек» было представлено 87 заявок субъектов Российской Федерации, из них в финал вошли 38 заявок. По итогам очных публичных защит проектов, которые прошли 26-27 мая в РАНХиГС при Президенте Российской Федерации победителями объявлены 15 малых городов, одним из которых стал </w:t>
      </w:r>
      <w:r w:rsidRPr="00CC5DD0">
        <w:rPr>
          <w:rFonts w:ascii="Times New Roman" w:eastAsia="Times New Roman" w:hAnsi="Times New Roman"/>
          <w:b/>
          <w:sz w:val="28"/>
          <w:szCs w:val="28"/>
          <w:lang w:eastAsia="ru-RU"/>
        </w:rPr>
        <w:t>город Урус-Мартан Чеченской Республики.</w:t>
      </w:r>
    </w:p>
    <w:p w:rsidR="0095210D" w:rsidRPr="00CC5DD0" w:rsidRDefault="0095210D" w:rsidP="0095210D">
      <w:pPr>
        <w:pStyle w:val="a4"/>
        <w:spacing w:line="276" w:lineRule="auto"/>
        <w:jc w:val="both"/>
        <w:rPr>
          <w:rFonts w:ascii="Times New Roman" w:eastAsia="Times New Roman" w:hAnsi="Times New Roman"/>
          <w:sz w:val="28"/>
          <w:szCs w:val="28"/>
          <w:lang w:eastAsia="ru-RU"/>
        </w:rPr>
      </w:pPr>
      <w:r w:rsidRPr="00CC5DD0">
        <w:rPr>
          <w:rFonts w:ascii="Times New Roman" w:eastAsia="Times New Roman" w:hAnsi="Times New Roman"/>
          <w:sz w:val="28"/>
          <w:szCs w:val="28"/>
          <w:lang w:eastAsia="ru-RU"/>
        </w:rPr>
        <w:t> </w:t>
      </w:r>
      <w:r w:rsidRPr="00CC5DD0">
        <w:rPr>
          <w:rFonts w:ascii="Times New Roman" w:eastAsia="Times New Roman" w:hAnsi="Times New Roman"/>
          <w:sz w:val="28"/>
          <w:szCs w:val="28"/>
          <w:lang w:eastAsia="ru-RU"/>
        </w:rPr>
        <w:tab/>
        <w:t>Представленный на конкурс проект строительства городского парка «Марта» на территории города Урус-Мартан получил высокую оценку федеральной комиссии как высокопрофессиональный, современный проект благоустройства городской среды, Парк призван статьтерриторией многофункционального направления рекреационной деятельности с развитой системой благоустройства, предназначенной для массового отдыха населения города. Реализация проекта комплексного благоустройства участка территории площадью 56 тысяч кв.м. заметно повысит уровень и качество жизни населения города, будет способствовать как развитию малого и среднего бизнеса, так и созданию местной легенды в качестве точки притяжения туристических и инвестиционных потоков, что даст импульс развитию всего Урус-Мартановского района.</w:t>
      </w:r>
    </w:p>
    <w:p w:rsidR="0095210D" w:rsidRPr="00CC5DD0" w:rsidRDefault="0095210D" w:rsidP="0095210D">
      <w:pPr>
        <w:pStyle w:val="a4"/>
        <w:spacing w:line="276" w:lineRule="auto"/>
        <w:jc w:val="both"/>
        <w:rPr>
          <w:rFonts w:ascii="Times New Roman" w:eastAsia="Times New Roman" w:hAnsi="Times New Roman"/>
          <w:sz w:val="28"/>
          <w:szCs w:val="28"/>
          <w:lang w:eastAsia="ru-RU"/>
        </w:rPr>
      </w:pPr>
      <w:r w:rsidRPr="00CC5DD0">
        <w:rPr>
          <w:rFonts w:ascii="Times New Roman" w:eastAsia="Times New Roman" w:hAnsi="Times New Roman"/>
          <w:sz w:val="28"/>
          <w:szCs w:val="28"/>
          <w:lang w:eastAsia="ru-RU"/>
        </w:rPr>
        <w:tab/>
        <w:t>Реализация проектов победителей начата в 2018 году и  будет завершена до конца 2019 года. На 2018 год предусмотрено финансовое вознаграждение городам-победителям до 100 млн. рублей.</w:t>
      </w:r>
    </w:p>
    <w:p w:rsidR="0095210D" w:rsidRPr="00CC5DD0" w:rsidRDefault="0095210D" w:rsidP="0095210D">
      <w:pPr>
        <w:pStyle w:val="a4"/>
        <w:spacing w:line="276" w:lineRule="auto"/>
        <w:jc w:val="both"/>
        <w:rPr>
          <w:rFonts w:ascii="Times New Roman" w:eastAsia="Times New Roman" w:hAnsi="Times New Roman"/>
          <w:sz w:val="28"/>
          <w:szCs w:val="28"/>
          <w:lang w:eastAsia="ru-RU"/>
        </w:rPr>
      </w:pPr>
      <w:r w:rsidRPr="00CC5DD0">
        <w:rPr>
          <w:rFonts w:ascii="Times New Roman" w:eastAsia="Times New Roman" w:hAnsi="Times New Roman"/>
          <w:sz w:val="28"/>
          <w:szCs w:val="28"/>
          <w:lang w:eastAsia="ru-RU"/>
        </w:rPr>
        <w:lastRenderedPageBreak/>
        <w:tab/>
        <w:t xml:space="preserve">В рамках приоритетного проекта «Формирование комфортной городской среды» Министерством строительства и ЖКХ Чеченской Республики совместно с Минстроем России </w:t>
      </w:r>
    </w:p>
    <w:p w:rsidR="0095210D" w:rsidRPr="00CC5DD0" w:rsidRDefault="0095210D" w:rsidP="0095210D">
      <w:pPr>
        <w:pStyle w:val="a4"/>
        <w:spacing w:line="276" w:lineRule="auto"/>
        <w:jc w:val="both"/>
        <w:rPr>
          <w:rFonts w:ascii="Times New Roman" w:eastAsia="Times New Roman" w:hAnsi="Times New Roman"/>
          <w:sz w:val="28"/>
          <w:szCs w:val="28"/>
          <w:lang w:eastAsia="ru-RU"/>
        </w:rPr>
      </w:pPr>
      <w:r w:rsidRPr="00CC5DD0">
        <w:rPr>
          <w:rFonts w:ascii="Times New Roman" w:eastAsia="Times New Roman" w:hAnsi="Times New Roman"/>
          <w:sz w:val="28"/>
          <w:szCs w:val="28"/>
          <w:lang w:eastAsia="ru-RU"/>
        </w:rPr>
        <w:t>2 августа 2018 года в г. Грозном прошла Стратегическая сессия дизайн - мышления по созданию регионального центра компетенций по вопросам городской среды. Целью создания центра компетенций по вопросам городской среды - является вовлечение молодежи Республики в процессы благоустройства, формирование системы наставничества, обучение специалистов для работы в данной сфере, внедрение стандартов благоустройства, развитие экспертного сообщества.</w:t>
      </w:r>
    </w:p>
    <w:p w:rsidR="0095210D" w:rsidRPr="00CC5DD0" w:rsidRDefault="0095210D" w:rsidP="0095210D">
      <w:pPr>
        <w:pStyle w:val="a4"/>
        <w:spacing w:line="276" w:lineRule="auto"/>
        <w:jc w:val="both"/>
        <w:rPr>
          <w:rFonts w:ascii="Times New Roman" w:eastAsia="Times New Roman" w:hAnsi="Times New Roman"/>
          <w:sz w:val="28"/>
          <w:szCs w:val="28"/>
          <w:lang w:eastAsia="ru-RU"/>
        </w:rPr>
      </w:pPr>
      <w:r w:rsidRPr="00CC5DD0">
        <w:rPr>
          <w:rFonts w:ascii="Times New Roman" w:eastAsia="Times New Roman" w:hAnsi="Times New Roman"/>
          <w:sz w:val="28"/>
          <w:szCs w:val="28"/>
          <w:lang w:eastAsia="ru-RU"/>
        </w:rPr>
        <w:tab/>
        <w:t>В работе сессии приняли участие представители муниципальных образований Чеченской Республики, ответственные за реализацию приоритетного проекта «Формирование комфортной городской среды», члены Экспертного совета по разработке проектов благоустройства парков, общественных и дворовых пространств на  территории Чеченской Республики, студенты и преподаватели ГГНТУ им. академика М.Д. Миллионщикова, сотрудники Министерства Чеченской Республики по делам молодежи и представители молодежных движений Чеченской Республики.</w:t>
      </w:r>
    </w:p>
    <w:p w:rsidR="0095210D" w:rsidRPr="00CC5DD0" w:rsidRDefault="0095210D" w:rsidP="0095210D">
      <w:pPr>
        <w:pStyle w:val="a4"/>
        <w:spacing w:line="276" w:lineRule="auto"/>
        <w:jc w:val="both"/>
        <w:rPr>
          <w:rFonts w:ascii="Times New Roman" w:eastAsia="Times New Roman" w:hAnsi="Times New Roman"/>
          <w:sz w:val="28"/>
          <w:szCs w:val="28"/>
          <w:lang w:eastAsia="ru-RU"/>
        </w:rPr>
      </w:pPr>
      <w:r w:rsidRPr="00CC5DD0">
        <w:rPr>
          <w:rFonts w:ascii="Times New Roman" w:eastAsia="Times New Roman" w:hAnsi="Times New Roman"/>
          <w:sz w:val="28"/>
          <w:szCs w:val="28"/>
          <w:lang w:eastAsia="ru-RU"/>
        </w:rPr>
        <w:tab/>
        <w:t xml:space="preserve">По итогам стратегической сессии в ноябре 2018 года на базе строительного факультета  Грозненского Государственного Нефтяного Технического Университета имени  академика М.Д. Миллионщикова создан Региональный центр компетенций по вопросам городской среды в чеченской Республике. </w:t>
      </w:r>
    </w:p>
    <w:p w:rsidR="0095210D" w:rsidRPr="00CC5DD0" w:rsidRDefault="0095210D" w:rsidP="0095210D">
      <w:pPr>
        <w:pStyle w:val="a4"/>
        <w:spacing w:line="276" w:lineRule="auto"/>
        <w:jc w:val="both"/>
        <w:rPr>
          <w:rFonts w:ascii="Times New Roman" w:eastAsia="Times New Roman" w:hAnsi="Times New Roman"/>
          <w:sz w:val="28"/>
          <w:szCs w:val="28"/>
          <w:lang w:eastAsia="ru-RU"/>
        </w:rPr>
      </w:pPr>
      <w:r w:rsidRPr="00CC5DD0">
        <w:rPr>
          <w:rFonts w:ascii="Times New Roman" w:eastAsia="Times New Roman" w:hAnsi="Times New Roman"/>
          <w:sz w:val="28"/>
          <w:szCs w:val="28"/>
          <w:lang w:eastAsia="ru-RU"/>
        </w:rPr>
        <w:tab/>
        <w:t>Региональный центр компетенций  обеспечит привлечение профессиональных архитекторов в подготовке концепций по проектам создания комфортной городской среды, а также в решении вопросов подготовки и обеспечения участия в конкурсе.</w:t>
      </w:r>
    </w:p>
    <w:p w:rsidR="0095210D" w:rsidRPr="00CC5DD0" w:rsidRDefault="0095210D" w:rsidP="0095210D">
      <w:pPr>
        <w:pStyle w:val="a4"/>
        <w:spacing w:line="276" w:lineRule="auto"/>
        <w:jc w:val="both"/>
        <w:rPr>
          <w:rFonts w:ascii="Times New Roman" w:eastAsia="Times New Roman" w:hAnsi="Times New Roman"/>
          <w:sz w:val="28"/>
          <w:szCs w:val="28"/>
          <w:lang w:eastAsia="ru-RU"/>
        </w:rPr>
      </w:pPr>
    </w:p>
    <w:p w:rsidR="0095210D" w:rsidRPr="00CC5DD0" w:rsidRDefault="0095210D" w:rsidP="0095210D">
      <w:pPr>
        <w:pStyle w:val="a4"/>
        <w:spacing w:line="276" w:lineRule="auto"/>
        <w:jc w:val="both"/>
        <w:rPr>
          <w:rFonts w:ascii="Times New Roman" w:eastAsia="Times New Roman" w:hAnsi="Times New Roman"/>
          <w:sz w:val="28"/>
          <w:szCs w:val="28"/>
          <w:lang w:eastAsia="ru-RU"/>
        </w:rPr>
      </w:pPr>
    </w:p>
    <w:p w:rsidR="0095210D" w:rsidRPr="00CC5DD0" w:rsidRDefault="0095210D" w:rsidP="0095210D">
      <w:pPr>
        <w:shd w:val="clear" w:color="auto" w:fill="FFFFFF" w:themeFill="background1"/>
        <w:spacing w:after="0"/>
        <w:ind w:right="-142"/>
        <w:jc w:val="both"/>
        <w:rPr>
          <w:rFonts w:ascii="Times New Roman" w:hAnsi="Times New Roman"/>
          <w:b/>
          <w:sz w:val="28"/>
          <w:szCs w:val="28"/>
        </w:rPr>
      </w:pPr>
      <w:r w:rsidRPr="00CC5DD0">
        <w:rPr>
          <w:rFonts w:ascii="Times New Roman" w:hAnsi="Times New Roman"/>
          <w:b/>
          <w:sz w:val="28"/>
          <w:szCs w:val="28"/>
        </w:rPr>
        <w:t xml:space="preserve">2.2 "Обустройство мест массового отдыха населения (городских парков)" </w:t>
      </w:r>
      <w:r w:rsidRPr="00CC5DD0">
        <w:rPr>
          <w:rFonts w:ascii="Times New Roman" w:hAnsi="Times New Roman"/>
          <w:sz w:val="28"/>
          <w:szCs w:val="28"/>
        </w:rPr>
        <w:t>(подпрограмма 2).</w:t>
      </w:r>
    </w:p>
    <w:p w:rsidR="0095210D" w:rsidRPr="00CC5DD0" w:rsidRDefault="0095210D" w:rsidP="0095210D">
      <w:pPr>
        <w:shd w:val="clear" w:color="auto" w:fill="FFFFFF" w:themeFill="background1"/>
        <w:spacing w:after="0"/>
        <w:ind w:right="-142" w:firstLine="709"/>
        <w:jc w:val="both"/>
        <w:rPr>
          <w:rFonts w:ascii="Times New Roman" w:hAnsi="Times New Roman"/>
          <w:sz w:val="28"/>
          <w:szCs w:val="28"/>
        </w:rPr>
      </w:pPr>
      <w:r w:rsidRPr="00CC5DD0">
        <w:rPr>
          <w:rFonts w:ascii="Times New Roman" w:hAnsi="Times New Roman"/>
          <w:sz w:val="28"/>
          <w:szCs w:val="28"/>
        </w:rPr>
        <w:t>В рамках приоритетного проекта «Формирование  современной городской среды на территории Чеченской Республики реализуется мероприятие по обустройству мест массового отдыха населения (городских парков). Между Минстроем России и Правительством Чеченской Республики 7 февраля 2018 года заключено соглашение  о предоставлении в 2018 году субсидии бюджету Чеченской Республике из федерального бюджета на поддержку обустройства мест массового отдыха населения (городских парков).Объем средств на 2018 год составил3 847 895руб., в том числе из федерального бюджета 3 655 500 руб. (95%), из республиканского бюджета 192 395  руб. (5%).</w:t>
      </w:r>
    </w:p>
    <w:p w:rsidR="0095210D" w:rsidRPr="00CC5DD0" w:rsidRDefault="0095210D" w:rsidP="0095210D">
      <w:pPr>
        <w:shd w:val="clear" w:color="auto" w:fill="FFFFFF" w:themeFill="background1"/>
        <w:spacing w:after="0"/>
        <w:ind w:right="-142" w:firstLine="709"/>
        <w:jc w:val="both"/>
        <w:rPr>
          <w:rFonts w:ascii="Times New Roman" w:hAnsi="Times New Roman"/>
          <w:sz w:val="28"/>
          <w:szCs w:val="28"/>
        </w:rPr>
      </w:pPr>
      <w:r w:rsidRPr="00CC5DD0">
        <w:rPr>
          <w:rFonts w:ascii="Times New Roman" w:hAnsi="Times New Roman"/>
          <w:sz w:val="28"/>
          <w:szCs w:val="28"/>
        </w:rPr>
        <w:t>В соответствии с критериями распределения средств бюджетам муниципальных образований Чеченской Республики, установленных Правилами предоставления и распределения в 2018 году субсидий из республиканского бюджета бюджетам муниципальных образований на поддержку обустройства мест массового отдыха населения (городских парков) проведен отбор муниципального образования (города с численностью населения до 250 тыс. человек) на получение денежных средств.</w:t>
      </w:r>
    </w:p>
    <w:p w:rsidR="0095210D" w:rsidRPr="00CC5DD0" w:rsidRDefault="0095210D" w:rsidP="0095210D">
      <w:pPr>
        <w:shd w:val="clear" w:color="auto" w:fill="FFFFFF"/>
        <w:spacing w:after="0"/>
        <w:ind w:right="-142" w:firstLine="709"/>
        <w:jc w:val="both"/>
        <w:rPr>
          <w:rFonts w:ascii="Times New Roman" w:hAnsi="Times New Roman"/>
          <w:sz w:val="28"/>
          <w:szCs w:val="28"/>
        </w:rPr>
      </w:pPr>
      <w:r w:rsidRPr="00CC5DD0">
        <w:rPr>
          <w:rFonts w:ascii="Times New Roman" w:hAnsi="Times New Roman"/>
          <w:sz w:val="28"/>
          <w:szCs w:val="28"/>
        </w:rPr>
        <w:lastRenderedPageBreak/>
        <w:t>Распоряжением Правительства Чеченской  Республики от 31.01.2018 г. № 18-р  в 2018 году субсидии на поддержку обустройства единственного на территории города парка предоставляются бюджету города Шали. С 1марта по 30 марта в г. Шали  проведены общественные обсуждения по выбору мероприятий по благоустройству парка, с учетом которых разработан дизайн-проект.</w:t>
      </w:r>
    </w:p>
    <w:p w:rsidR="0095210D" w:rsidRPr="00CC5DD0" w:rsidRDefault="0095210D" w:rsidP="0095210D">
      <w:pPr>
        <w:shd w:val="clear" w:color="auto" w:fill="FFFFFF"/>
        <w:spacing w:after="0"/>
        <w:ind w:right="-142" w:firstLine="709"/>
        <w:jc w:val="both"/>
        <w:rPr>
          <w:rFonts w:ascii="Times New Roman" w:hAnsi="Times New Roman"/>
          <w:sz w:val="28"/>
          <w:szCs w:val="28"/>
        </w:rPr>
      </w:pPr>
      <w:r w:rsidRPr="00CC5DD0">
        <w:rPr>
          <w:rFonts w:ascii="Times New Roman" w:hAnsi="Times New Roman"/>
          <w:sz w:val="28"/>
          <w:szCs w:val="28"/>
        </w:rPr>
        <w:t>Муниципальным образованием подготовлена проектно-сметная документация и проведена  работа по заключению договора подряда на проведение работ по благоустройству единственного на территории г. Шали парка. Работы по благоустройству единственного на территории города Шали  парка завершены.</w:t>
      </w:r>
    </w:p>
    <w:p w:rsidR="0095210D" w:rsidRPr="00CC5DD0" w:rsidRDefault="0095210D" w:rsidP="0095210D">
      <w:pPr>
        <w:spacing w:after="0"/>
        <w:ind w:right="-142"/>
        <w:jc w:val="both"/>
        <w:rPr>
          <w:rFonts w:ascii="Times New Roman" w:hAnsi="Times New Roman"/>
          <w:sz w:val="24"/>
          <w:szCs w:val="24"/>
        </w:rPr>
      </w:pPr>
    </w:p>
    <w:p w:rsidR="005C095C" w:rsidRPr="00CC5DD0" w:rsidRDefault="000808F7" w:rsidP="00C94F5D">
      <w:pPr>
        <w:spacing w:after="0" w:line="240" w:lineRule="auto"/>
        <w:contextualSpacing/>
        <w:jc w:val="both"/>
        <w:rPr>
          <w:rFonts w:ascii="Times New Roman" w:eastAsia="Calibri" w:hAnsi="Times New Roman"/>
          <w:b/>
          <w:sz w:val="28"/>
          <w:szCs w:val="28"/>
          <w:lang w:eastAsia="en-US"/>
        </w:rPr>
      </w:pPr>
      <w:r w:rsidRPr="00CC5DD0">
        <w:rPr>
          <w:rFonts w:ascii="Times New Roman" w:hAnsi="Times New Roman"/>
          <w:b/>
          <w:sz w:val="28"/>
          <w:szCs w:val="28"/>
        </w:rPr>
        <w:t>5</w:t>
      </w:r>
      <w:r w:rsidR="003B69C5" w:rsidRPr="00CC5DD0">
        <w:rPr>
          <w:rFonts w:ascii="Times New Roman" w:hAnsi="Times New Roman"/>
          <w:b/>
          <w:sz w:val="28"/>
          <w:szCs w:val="28"/>
        </w:rPr>
        <w:t xml:space="preserve">. Основные показатели производственной и финансовой деятельности подведомственных предприятий. </w:t>
      </w:r>
    </w:p>
    <w:p w:rsidR="001D7831" w:rsidRPr="00CC5DD0" w:rsidRDefault="003B69C5" w:rsidP="00C94F5D">
      <w:pPr>
        <w:tabs>
          <w:tab w:val="left" w:pos="7740"/>
        </w:tabs>
        <w:spacing w:after="0" w:line="240" w:lineRule="auto"/>
        <w:contextualSpacing/>
        <w:jc w:val="both"/>
        <w:rPr>
          <w:rFonts w:ascii="Times New Roman" w:hAnsi="Times New Roman"/>
          <w:b/>
          <w:sz w:val="28"/>
          <w:szCs w:val="28"/>
        </w:rPr>
      </w:pPr>
      <w:r w:rsidRPr="00CC5DD0">
        <w:rPr>
          <w:rFonts w:ascii="Times New Roman" w:hAnsi="Times New Roman"/>
          <w:b/>
          <w:sz w:val="28"/>
          <w:szCs w:val="28"/>
        </w:rPr>
        <w:t xml:space="preserve">                                                                                      </w:t>
      </w:r>
      <w:r w:rsidR="00505753" w:rsidRPr="00CC5DD0">
        <w:rPr>
          <w:rFonts w:ascii="Times New Roman" w:hAnsi="Times New Roman"/>
          <w:b/>
          <w:sz w:val="28"/>
          <w:szCs w:val="28"/>
        </w:rPr>
        <w:t xml:space="preserve">        </w:t>
      </w:r>
      <w:r w:rsidR="007253A0" w:rsidRPr="00CC5DD0">
        <w:rPr>
          <w:rFonts w:ascii="Times New Roman" w:hAnsi="Times New Roman"/>
          <w:b/>
          <w:sz w:val="28"/>
          <w:szCs w:val="28"/>
        </w:rPr>
        <w:t xml:space="preserve">   </w:t>
      </w:r>
    </w:p>
    <w:p w:rsidR="00F47296" w:rsidRPr="00CC5DD0" w:rsidRDefault="000808F7" w:rsidP="00C94F5D">
      <w:pPr>
        <w:tabs>
          <w:tab w:val="left" w:pos="0"/>
        </w:tabs>
        <w:spacing w:after="0" w:line="240" w:lineRule="auto"/>
        <w:ind w:firstLine="567"/>
        <w:contextualSpacing/>
        <w:jc w:val="both"/>
        <w:rPr>
          <w:rFonts w:ascii="Times New Roman" w:hAnsi="Times New Roman"/>
          <w:b/>
          <w:sz w:val="28"/>
          <w:szCs w:val="28"/>
        </w:rPr>
      </w:pPr>
      <w:r w:rsidRPr="00CC5DD0">
        <w:rPr>
          <w:rFonts w:ascii="Times New Roman" w:hAnsi="Times New Roman"/>
          <w:b/>
          <w:sz w:val="28"/>
          <w:szCs w:val="28"/>
        </w:rPr>
        <w:t>5</w:t>
      </w:r>
      <w:r w:rsidR="00DB767C" w:rsidRPr="00CC5DD0">
        <w:rPr>
          <w:rFonts w:ascii="Times New Roman" w:hAnsi="Times New Roman"/>
          <w:b/>
          <w:sz w:val="28"/>
          <w:szCs w:val="28"/>
        </w:rPr>
        <w:t xml:space="preserve">.1 </w:t>
      </w:r>
      <w:r w:rsidR="003B69C5" w:rsidRPr="00CC5DD0">
        <w:rPr>
          <w:rFonts w:ascii="Times New Roman" w:hAnsi="Times New Roman"/>
          <w:b/>
          <w:sz w:val="28"/>
          <w:szCs w:val="28"/>
        </w:rPr>
        <w:t>ГУП «Чечводоканал»</w:t>
      </w:r>
      <w:r w:rsidR="00F47296" w:rsidRPr="00CC5DD0">
        <w:rPr>
          <w:rFonts w:ascii="Times New Roman" w:hAnsi="Times New Roman"/>
          <w:b/>
          <w:sz w:val="28"/>
          <w:szCs w:val="28"/>
        </w:rPr>
        <w:t xml:space="preserve"> </w:t>
      </w:r>
    </w:p>
    <w:p w:rsidR="000D32D9" w:rsidRPr="00CC5DD0" w:rsidRDefault="003B69C5" w:rsidP="00C94F5D">
      <w:pPr>
        <w:tabs>
          <w:tab w:val="left" w:pos="0"/>
        </w:tabs>
        <w:spacing w:after="0" w:line="240" w:lineRule="auto"/>
        <w:ind w:firstLine="567"/>
        <w:contextualSpacing/>
        <w:jc w:val="both"/>
        <w:rPr>
          <w:rFonts w:ascii="Times New Roman" w:hAnsi="Times New Roman"/>
          <w:b/>
          <w:sz w:val="28"/>
          <w:szCs w:val="28"/>
        </w:rPr>
      </w:pPr>
      <w:r w:rsidRPr="00CC5DD0">
        <w:rPr>
          <w:rFonts w:ascii="Times New Roman" w:hAnsi="Times New Roman"/>
          <w:b/>
          <w:sz w:val="28"/>
          <w:szCs w:val="28"/>
        </w:rPr>
        <w:t xml:space="preserve"> </w:t>
      </w:r>
      <w:r w:rsidR="00F47296" w:rsidRPr="00CC5DD0">
        <w:rPr>
          <w:rFonts w:ascii="Times New Roman" w:hAnsi="Times New Roman"/>
          <w:b/>
          <w:sz w:val="28"/>
          <w:szCs w:val="28"/>
        </w:rPr>
        <w:t xml:space="preserve">                                                                                                </w:t>
      </w:r>
      <w:r w:rsidR="0064726B" w:rsidRPr="00CC5DD0">
        <w:rPr>
          <w:rFonts w:ascii="Times New Roman" w:hAnsi="Times New Roman"/>
          <w:b/>
          <w:sz w:val="28"/>
          <w:szCs w:val="28"/>
        </w:rPr>
        <w:t xml:space="preserve">                   </w:t>
      </w:r>
      <w:r w:rsidR="0064726B" w:rsidRPr="00CC5DD0">
        <w:rPr>
          <w:rFonts w:ascii="Times New Roman" w:hAnsi="Times New Roman"/>
        </w:rPr>
        <w:t>(предварительно)</w:t>
      </w:r>
      <w:r w:rsidR="0064726B" w:rsidRPr="00CC5DD0">
        <w:rPr>
          <w:rFonts w:ascii="Times New Roman" w:hAnsi="Times New Roman"/>
          <w:b/>
          <w:sz w:val="28"/>
          <w:szCs w:val="28"/>
        </w:rPr>
        <w:t xml:space="preserve">                             </w:t>
      </w:r>
      <w:r w:rsidR="000D32D9" w:rsidRPr="00CC5DD0">
        <w:rPr>
          <w:rFonts w:ascii="Times New Roman" w:hAnsi="Times New Roman"/>
          <w:sz w:val="28"/>
          <w:szCs w:val="28"/>
        </w:rPr>
        <w:t>ГУП «Чечводоканал» - хозрасчетное предприятие, действующее на основании ФЗ №161 от 14.11.2002г. «О государственных и муниципальных унитарных предприятиях» и Устава.</w:t>
      </w:r>
    </w:p>
    <w:p w:rsidR="000D32D9" w:rsidRPr="00CC5DD0" w:rsidRDefault="000D32D9" w:rsidP="00C94F5D">
      <w:pPr>
        <w:spacing w:after="0" w:line="240" w:lineRule="auto"/>
        <w:ind w:firstLine="567"/>
        <w:contextualSpacing/>
        <w:jc w:val="both"/>
        <w:rPr>
          <w:rFonts w:ascii="Times New Roman" w:hAnsi="Times New Roman"/>
          <w:sz w:val="28"/>
          <w:szCs w:val="28"/>
        </w:rPr>
      </w:pPr>
      <w:r w:rsidRPr="00CC5DD0">
        <w:rPr>
          <w:rFonts w:ascii="Times New Roman" w:hAnsi="Times New Roman"/>
          <w:sz w:val="28"/>
          <w:szCs w:val="28"/>
        </w:rPr>
        <w:t xml:space="preserve"> Основной вид деятельности водоснабжение и водоотведение различных групп потребителей. </w:t>
      </w:r>
    </w:p>
    <w:p w:rsidR="000D32D9" w:rsidRPr="00CC5DD0" w:rsidRDefault="000D32D9" w:rsidP="00C94F5D">
      <w:pPr>
        <w:spacing w:after="0" w:line="240" w:lineRule="auto"/>
        <w:ind w:firstLine="567"/>
        <w:contextualSpacing/>
        <w:jc w:val="both"/>
        <w:rPr>
          <w:rFonts w:ascii="Times New Roman" w:hAnsi="Times New Roman"/>
          <w:sz w:val="28"/>
          <w:szCs w:val="28"/>
        </w:rPr>
      </w:pPr>
      <w:r w:rsidRPr="00CC5DD0">
        <w:rPr>
          <w:rFonts w:ascii="Times New Roman" w:hAnsi="Times New Roman"/>
          <w:sz w:val="28"/>
          <w:szCs w:val="28"/>
        </w:rPr>
        <w:t>В структуру предприятия входят 13 районных филиалов: Аргунский, Ачхой-Мартановский, Грозненский, Гудермесский, Курчалоевский, Надтереч</w:t>
      </w:r>
      <w:r w:rsidR="00AC3816" w:rsidRPr="00CC5DD0">
        <w:rPr>
          <w:rFonts w:ascii="Times New Roman" w:hAnsi="Times New Roman"/>
          <w:sz w:val="28"/>
          <w:szCs w:val="28"/>
        </w:rPr>
        <w:t>ный, Наурский, Ножай-Юртовский,</w:t>
      </w:r>
      <w:r w:rsidRPr="00CC5DD0">
        <w:rPr>
          <w:rFonts w:ascii="Times New Roman" w:hAnsi="Times New Roman"/>
          <w:sz w:val="28"/>
          <w:szCs w:val="28"/>
        </w:rPr>
        <w:t xml:space="preserve">Сунженский, Урус-Мартановский, Чири-Юртовский, Шалинский, Шелковской. </w:t>
      </w:r>
    </w:p>
    <w:p w:rsidR="000D32D9" w:rsidRPr="00CC5DD0" w:rsidRDefault="000D32D9" w:rsidP="00C94F5D">
      <w:pPr>
        <w:spacing w:after="0" w:line="240" w:lineRule="auto"/>
        <w:ind w:firstLine="567"/>
        <w:contextualSpacing/>
        <w:jc w:val="both"/>
        <w:rPr>
          <w:rFonts w:ascii="Times New Roman" w:hAnsi="Times New Roman"/>
          <w:sz w:val="28"/>
          <w:szCs w:val="28"/>
        </w:rPr>
      </w:pPr>
      <w:r w:rsidRPr="00CC5DD0">
        <w:rPr>
          <w:rFonts w:ascii="Times New Roman" w:hAnsi="Times New Roman"/>
          <w:sz w:val="28"/>
          <w:szCs w:val="28"/>
        </w:rPr>
        <w:t>Обеспечивает  водоснабжением  174 населенных пунктов.</w:t>
      </w:r>
    </w:p>
    <w:p w:rsidR="000D32D9" w:rsidRPr="00CC5DD0" w:rsidRDefault="000D32D9" w:rsidP="00C94F5D">
      <w:pPr>
        <w:spacing w:after="0" w:line="240" w:lineRule="auto"/>
        <w:ind w:firstLine="708"/>
        <w:contextualSpacing/>
        <w:rPr>
          <w:rFonts w:ascii="Times New Roman" w:hAnsi="Times New Roman"/>
          <w:sz w:val="28"/>
          <w:szCs w:val="28"/>
        </w:rPr>
      </w:pPr>
    </w:p>
    <w:tbl>
      <w:tblPr>
        <w:tblStyle w:val="a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7"/>
        <w:gridCol w:w="4218"/>
      </w:tblGrid>
      <w:tr w:rsidR="000D32D9" w:rsidRPr="00CC5DD0" w:rsidTr="003729A6">
        <w:tc>
          <w:tcPr>
            <w:tcW w:w="5637" w:type="dxa"/>
            <w:tcBorders>
              <w:top w:val="dotted" w:sz="4" w:space="0" w:color="auto"/>
              <w:left w:val="dotted" w:sz="4" w:space="0" w:color="auto"/>
              <w:bottom w:val="dotted" w:sz="4" w:space="0" w:color="auto"/>
              <w:right w:val="dotted" w:sz="4" w:space="0" w:color="auto"/>
            </w:tcBorders>
            <w:shd w:val="clear" w:color="auto" w:fill="auto"/>
          </w:tcPr>
          <w:p w:rsidR="000D32D9" w:rsidRPr="00CC5DD0" w:rsidRDefault="000D32D9" w:rsidP="00C94F5D">
            <w:pPr>
              <w:contextualSpacing/>
              <w:rPr>
                <w:rFonts w:ascii="Times New Roman" w:hAnsi="Times New Roman"/>
                <w:sz w:val="28"/>
                <w:szCs w:val="28"/>
              </w:rPr>
            </w:pPr>
            <w:r w:rsidRPr="00CC5DD0">
              <w:rPr>
                <w:rFonts w:ascii="Times New Roman" w:hAnsi="Times New Roman"/>
                <w:sz w:val="28"/>
                <w:szCs w:val="28"/>
              </w:rPr>
              <w:t>Протяженность водопроводных сетей</w:t>
            </w:r>
          </w:p>
        </w:tc>
        <w:tc>
          <w:tcPr>
            <w:tcW w:w="4218" w:type="dxa"/>
            <w:tcBorders>
              <w:top w:val="dotted" w:sz="4" w:space="0" w:color="auto"/>
              <w:left w:val="dotted" w:sz="4" w:space="0" w:color="auto"/>
              <w:bottom w:val="dotted" w:sz="4" w:space="0" w:color="auto"/>
              <w:right w:val="dotted" w:sz="4" w:space="0" w:color="auto"/>
            </w:tcBorders>
            <w:shd w:val="clear" w:color="auto" w:fill="auto"/>
          </w:tcPr>
          <w:p w:rsidR="000D32D9" w:rsidRPr="00CC5DD0" w:rsidRDefault="000D32D9" w:rsidP="00695668">
            <w:pPr>
              <w:contextualSpacing/>
              <w:rPr>
                <w:rFonts w:ascii="Times New Roman" w:hAnsi="Times New Roman"/>
                <w:sz w:val="28"/>
                <w:szCs w:val="28"/>
              </w:rPr>
            </w:pPr>
            <w:r w:rsidRPr="00CC5DD0">
              <w:rPr>
                <w:rFonts w:ascii="Times New Roman" w:hAnsi="Times New Roman"/>
                <w:sz w:val="28"/>
                <w:szCs w:val="28"/>
              </w:rPr>
              <w:t>4</w:t>
            </w:r>
            <w:r w:rsidR="00695668" w:rsidRPr="00CC5DD0">
              <w:rPr>
                <w:rFonts w:ascii="Times New Roman" w:hAnsi="Times New Roman"/>
                <w:sz w:val="28"/>
                <w:szCs w:val="28"/>
              </w:rPr>
              <w:t>305</w:t>
            </w:r>
            <w:r w:rsidRPr="00CC5DD0">
              <w:rPr>
                <w:rFonts w:ascii="Times New Roman" w:hAnsi="Times New Roman"/>
                <w:sz w:val="28"/>
                <w:szCs w:val="28"/>
              </w:rPr>
              <w:t>,</w:t>
            </w:r>
            <w:r w:rsidR="00695668" w:rsidRPr="00CC5DD0">
              <w:rPr>
                <w:rFonts w:ascii="Times New Roman" w:hAnsi="Times New Roman"/>
                <w:sz w:val="28"/>
                <w:szCs w:val="28"/>
              </w:rPr>
              <w:t>33</w:t>
            </w:r>
            <w:r w:rsidRPr="00CC5DD0">
              <w:rPr>
                <w:rFonts w:ascii="Times New Roman" w:hAnsi="Times New Roman"/>
                <w:sz w:val="28"/>
                <w:szCs w:val="28"/>
              </w:rPr>
              <w:t xml:space="preserve"> км. </w:t>
            </w:r>
          </w:p>
        </w:tc>
      </w:tr>
      <w:tr w:rsidR="000D32D9" w:rsidRPr="00CC5DD0" w:rsidTr="003729A6">
        <w:tc>
          <w:tcPr>
            <w:tcW w:w="5637" w:type="dxa"/>
            <w:tcBorders>
              <w:top w:val="dotted" w:sz="4" w:space="0" w:color="auto"/>
              <w:left w:val="dotted" w:sz="4" w:space="0" w:color="auto"/>
              <w:bottom w:val="dotted" w:sz="4" w:space="0" w:color="auto"/>
              <w:right w:val="dotted" w:sz="4" w:space="0" w:color="auto"/>
            </w:tcBorders>
            <w:shd w:val="clear" w:color="auto" w:fill="auto"/>
          </w:tcPr>
          <w:p w:rsidR="000D32D9" w:rsidRPr="00CC5DD0" w:rsidRDefault="000D32D9" w:rsidP="00C94F5D">
            <w:pPr>
              <w:contextualSpacing/>
              <w:rPr>
                <w:rFonts w:ascii="Times New Roman" w:hAnsi="Times New Roman"/>
                <w:sz w:val="28"/>
                <w:szCs w:val="28"/>
              </w:rPr>
            </w:pPr>
            <w:r w:rsidRPr="00CC5DD0">
              <w:rPr>
                <w:rFonts w:ascii="Times New Roman" w:hAnsi="Times New Roman"/>
                <w:sz w:val="28"/>
                <w:szCs w:val="28"/>
              </w:rPr>
              <w:t>в том числе ветхих сетей</w:t>
            </w:r>
          </w:p>
        </w:tc>
        <w:tc>
          <w:tcPr>
            <w:tcW w:w="4218" w:type="dxa"/>
            <w:tcBorders>
              <w:top w:val="dotted" w:sz="4" w:space="0" w:color="auto"/>
              <w:left w:val="dotted" w:sz="4" w:space="0" w:color="auto"/>
              <w:bottom w:val="dotted" w:sz="4" w:space="0" w:color="auto"/>
              <w:right w:val="dotted" w:sz="4" w:space="0" w:color="auto"/>
            </w:tcBorders>
            <w:shd w:val="clear" w:color="auto" w:fill="auto"/>
          </w:tcPr>
          <w:p w:rsidR="000D32D9" w:rsidRPr="00CC5DD0" w:rsidRDefault="000D32D9" w:rsidP="00C94F5D">
            <w:pPr>
              <w:contextualSpacing/>
              <w:rPr>
                <w:rFonts w:ascii="Times New Roman" w:hAnsi="Times New Roman"/>
                <w:sz w:val="28"/>
                <w:szCs w:val="28"/>
              </w:rPr>
            </w:pPr>
            <w:r w:rsidRPr="00CC5DD0">
              <w:rPr>
                <w:rFonts w:ascii="Times New Roman" w:hAnsi="Times New Roman"/>
                <w:sz w:val="28"/>
                <w:szCs w:val="28"/>
              </w:rPr>
              <w:t>1578,2 км.</w:t>
            </w:r>
          </w:p>
        </w:tc>
      </w:tr>
      <w:tr w:rsidR="000D32D9" w:rsidRPr="00CC5DD0" w:rsidTr="003729A6">
        <w:tc>
          <w:tcPr>
            <w:tcW w:w="5637" w:type="dxa"/>
            <w:tcBorders>
              <w:top w:val="dotted" w:sz="4" w:space="0" w:color="auto"/>
              <w:left w:val="dotted" w:sz="4" w:space="0" w:color="auto"/>
              <w:bottom w:val="dotted" w:sz="4" w:space="0" w:color="auto"/>
              <w:right w:val="dotted" w:sz="4" w:space="0" w:color="auto"/>
            </w:tcBorders>
            <w:shd w:val="clear" w:color="auto" w:fill="auto"/>
          </w:tcPr>
          <w:p w:rsidR="000D32D9" w:rsidRPr="00CC5DD0" w:rsidRDefault="000D32D9" w:rsidP="00C94F5D">
            <w:pPr>
              <w:contextualSpacing/>
              <w:rPr>
                <w:rFonts w:ascii="Times New Roman" w:hAnsi="Times New Roman"/>
                <w:sz w:val="28"/>
                <w:szCs w:val="28"/>
              </w:rPr>
            </w:pPr>
            <w:r w:rsidRPr="00CC5DD0">
              <w:rPr>
                <w:rFonts w:ascii="Times New Roman" w:hAnsi="Times New Roman"/>
                <w:sz w:val="28"/>
                <w:szCs w:val="28"/>
              </w:rPr>
              <w:t xml:space="preserve">износ </w:t>
            </w:r>
          </w:p>
        </w:tc>
        <w:tc>
          <w:tcPr>
            <w:tcW w:w="4218" w:type="dxa"/>
            <w:tcBorders>
              <w:top w:val="dotted" w:sz="4" w:space="0" w:color="auto"/>
              <w:left w:val="dotted" w:sz="4" w:space="0" w:color="auto"/>
              <w:bottom w:val="dotted" w:sz="4" w:space="0" w:color="auto"/>
              <w:right w:val="dotted" w:sz="4" w:space="0" w:color="auto"/>
            </w:tcBorders>
            <w:shd w:val="clear" w:color="auto" w:fill="auto"/>
          </w:tcPr>
          <w:p w:rsidR="000D32D9" w:rsidRPr="00CC5DD0" w:rsidRDefault="000D32D9" w:rsidP="00C94F5D">
            <w:pPr>
              <w:contextualSpacing/>
              <w:rPr>
                <w:rFonts w:ascii="Times New Roman" w:hAnsi="Times New Roman"/>
                <w:sz w:val="28"/>
                <w:szCs w:val="28"/>
              </w:rPr>
            </w:pPr>
            <w:r w:rsidRPr="00CC5DD0">
              <w:rPr>
                <w:rFonts w:ascii="Times New Roman" w:hAnsi="Times New Roman"/>
                <w:sz w:val="28"/>
                <w:szCs w:val="28"/>
              </w:rPr>
              <w:t>36,4%</w:t>
            </w:r>
          </w:p>
        </w:tc>
      </w:tr>
      <w:tr w:rsidR="000D32D9" w:rsidRPr="00CC5DD0" w:rsidTr="003729A6">
        <w:tc>
          <w:tcPr>
            <w:tcW w:w="5637" w:type="dxa"/>
            <w:tcBorders>
              <w:top w:val="dotted" w:sz="4" w:space="0" w:color="auto"/>
              <w:left w:val="dotted" w:sz="4" w:space="0" w:color="auto"/>
              <w:bottom w:val="dotted" w:sz="4" w:space="0" w:color="auto"/>
              <w:right w:val="dotted" w:sz="4" w:space="0" w:color="auto"/>
            </w:tcBorders>
            <w:shd w:val="clear" w:color="auto" w:fill="auto"/>
          </w:tcPr>
          <w:p w:rsidR="000D32D9" w:rsidRPr="00CC5DD0" w:rsidRDefault="000D32D9" w:rsidP="00C94F5D">
            <w:pPr>
              <w:contextualSpacing/>
              <w:rPr>
                <w:rFonts w:ascii="Times New Roman" w:hAnsi="Times New Roman"/>
                <w:sz w:val="28"/>
                <w:szCs w:val="28"/>
              </w:rPr>
            </w:pPr>
            <w:r w:rsidRPr="00CC5DD0">
              <w:rPr>
                <w:rFonts w:ascii="Times New Roman" w:hAnsi="Times New Roman"/>
                <w:sz w:val="28"/>
                <w:szCs w:val="28"/>
              </w:rPr>
              <w:t xml:space="preserve">канализационных сетей </w:t>
            </w:r>
          </w:p>
        </w:tc>
        <w:tc>
          <w:tcPr>
            <w:tcW w:w="4218" w:type="dxa"/>
            <w:tcBorders>
              <w:top w:val="dotted" w:sz="4" w:space="0" w:color="auto"/>
              <w:left w:val="dotted" w:sz="4" w:space="0" w:color="auto"/>
              <w:bottom w:val="dotted" w:sz="4" w:space="0" w:color="auto"/>
              <w:right w:val="dotted" w:sz="4" w:space="0" w:color="auto"/>
            </w:tcBorders>
            <w:shd w:val="clear" w:color="auto" w:fill="auto"/>
          </w:tcPr>
          <w:p w:rsidR="000D32D9" w:rsidRPr="00CC5DD0" w:rsidRDefault="000D32D9" w:rsidP="00C94F5D">
            <w:pPr>
              <w:contextualSpacing/>
              <w:rPr>
                <w:rFonts w:ascii="Times New Roman" w:hAnsi="Times New Roman"/>
                <w:sz w:val="28"/>
                <w:szCs w:val="28"/>
              </w:rPr>
            </w:pPr>
            <w:r w:rsidRPr="00CC5DD0">
              <w:rPr>
                <w:rFonts w:ascii="Times New Roman" w:hAnsi="Times New Roman"/>
                <w:sz w:val="28"/>
                <w:szCs w:val="28"/>
              </w:rPr>
              <w:t>215,3 км</w:t>
            </w:r>
          </w:p>
        </w:tc>
      </w:tr>
      <w:tr w:rsidR="000D32D9" w:rsidRPr="00CC5DD0" w:rsidTr="003729A6">
        <w:trPr>
          <w:trHeight w:val="291"/>
        </w:trPr>
        <w:tc>
          <w:tcPr>
            <w:tcW w:w="5637" w:type="dxa"/>
            <w:tcBorders>
              <w:top w:val="dotted" w:sz="4" w:space="0" w:color="auto"/>
              <w:left w:val="dotted" w:sz="4" w:space="0" w:color="auto"/>
              <w:bottom w:val="dotted" w:sz="4" w:space="0" w:color="auto"/>
              <w:right w:val="dotted" w:sz="4" w:space="0" w:color="auto"/>
            </w:tcBorders>
            <w:shd w:val="clear" w:color="auto" w:fill="auto"/>
          </w:tcPr>
          <w:p w:rsidR="000D32D9" w:rsidRPr="00CC5DD0" w:rsidRDefault="000D32D9" w:rsidP="00C94F5D">
            <w:pPr>
              <w:contextualSpacing/>
              <w:rPr>
                <w:rFonts w:ascii="Times New Roman" w:hAnsi="Times New Roman"/>
                <w:sz w:val="28"/>
                <w:szCs w:val="28"/>
              </w:rPr>
            </w:pPr>
            <w:r w:rsidRPr="00CC5DD0">
              <w:rPr>
                <w:rFonts w:ascii="Times New Roman" w:hAnsi="Times New Roman"/>
                <w:sz w:val="28"/>
                <w:szCs w:val="28"/>
              </w:rPr>
              <w:t xml:space="preserve">количество водозаборных сооружений   </w:t>
            </w:r>
          </w:p>
        </w:tc>
        <w:tc>
          <w:tcPr>
            <w:tcW w:w="4218" w:type="dxa"/>
            <w:tcBorders>
              <w:top w:val="dotted" w:sz="4" w:space="0" w:color="auto"/>
              <w:left w:val="dotted" w:sz="4" w:space="0" w:color="auto"/>
              <w:bottom w:val="dotted" w:sz="4" w:space="0" w:color="auto"/>
              <w:right w:val="dotted" w:sz="4" w:space="0" w:color="auto"/>
            </w:tcBorders>
            <w:shd w:val="clear" w:color="auto" w:fill="auto"/>
          </w:tcPr>
          <w:p w:rsidR="000D32D9" w:rsidRPr="00CC5DD0" w:rsidRDefault="00695668" w:rsidP="00C94F5D">
            <w:pPr>
              <w:contextualSpacing/>
              <w:rPr>
                <w:rFonts w:ascii="Times New Roman" w:hAnsi="Times New Roman"/>
                <w:sz w:val="28"/>
                <w:szCs w:val="28"/>
              </w:rPr>
            </w:pPr>
            <w:r w:rsidRPr="00CC5DD0">
              <w:rPr>
                <w:rFonts w:ascii="Times New Roman" w:hAnsi="Times New Roman"/>
                <w:sz w:val="28"/>
                <w:szCs w:val="28"/>
              </w:rPr>
              <w:t>64</w:t>
            </w:r>
            <w:r w:rsidR="000D32D9" w:rsidRPr="00CC5DD0">
              <w:rPr>
                <w:rFonts w:ascii="Times New Roman" w:hAnsi="Times New Roman"/>
                <w:sz w:val="28"/>
                <w:szCs w:val="28"/>
              </w:rPr>
              <w:t xml:space="preserve"> </w:t>
            </w:r>
          </w:p>
        </w:tc>
      </w:tr>
      <w:tr w:rsidR="000D32D9" w:rsidRPr="00CC5DD0" w:rsidTr="003729A6">
        <w:trPr>
          <w:trHeight w:val="346"/>
        </w:trPr>
        <w:tc>
          <w:tcPr>
            <w:tcW w:w="5637" w:type="dxa"/>
            <w:tcBorders>
              <w:top w:val="dotted" w:sz="4" w:space="0" w:color="auto"/>
              <w:left w:val="dotted" w:sz="4" w:space="0" w:color="auto"/>
              <w:bottom w:val="dotted" w:sz="4" w:space="0" w:color="auto"/>
              <w:right w:val="dotted" w:sz="4" w:space="0" w:color="auto"/>
            </w:tcBorders>
            <w:shd w:val="clear" w:color="auto" w:fill="auto"/>
          </w:tcPr>
          <w:p w:rsidR="000D32D9" w:rsidRPr="00CC5DD0" w:rsidRDefault="000D32D9" w:rsidP="00C94F5D">
            <w:pPr>
              <w:contextualSpacing/>
              <w:rPr>
                <w:rFonts w:ascii="Times New Roman" w:hAnsi="Times New Roman"/>
                <w:sz w:val="28"/>
                <w:szCs w:val="28"/>
              </w:rPr>
            </w:pPr>
            <w:r w:rsidRPr="00CC5DD0">
              <w:rPr>
                <w:rFonts w:ascii="Times New Roman" w:hAnsi="Times New Roman"/>
                <w:sz w:val="28"/>
                <w:szCs w:val="28"/>
              </w:rPr>
              <w:t xml:space="preserve">ВНС </w:t>
            </w:r>
          </w:p>
        </w:tc>
        <w:tc>
          <w:tcPr>
            <w:tcW w:w="4218" w:type="dxa"/>
            <w:tcBorders>
              <w:top w:val="dotted" w:sz="4" w:space="0" w:color="auto"/>
              <w:left w:val="dotted" w:sz="4" w:space="0" w:color="auto"/>
              <w:bottom w:val="dotted" w:sz="4" w:space="0" w:color="auto"/>
              <w:right w:val="dotted" w:sz="4" w:space="0" w:color="auto"/>
            </w:tcBorders>
            <w:shd w:val="clear" w:color="auto" w:fill="auto"/>
          </w:tcPr>
          <w:p w:rsidR="000D32D9" w:rsidRPr="00CC5DD0" w:rsidRDefault="000D32D9" w:rsidP="00C94F5D">
            <w:pPr>
              <w:contextualSpacing/>
              <w:rPr>
                <w:rFonts w:ascii="Times New Roman" w:hAnsi="Times New Roman"/>
                <w:sz w:val="28"/>
                <w:szCs w:val="28"/>
                <w:lang w:val="en-US"/>
              </w:rPr>
            </w:pPr>
            <w:r w:rsidRPr="00CC5DD0">
              <w:rPr>
                <w:rFonts w:ascii="Times New Roman" w:hAnsi="Times New Roman"/>
                <w:sz w:val="28"/>
                <w:szCs w:val="28"/>
              </w:rPr>
              <w:t>2</w:t>
            </w:r>
            <w:r w:rsidRPr="00CC5DD0">
              <w:rPr>
                <w:rFonts w:ascii="Times New Roman" w:hAnsi="Times New Roman"/>
                <w:sz w:val="28"/>
                <w:szCs w:val="28"/>
                <w:lang w:val="en-US"/>
              </w:rPr>
              <w:t>5</w:t>
            </w:r>
          </w:p>
        </w:tc>
      </w:tr>
      <w:tr w:rsidR="000D32D9" w:rsidRPr="00CC5DD0" w:rsidTr="00C7279C">
        <w:trPr>
          <w:trHeight w:val="389"/>
        </w:trPr>
        <w:tc>
          <w:tcPr>
            <w:tcW w:w="5637" w:type="dxa"/>
            <w:tcBorders>
              <w:top w:val="dotted" w:sz="4" w:space="0" w:color="auto"/>
              <w:left w:val="dotted" w:sz="4" w:space="0" w:color="auto"/>
              <w:bottom w:val="dotted" w:sz="4" w:space="0" w:color="auto"/>
              <w:right w:val="dotted" w:sz="4" w:space="0" w:color="auto"/>
            </w:tcBorders>
            <w:shd w:val="clear" w:color="auto" w:fill="auto"/>
          </w:tcPr>
          <w:p w:rsidR="000D32D9" w:rsidRPr="00CC5DD0" w:rsidRDefault="000D32D9" w:rsidP="00C94F5D">
            <w:pPr>
              <w:contextualSpacing/>
              <w:rPr>
                <w:rFonts w:ascii="Times New Roman" w:hAnsi="Times New Roman"/>
                <w:sz w:val="28"/>
                <w:szCs w:val="28"/>
              </w:rPr>
            </w:pPr>
            <w:r w:rsidRPr="00CC5DD0">
              <w:rPr>
                <w:rFonts w:ascii="Times New Roman" w:hAnsi="Times New Roman"/>
                <w:sz w:val="28"/>
                <w:szCs w:val="28"/>
              </w:rPr>
              <w:t>количество артскважин</w:t>
            </w:r>
          </w:p>
        </w:tc>
        <w:tc>
          <w:tcPr>
            <w:tcW w:w="4218" w:type="dxa"/>
            <w:tcBorders>
              <w:top w:val="dotted" w:sz="4" w:space="0" w:color="auto"/>
              <w:left w:val="dotted" w:sz="4" w:space="0" w:color="auto"/>
              <w:bottom w:val="dotted" w:sz="4" w:space="0" w:color="auto"/>
              <w:right w:val="dotted" w:sz="4" w:space="0" w:color="auto"/>
            </w:tcBorders>
            <w:shd w:val="clear" w:color="auto" w:fill="auto"/>
          </w:tcPr>
          <w:p w:rsidR="000D32D9" w:rsidRPr="00CC5DD0" w:rsidRDefault="000D32D9" w:rsidP="00695668">
            <w:pPr>
              <w:contextualSpacing/>
              <w:rPr>
                <w:rFonts w:ascii="Times New Roman" w:hAnsi="Times New Roman"/>
                <w:sz w:val="28"/>
                <w:szCs w:val="28"/>
              </w:rPr>
            </w:pPr>
            <w:r w:rsidRPr="00CC5DD0">
              <w:rPr>
                <w:rFonts w:ascii="Times New Roman" w:hAnsi="Times New Roman"/>
                <w:sz w:val="28"/>
                <w:szCs w:val="28"/>
                <w:lang w:val="en-US"/>
              </w:rPr>
              <w:t>6</w:t>
            </w:r>
            <w:r w:rsidR="00695668" w:rsidRPr="00CC5DD0">
              <w:rPr>
                <w:rFonts w:ascii="Times New Roman" w:hAnsi="Times New Roman"/>
                <w:sz w:val="28"/>
                <w:szCs w:val="28"/>
              </w:rPr>
              <w:t>52</w:t>
            </w:r>
          </w:p>
        </w:tc>
      </w:tr>
      <w:tr w:rsidR="000D32D9" w:rsidRPr="00CC5DD0" w:rsidTr="003729A6">
        <w:tc>
          <w:tcPr>
            <w:tcW w:w="5637" w:type="dxa"/>
            <w:tcBorders>
              <w:top w:val="dotted" w:sz="4" w:space="0" w:color="auto"/>
              <w:left w:val="dotted" w:sz="4" w:space="0" w:color="auto"/>
              <w:bottom w:val="dotted" w:sz="4" w:space="0" w:color="auto"/>
              <w:right w:val="dotted" w:sz="4" w:space="0" w:color="auto"/>
            </w:tcBorders>
            <w:shd w:val="clear" w:color="auto" w:fill="auto"/>
          </w:tcPr>
          <w:p w:rsidR="000D32D9" w:rsidRPr="00CC5DD0" w:rsidRDefault="000D32D9" w:rsidP="00C94F5D">
            <w:pPr>
              <w:contextualSpacing/>
              <w:rPr>
                <w:rFonts w:ascii="Times New Roman" w:hAnsi="Times New Roman"/>
                <w:sz w:val="28"/>
                <w:szCs w:val="28"/>
              </w:rPr>
            </w:pPr>
            <w:r w:rsidRPr="00CC5DD0">
              <w:rPr>
                <w:rFonts w:ascii="Times New Roman" w:hAnsi="Times New Roman"/>
                <w:sz w:val="28"/>
                <w:szCs w:val="28"/>
              </w:rPr>
              <w:t>КНС</w:t>
            </w:r>
          </w:p>
        </w:tc>
        <w:tc>
          <w:tcPr>
            <w:tcW w:w="4218" w:type="dxa"/>
            <w:tcBorders>
              <w:top w:val="dotted" w:sz="4" w:space="0" w:color="auto"/>
              <w:left w:val="dotted" w:sz="4" w:space="0" w:color="auto"/>
              <w:bottom w:val="dotted" w:sz="4" w:space="0" w:color="auto"/>
              <w:right w:val="dotted" w:sz="4" w:space="0" w:color="auto"/>
            </w:tcBorders>
            <w:shd w:val="clear" w:color="auto" w:fill="auto"/>
          </w:tcPr>
          <w:p w:rsidR="000D32D9" w:rsidRPr="00CC5DD0" w:rsidRDefault="000D32D9" w:rsidP="00695668">
            <w:pPr>
              <w:contextualSpacing/>
              <w:rPr>
                <w:rFonts w:ascii="Times New Roman" w:hAnsi="Times New Roman"/>
                <w:sz w:val="28"/>
                <w:szCs w:val="28"/>
              </w:rPr>
            </w:pPr>
            <w:r w:rsidRPr="00CC5DD0">
              <w:rPr>
                <w:rFonts w:ascii="Times New Roman" w:hAnsi="Times New Roman"/>
                <w:sz w:val="28"/>
                <w:szCs w:val="28"/>
              </w:rPr>
              <w:t>2</w:t>
            </w:r>
            <w:r w:rsidR="00695668" w:rsidRPr="00CC5DD0">
              <w:rPr>
                <w:rFonts w:ascii="Times New Roman" w:hAnsi="Times New Roman"/>
                <w:sz w:val="28"/>
                <w:szCs w:val="28"/>
              </w:rPr>
              <w:t>8</w:t>
            </w:r>
          </w:p>
        </w:tc>
      </w:tr>
      <w:tr w:rsidR="000D32D9" w:rsidRPr="00CC5DD0" w:rsidTr="003729A6">
        <w:tc>
          <w:tcPr>
            <w:tcW w:w="5637" w:type="dxa"/>
            <w:tcBorders>
              <w:top w:val="dotted" w:sz="4" w:space="0" w:color="auto"/>
              <w:left w:val="dotted" w:sz="4" w:space="0" w:color="auto"/>
              <w:bottom w:val="dotted" w:sz="4" w:space="0" w:color="auto"/>
              <w:right w:val="dotted" w:sz="4" w:space="0" w:color="auto"/>
            </w:tcBorders>
            <w:shd w:val="clear" w:color="auto" w:fill="auto"/>
          </w:tcPr>
          <w:p w:rsidR="000D32D9" w:rsidRPr="00CC5DD0" w:rsidRDefault="000D32D9" w:rsidP="00C94F5D">
            <w:pPr>
              <w:contextualSpacing/>
              <w:rPr>
                <w:rFonts w:ascii="Times New Roman" w:hAnsi="Times New Roman"/>
                <w:sz w:val="28"/>
                <w:szCs w:val="28"/>
              </w:rPr>
            </w:pPr>
            <w:r w:rsidRPr="00CC5DD0">
              <w:rPr>
                <w:rFonts w:ascii="Times New Roman" w:hAnsi="Times New Roman"/>
                <w:sz w:val="28"/>
                <w:szCs w:val="28"/>
              </w:rPr>
              <w:t>ОС канализации</w:t>
            </w:r>
          </w:p>
        </w:tc>
        <w:tc>
          <w:tcPr>
            <w:tcW w:w="4218" w:type="dxa"/>
            <w:tcBorders>
              <w:top w:val="dotted" w:sz="4" w:space="0" w:color="auto"/>
              <w:left w:val="dotted" w:sz="4" w:space="0" w:color="auto"/>
              <w:bottom w:val="dotted" w:sz="4" w:space="0" w:color="auto"/>
              <w:right w:val="dotted" w:sz="4" w:space="0" w:color="auto"/>
            </w:tcBorders>
            <w:shd w:val="clear" w:color="auto" w:fill="auto"/>
          </w:tcPr>
          <w:p w:rsidR="000D32D9" w:rsidRPr="00CC5DD0" w:rsidRDefault="000D32D9" w:rsidP="00695668">
            <w:pPr>
              <w:contextualSpacing/>
              <w:rPr>
                <w:rFonts w:ascii="Times New Roman" w:hAnsi="Times New Roman"/>
                <w:sz w:val="28"/>
                <w:szCs w:val="28"/>
              </w:rPr>
            </w:pPr>
            <w:r w:rsidRPr="00CC5DD0">
              <w:rPr>
                <w:rFonts w:ascii="Times New Roman" w:hAnsi="Times New Roman"/>
                <w:sz w:val="28"/>
                <w:szCs w:val="28"/>
              </w:rPr>
              <w:t>1</w:t>
            </w:r>
            <w:r w:rsidR="00695668" w:rsidRPr="00CC5DD0">
              <w:rPr>
                <w:rFonts w:ascii="Times New Roman" w:hAnsi="Times New Roman"/>
                <w:sz w:val="28"/>
                <w:szCs w:val="28"/>
              </w:rPr>
              <w:t>1</w:t>
            </w:r>
            <w:r w:rsidRPr="00CC5DD0">
              <w:rPr>
                <w:rFonts w:ascii="Times New Roman" w:hAnsi="Times New Roman"/>
                <w:sz w:val="28"/>
                <w:szCs w:val="28"/>
              </w:rPr>
              <w:t xml:space="preserve"> </w:t>
            </w:r>
          </w:p>
        </w:tc>
      </w:tr>
      <w:tr w:rsidR="000D32D9" w:rsidRPr="00CC5DD0" w:rsidTr="003729A6">
        <w:tc>
          <w:tcPr>
            <w:tcW w:w="5637" w:type="dxa"/>
            <w:tcBorders>
              <w:top w:val="dotted" w:sz="4" w:space="0" w:color="auto"/>
              <w:left w:val="dotted" w:sz="4" w:space="0" w:color="auto"/>
              <w:bottom w:val="dotted" w:sz="4" w:space="0" w:color="auto"/>
              <w:right w:val="dotted" w:sz="4" w:space="0" w:color="auto"/>
            </w:tcBorders>
            <w:shd w:val="clear" w:color="auto" w:fill="auto"/>
          </w:tcPr>
          <w:p w:rsidR="000D32D9" w:rsidRPr="00CC5DD0" w:rsidRDefault="000D32D9" w:rsidP="00C94F5D">
            <w:pPr>
              <w:contextualSpacing/>
              <w:rPr>
                <w:rFonts w:ascii="Times New Roman" w:hAnsi="Times New Roman"/>
                <w:sz w:val="28"/>
                <w:szCs w:val="28"/>
              </w:rPr>
            </w:pPr>
            <w:r w:rsidRPr="00CC5DD0">
              <w:rPr>
                <w:rFonts w:ascii="Times New Roman" w:hAnsi="Times New Roman"/>
                <w:sz w:val="28"/>
                <w:szCs w:val="28"/>
              </w:rPr>
              <w:t xml:space="preserve">Действующие тарифы </w:t>
            </w:r>
            <w:r w:rsidRPr="00CC5DD0">
              <w:rPr>
                <w:rFonts w:ascii="Times New Roman" w:hAnsi="Times New Roman"/>
                <w:sz w:val="28"/>
                <w:szCs w:val="28"/>
                <w:lang w:val="en-US"/>
              </w:rPr>
              <w:t>c</w:t>
            </w:r>
            <w:r w:rsidRPr="00CC5DD0">
              <w:rPr>
                <w:rFonts w:ascii="Times New Roman" w:hAnsi="Times New Roman"/>
                <w:sz w:val="28"/>
                <w:szCs w:val="28"/>
              </w:rPr>
              <w:t xml:space="preserve">  01.</w:t>
            </w:r>
            <w:r w:rsidR="004A55DC" w:rsidRPr="00CC5DD0">
              <w:rPr>
                <w:rFonts w:ascii="Times New Roman" w:hAnsi="Times New Roman"/>
                <w:sz w:val="28"/>
                <w:szCs w:val="28"/>
              </w:rPr>
              <w:t>07</w:t>
            </w:r>
            <w:r w:rsidRPr="00CC5DD0">
              <w:rPr>
                <w:rFonts w:ascii="Times New Roman" w:hAnsi="Times New Roman"/>
                <w:sz w:val="28"/>
                <w:szCs w:val="28"/>
              </w:rPr>
              <w:t>.201</w:t>
            </w:r>
            <w:r w:rsidR="00C7279C" w:rsidRPr="00CC5DD0">
              <w:rPr>
                <w:rFonts w:ascii="Times New Roman" w:hAnsi="Times New Roman"/>
                <w:sz w:val="28"/>
                <w:szCs w:val="28"/>
              </w:rPr>
              <w:t>8</w:t>
            </w:r>
            <w:r w:rsidRPr="00CC5DD0">
              <w:rPr>
                <w:rFonts w:ascii="Times New Roman" w:hAnsi="Times New Roman"/>
                <w:sz w:val="28"/>
                <w:szCs w:val="28"/>
              </w:rPr>
              <w:t xml:space="preserve">г. </w:t>
            </w:r>
            <w:r w:rsidR="00C7279C" w:rsidRPr="00CC5DD0">
              <w:rPr>
                <w:rFonts w:ascii="Times New Roman" w:hAnsi="Times New Roman"/>
                <w:sz w:val="28"/>
                <w:szCs w:val="28"/>
              </w:rPr>
              <w:t>по 31.</w:t>
            </w:r>
            <w:r w:rsidR="004A55DC" w:rsidRPr="00CC5DD0">
              <w:rPr>
                <w:rFonts w:ascii="Times New Roman" w:hAnsi="Times New Roman"/>
                <w:sz w:val="28"/>
                <w:szCs w:val="28"/>
              </w:rPr>
              <w:t>12</w:t>
            </w:r>
            <w:r w:rsidR="00C7279C" w:rsidRPr="00CC5DD0">
              <w:rPr>
                <w:rFonts w:ascii="Times New Roman" w:hAnsi="Times New Roman"/>
                <w:sz w:val="28"/>
                <w:szCs w:val="28"/>
              </w:rPr>
              <w:t xml:space="preserve">.2018г. </w:t>
            </w:r>
            <w:r w:rsidRPr="00CC5DD0">
              <w:rPr>
                <w:rFonts w:ascii="Times New Roman" w:hAnsi="Times New Roman"/>
                <w:sz w:val="28"/>
                <w:szCs w:val="28"/>
              </w:rPr>
              <w:t>на 1м3</w:t>
            </w:r>
            <w:r w:rsidR="00C7279C" w:rsidRPr="00CC5DD0">
              <w:rPr>
                <w:rFonts w:ascii="Times New Roman" w:hAnsi="Times New Roman"/>
                <w:sz w:val="28"/>
                <w:szCs w:val="28"/>
              </w:rPr>
              <w:t xml:space="preserve"> для населения</w:t>
            </w:r>
          </w:p>
          <w:p w:rsidR="000D32D9" w:rsidRPr="00CC5DD0" w:rsidRDefault="000D32D9" w:rsidP="00C94F5D">
            <w:pPr>
              <w:contextualSpacing/>
              <w:rPr>
                <w:rFonts w:ascii="Times New Roman" w:hAnsi="Times New Roman"/>
                <w:sz w:val="28"/>
                <w:szCs w:val="28"/>
              </w:rPr>
            </w:pPr>
            <w:r w:rsidRPr="00CC5DD0">
              <w:rPr>
                <w:rFonts w:ascii="Times New Roman" w:hAnsi="Times New Roman"/>
                <w:sz w:val="28"/>
                <w:szCs w:val="28"/>
              </w:rPr>
              <w:t xml:space="preserve">                          - водоснабжение</w:t>
            </w:r>
          </w:p>
        </w:tc>
        <w:tc>
          <w:tcPr>
            <w:tcW w:w="4218" w:type="dxa"/>
            <w:tcBorders>
              <w:top w:val="dotted" w:sz="4" w:space="0" w:color="auto"/>
              <w:left w:val="dotted" w:sz="4" w:space="0" w:color="auto"/>
              <w:bottom w:val="dotted" w:sz="4" w:space="0" w:color="auto"/>
              <w:right w:val="dotted" w:sz="4" w:space="0" w:color="auto"/>
            </w:tcBorders>
            <w:shd w:val="clear" w:color="auto" w:fill="auto"/>
          </w:tcPr>
          <w:p w:rsidR="000D32D9" w:rsidRPr="00CC5DD0" w:rsidRDefault="000D32D9" w:rsidP="00C94F5D">
            <w:pPr>
              <w:contextualSpacing/>
              <w:rPr>
                <w:rFonts w:ascii="Times New Roman" w:hAnsi="Times New Roman"/>
                <w:sz w:val="28"/>
                <w:szCs w:val="28"/>
              </w:rPr>
            </w:pPr>
          </w:p>
          <w:p w:rsidR="000D32D9" w:rsidRPr="00CC5DD0" w:rsidRDefault="00695668" w:rsidP="00695668">
            <w:pPr>
              <w:contextualSpacing/>
              <w:rPr>
                <w:rFonts w:ascii="Times New Roman" w:hAnsi="Times New Roman"/>
                <w:sz w:val="28"/>
                <w:szCs w:val="28"/>
              </w:rPr>
            </w:pPr>
            <w:r w:rsidRPr="00CC5DD0">
              <w:rPr>
                <w:rFonts w:ascii="Times New Roman" w:hAnsi="Times New Roman"/>
                <w:sz w:val="28"/>
                <w:szCs w:val="28"/>
              </w:rPr>
              <w:t>21</w:t>
            </w:r>
            <w:r w:rsidR="00C7279C" w:rsidRPr="00CC5DD0">
              <w:rPr>
                <w:rFonts w:ascii="Times New Roman" w:hAnsi="Times New Roman"/>
                <w:sz w:val="28"/>
                <w:szCs w:val="28"/>
              </w:rPr>
              <w:t>,8</w:t>
            </w:r>
            <w:r w:rsidRPr="00CC5DD0">
              <w:rPr>
                <w:rFonts w:ascii="Times New Roman" w:hAnsi="Times New Roman"/>
                <w:sz w:val="28"/>
                <w:szCs w:val="28"/>
              </w:rPr>
              <w:t>0</w:t>
            </w:r>
            <w:r w:rsidR="000D32D9" w:rsidRPr="00CC5DD0">
              <w:rPr>
                <w:rFonts w:ascii="Times New Roman" w:hAnsi="Times New Roman"/>
                <w:sz w:val="28"/>
                <w:szCs w:val="28"/>
              </w:rPr>
              <w:t xml:space="preserve"> руб. без НДС</w:t>
            </w:r>
          </w:p>
        </w:tc>
      </w:tr>
      <w:tr w:rsidR="000D32D9" w:rsidRPr="00CC5DD0" w:rsidTr="003729A6">
        <w:tc>
          <w:tcPr>
            <w:tcW w:w="5637" w:type="dxa"/>
            <w:tcBorders>
              <w:top w:val="dotted" w:sz="4" w:space="0" w:color="auto"/>
              <w:left w:val="dotted" w:sz="4" w:space="0" w:color="auto"/>
              <w:bottom w:val="dotted" w:sz="4" w:space="0" w:color="auto"/>
              <w:right w:val="dotted" w:sz="4" w:space="0" w:color="auto"/>
            </w:tcBorders>
            <w:shd w:val="clear" w:color="auto" w:fill="auto"/>
          </w:tcPr>
          <w:p w:rsidR="000D32D9" w:rsidRPr="00CC5DD0" w:rsidRDefault="000D32D9" w:rsidP="00C94F5D">
            <w:pPr>
              <w:contextualSpacing/>
              <w:rPr>
                <w:rFonts w:ascii="Times New Roman" w:hAnsi="Times New Roman"/>
                <w:sz w:val="28"/>
                <w:szCs w:val="28"/>
              </w:rPr>
            </w:pPr>
            <w:r w:rsidRPr="00CC5DD0">
              <w:rPr>
                <w:rFonts w:ascii="Times New Roman" w:hAnsi="Times New Roman"/>
                <w:sz w:val="28"/>
                <w:szCs w:val="28"/>
              </w:rPr>
              <w:t xml:space="preserve">                          - водоотведение</w:t>
            </w:r>
          </w:p>
        </w:tc>
        <w:tc>
          <w:tcPr>
            <w:tcW w:w="4218" w:type="dxa"/>
            <w:tcBorders>
              <w:top w:val="dotted" w:sz="4" w:space="0" w:color="auto"/>
              <w:left w:val="dotted" w:sz="4" w:space="0" w:color="auto"/>
              <w:bottom w:val="dotted" w:sz="4" w:space="0" w:color="auto"/>
              <w:right w:val="dotted" w:sz="4" w:space="0" w:color="auto"/>
            </w:tcBorders>
            <w:shd w:val="clear" w:color="auto" w:fill="auto"/>
          </w:tcPr>
          <w:p w:rsidR="000D32D9" w:rsidRPr="00CC5DD0" w:rsidRDefault="00695668" w:rsidP="00695668">
            <w:pPr>
              <w:contextualSpacing/>
              <w:rPr>
                <w:rFonts w:ascii="Times New Roman" w:hAnsi="Times New Roman"/>
                <w:sz w:val="28"/>
                <w:szCs w:val="28"/>
              </w:rPr>
            </w:pPr>
            <w:r w:rsidRPr="00CC5DD0">
              <w:rPr>
                <w:rFonts w:ascii="Times New Roman" w:hAnsi="Times New Roman"/>
                <w:sz w:val="28"/>
                <w:szCs w:val="28"/>
              </w:rPr>
              <w:t>21</w:t>
            </w:r>
            <w:r w:rsidR="00C7279C" w:rsidRPr="00CC5DD0">
              <w:rPr>
                <w:rFonts w:ascii="Times New Roman" w:hAnsi="Times New Roman"/>
                <w:sz w:val="28"/>
                <w:szCs w:val="28"/>
              </w:rPr>
              <w:t>,</w:t>
            </w:r>
            <w:r w:rsidRPr="00CC5DD0">
              <w:rPr>
                <w:rFonts w:ascii="Times New Roman" w:hAnsi="Times New Roman"/>
                <w:sz w:val="28"/>
                <w:szCs w:val="28"/>
              </w:rPr>
              <w:t>50</w:t>
            </w:r>
            <w:r w:rsidR="000D32D9" w:rsidRPr="00CC5DD0">
              <w:rPr>
                <w:rFonts w:ascii="Times New Roman" w:hAnsi="Times New Roman"/>
                <w:sz w:val="28"/>
                <w:szCs w:val="28"/>
              </w:rPr>
              <w:t xml:space="preserve"> руб. без НДС</w:t>
            </w:r>
          </w:p>
        </w:tc>
      </w:tr>
      <w:tr w:rsidR="00D01BC0" w:rsidRPr="00CC5DD0" w:rsidTr="003729A6">
        <w:tc>
          <w:tcPr>
            <w:tcW w:w="5637" w:type="dxa"/>
            <w:tcBorders>
              <w:top w:val="dotted" w:sz="4" w:space="0" w:color="auto"/>
              <w:left w:val="dotted" w:sz="4" w:space="0" w:color="auto"/>
              <w:bottom w:val="dotted" w:sz="4" w:space="0" w:color="auto"/>
              <w:right w:val="dotted" w:sz="4" w:space="0" w:color="auto"/>
            </w:tcBorders>
            <w:shd w:val="clear" w:color="auto" w:fill="auto"/>
          </w:tcPr>
          <w:p w:rsidR="00D01BC0" w:rsidRPr="00CC5DD0" w:rsidRDefault="00D01BC0" w:rsidP="00C94F5D">
            <w:pPr>
              <w:contextualSpacing/>
              <w:rPr>
                <w:rFonts w:ascii="Times New Roman" w:hAnsi="Times New Roman"/>
                <w:sz w:val="28"/>
                <w:szCs w:val="28"/>
              </w:rPr>
            </w:pPr>
            <w:r w:rsidRPr="00CC5DD0">
              <w:rPr>
                <w:rFonts w:ascii="Times New Roman" w:hAnsi="Times New Roman"/>
                <w:sz w:val="28"/>
                <w:szCs w:val="28"/>
              </w:rPr>
              <w:t>прочие потребители</w:t>
            </w:r>
          </w:p>
        </w:tc>
        <w:tc>
          <w:tcPr>
            <w:tcW w:w="4218" w:type="dxa"/>
            <w:tcBorders>
              <w:top w:val="dotted" w:sz="4" w:space="0" w:color="auto"/>
              <w:left w:val="dotted" w:sz="4" w:space="0" w:color="auto"/>
              <w:bottom w:val="dotted" w:sz="4" w:space="0" w:color="auto"/>
              <w:right w:val="dotted" w:sz="4" w:space="0" w:color="auto"/>
            </w:tcBorders>
            <w:shd w:val="clear" w:color="auto" w:fill="auto"/>
          </w:tcPr>
          <w:p w:rsidR="00D01BC0" w:rsidRPr="00CC5DD0" w:rsidRDefault="00D01BC0" w:rsidP="00C94F5D">
            <w:pPr>
              <w:contextualSpacing/>
              <w:rPr>
                <w:rFonts w:ascii="Times New Roman" w:hAnsi="Times New Roman"/>
                <w:sz w:val="28"/>
                <w:szCs w:val="28"/>
              </w:rPr>
            </w:pPr>
          </w:p>
        </w:tc>
      </w:tr>
      <w:tr w:rsidR="00D01BC0" w:rsidRPr="00CC5DD0" w:rsidTr="003729A6">
        <w:tc>
          <w:tcPr>
            <w:tcW w:w="5637" w:type="dxa"/>
            <w:tcBorders>
              <w:top w:val="dotted" w:sz="4" w:space="0" w:color="auto"/>
              <w:left w:val="dotted" w:sz="4" w:space="0" w:color="auto"/>
              <w:bottom w:val="dotted" w:sz="4" w:space="0" w:color="auto"/>
              <w:right w:val="dotted" w:sz="4" w:space="0" w:color="auto"/>
            </w:tcBorders>
            <w:shd w:val="clear" w:color="auto" w:fill="auto"/>
          </w:tcPr>
          <w:p w:rsidR="00D01BC0" w:rsidRPr="00CC5DD0" w:rsidRDefault="00D01BC0" w:rsidP="00C94F5D">
            <w:pPr>
              <w:contextualSpacing/>
              <w:rPr>
                <w:rFonts w:ascii="Times New Roman" w:hAnsi="Times New Roman"/>
                <w:sz w:val="28"/>
                <w:szCs w:val="28"/>
              </w:rPr>
            </w:pPr>
            <w:r w:rsidRPr="00CC5DD0">
              <w:rPr>
                <w:rFonts w:ascii="Times New Roman" w:hAnsi="Times New Roman"/>
                <w:sz w:val="28"/>
                <w:szCs w:val="28"/>
              </w:rPr>
              <w:t xml:space="preserve">                          - водоснабжение</w:t>
            </w:r>
          </w:p>
        </w:tc>
        <w:tc>
          <w:tcPr>
            <w:tcW w:w="4218" w:type="dxa"/>
            <w:tcBorders>
              <w:top w:val="dotted" w:sz="4" w:space="0" w:color="auto"/>
              <w:left w:val="dotted" w:sz="4" w:space="0" w:color="auto"/>
              <w:bottom w:val="dotted" w:sz="4" w:space="0" w:color="auto"/>
              <w:right w:val="dotted" w:sz="4" w:space="0" w:color="auto"/>
            </w:tcBorders>
            <w:shd w:val="clear" w:color="auto" w:fill="auto"/>
          </w:tcPr>
          <w:p w:rsidR="00D01BC0" w:rsidRPr="00CC5DD0" w:rsidRDefault="00C7279C" w:rsidP="00C94F5D">
            <w:pPr>
              <w:contextualSpacing/>
              <w:rPr>
                <w:rFonts w:ascii="Times New Roman" w:hAnsi="Times New Roman"/>
                <w:sz w:val="28"/>
                <w:szCs w:val="28"/>
              </w:rPr>
            </w:pPr>
            <w:r w:rsidRPr="00CC5DD0">
              <w:rPr>
                <w:rFonts w:ascii="Times New Roman" w:hAnsi="Times New Roman"/>
                <w:sz w:val="28"/>
                <w:szCs w:val="28"/>
              </w:rPr>
              <w:t>27,46</w:t>
            </w:r>
            <w:r w:rsidR="00D01BC0" w:rsidRPr="00CC5DD0">
              <w:rPr>
                <w:rFonts w:ascii="Times New Roman" w:hAnsi="Times New Roman"/>
                <w:sz w:val="28"/>
                <w:szCs w:val="28"/>
              </w:rPr>
              <w:t xml:space="preserve"> руб. без НДС</w:t>
            </w:r>
          </w:p>
        </w:tc>
      </w:tr>
      <w:tr w:rsidR="00D01BC0" w:rsidRPr="00CC5DD0" w:rsidTr="003729A6">
        <w:tc>
          <w:tcPr>
            <w:tcW w:w="5637" w:type="dxa"/>
            <w:tcBorders>
              <w:top w:val="dotted" w:sz="4" w:space="0" w:color="auto"/>
              <w:left w:val="dotted" w:sz="4" w:space="0" w:color="auto"/>
              <w:bottom w:val="dotted" w:sz="4" w:space="0" w:color="auto"/>
              <w:right w:val="dotted" w:sz="4" w:space="0" w:color="auto"/>
            </w:tcBorders>
            <w:shd w:val="clear" w:color="auto" w:fill="auto"/>
          </w:tcPr>
          <w:p w:rsidR="00D01BC0" w:rsidRPr="00CC5DD0" w:rsidRDefault="00D01BC0" w:rsidP="00C94F5D">
            <w:pPr>
              <w:contextualSpacing/>
              <w:rPr>
                <w:rFonts w:ascii="Times New Roman" w:hAnsi="Times New Roman"/>
                <w:sz w:val="28"/>
                <w:szCs w:val="28"/>
              </w:rPr>
            </w:pPr>
            <w:r w:rsidRPr="00CC5DD0">
              <w:rPr>
                <w:rFonts w:ascii="Times New Roman" w:hAnsi="Times New Roman"/>
                <w:sz w:val="28"/>
                <w:szCs w:val="28"/>
              </w:rPr>
              <w:t xml:space="preserve">                          - водоотведение</w:t>
            </w:r>
          </w:p>
        </w:tc>
        <w:tc>
          <w:tcPr>
            <w:tcW w:w="4218" w:type="dxa"/>
            <w:tcBorders>
              <w:top w:val="dotted" w:sz="4" w:space="0" w:color="auto"/>
              <w:left w:val="dotted" w:sz="4" w:space="0" w:color="auto"/>
              <w:bottom w:val="dotted" w:sz="4" w:space="0" w:color="auto"/>
              <w:right w:val="dotted" w:sz="4" w:space="0" w:color="auto"/>
            </w:tcBorders>
            <w:shd w:val="clear" w:color="auto" w:fill="auto"/>
          </w:tcPr>
          <w:p w:rsidR="00D01BC0" w:rsidRPr="00CC5DD0" w:rsidRDefault="00C7279C" w:rsidP="00C94F5D">
            <w:pPr>
              <w:contextualSpacing/>
              <w:rPr>
                <w:rFonts w:ascii="Times New Roman" w:hAnsi="Times New Roman"/>
                <w:sz w:val="28"/>
                <w:szCs w:val="28"/>
              </w:rPr>
            </w:pPr>
            <w:r w:rsidRPr="00CC5DD0">
              <w:rPr>
                <w:rFonts w:ascii="Times New Roman" w:hAnsi="Times New Roman"/>
                <w:sz w:val="28"/>
                <w:szCs w:val="28"/>
              </w:rPr>
              <w:t>25,09</w:t>
            </w:r>
            <w:r w:rsidR="00D01BC0" w:rsidRPr="00CC5DD0">
              <w:rPr>
                <w:rFonts w:ascii="Times New Roman" w:hAnsi="Times New Roman"/>
                <w:sz w:val="28"/>
                <w:szCs w:val="28"/>
              </w:rPr>
              <w:t xml:space="preserve"> руб. без НДС</w:t>
            </w:r>
          </w:p>
        </w:tc>
      </w:tr>
      <w:tr w:rsidR="000D32D9" w:rsidRPr="00CC5DD0" w:rsidTr="003729A6">
        <w:trPr>
          <w:trHeight w:val="346"/>
        </w:trPr>
        <w:tc>
          <w:tcPr>
            <w:tcW w:w="5637" w:type="dxa"/>
            <w:tcBorders>
              <w:top w:val="dotted" w:sz="4" w:space="0" w:color="auto"/>
              <w:left w:val="dotted" w:sz="4" w:space="0" w:color="auto"/>
              <w:bottom w:val="dotted" w:sz="4" w:space="0" w:color="auto"/>
              <w:right w:val="dotted" w:sz="4" w:space="0" w:color="auto"/>
            </w:tcBorders>
            <w:shd w:val="clear" w:color="auto" w:fill="auto"/>
          </w:tcPr>
          <w:p w:rsidR="000D32D9" w:rsidRPr="00CC5DD0" w:rsidRDefault="000D32D9" w:rsidP="00C94F5D">
            <w:pPr>
              <w:contextualSpacing/>
              <w:rPr>
                <w:rFonts w:ascii="Times New Roman" w:hAnsi="Times New Roman"/>
                <w:sz w:val="28"/>
                <w:szCs w:val="28"/>
              </w:rPr>
            </w:pPr>
            <w:r w:rsidRPr="00CC5DD0">
              <w:rPr>
                <w:rFonts w:ascii="Times New Roman" w:hAnsi="Times New Roman"/>
                <w:sz w:val="28"/>
                <w:szCs w:val="28"/>
              </w:rPr>
              <w:t>Среднесписочная  численность работников,</w:t>
            </w:r>
          </w:p>
        </w:tc>
        <w:tc>
          <w:tcPr>
            <w:tcW w:w="4218" w:type="dxa"/>
            <w:tcBorders>
              <w:top w:val="dotted" w:sz="4" w:space="0" w:color="auto"/>
              <w:left w:val="dotted" w:sz="4" w:space="0" w:color="auto"/>
              <w:bottom w:val="dotted" w:sz="4" w:space="0" w:color="auto"/>
              <w:right w:val="dotted" w:sz="4" w:space="0" w:color="auto"/>
            </w:tcBorders>
            <w:shd w:val="clear" w:color="auto" w:fill="auto"/>
          </w:tcPr>
          <w:p w:rsidR="000D32D9" w:rsidRPr="00CC5DD0" w:rsidRDefault="00A375CE" w:rsidP="001A20AA">
            <w:pPr>
              <w:contextualSpacing/>
              <w:rPr>
                <w:rFonts w:ascii="Times New Roman" w:hAnsi="Times New Roman"/>
                <w:sz w:val="28"/>
                <w:szCs w:val="28"/>
              </w:rPr>
            </w:pPr>
            <w:r w:rsidRPr="00CC5DD0">
              <w:rPr>
                <w:rFonts w:ascii="Times New Roman" w:hAnsi="Times New Roman"/>
                <w:sz w:val="28"/>
                <w:szCs w:val="28"/>
              </w:rPr>
              <w:t>948</w:t>
            </w:r>
            <w:r w:rsidR="000B6EB7" w:rsidRPr="00CC5DD0">
              <w:rPr>
                <w:rFonts w:ascii="Times New Roman" w:hAnsi="Times New Roman"/>
                <w:sz w:val="28"/>
                <w:szCs w:val="28"/>
              </w:rPr>
              <w:t xml:space="preserve"> </w:t>
            </w:r>
            <w:r w:rsidR="000D32D9" w:rsidRPr="00CC5DD0">
              <w:rPr>
                <w:rFonts w:ascii="Times New Roman" w:hAnsi="Times New Roman"/>
                <w:sz w:val="28"/>
                <w:szCs w:val="28"/>
              </w:rPr>
              <w:t xml:space="preserve">чел., </w:t>
            </w:r>
          </w:p>
        </w:tc>
      </w:tr>
      <w:tr w:rsidR="000D32D9" w:rsidRPr="00CC5DD0" w:rsidTr="003729A6">
        <w:trPr>
          <w:trHeight w:val="291"/>
        </w:trPr>
        <w:tc>
          <w:tcPr>
            <w:tcW w:w="5637" w:type="dxa"/>
            <w:tcBorders>
              <w:top w:val="dotted" w:sz="4" w:space="0" w:color="auto"/>
              <w:left w:val="dotted" w:sz="4" w:space="0" w:color="auto"/>
              <w:bottom w:val="dotted" w:sz="4" w:space="0" w:color="auto"/>
              <w:right w:val="dotted" w:sz="4" w:space="0" w:color="auto"/>
            </w:tcBorders>
            <w:shd w:val="clear" w:color="auto" w:fill="auto"/>
          </w:tcPr>
          <w:p w:rsidR="000D32D9" w:rsidRPr="00CC5DD0" w:rsidRDefault="000D32D9" w:rsidP="00C94F5D">
            <w:pPr>
              <w:contextualSpacing/>
              <w:rPr>
                <w:rFonts w:ascii="Times New Roman" w:hAnsi="Times New Roman"/>
                <w:sz w:val="28"/>
                <w:szCs w:val="28"/>
              </w:rPr>
            </w:pPr>
            <w:r w:rsidRPr="00CC5DD0">
              <w:rPr>
                <w:rFonts w:ascii="Times New Roman" w:hAnsi="Times New Roman"/>
                <w:sz w:val="28"/>
                <w:szCs w:val="28"/>
              </w:rPr>
              <w:t xml:space="preserve">в том числе: ИТР </w:t>
            </w:r>
          </w:p>
        </w:tc>
        <w:tc>
          <w:tcPr>
            <w:tcW w:w="4218" w:type="dxa"/>
            <w:tcBorders>
              <w:top w:val="dotted" w:sz="4" w:space="0" w:color="auto"/>
              <w:left w:val="dotted" w:sz="4" w:space="0" w:color="auto"/>
              <w:bottom w:val="dotted" w:sz="4" w:space="0" w:color="auto"/>
              <w:right w:val="dotted" w:sz="4" w:space="0" w:color="auto"/>
            </w:tcBorders>
            <w:shd w:val="clear" w:color="auto" w:fill="auto"/>
          </w:tcPr>
          <w:p w:rsidR="000D32D9" w:rsidRPr="00CC5DD0" w:rsidRDefault="00E11F5D" w:rsidP="00C94F5D">
            <w:pPr>
              <w:contextualSpacing/>
              <w:rPr>
                <w:rFonts w:ascii="Times New Roman" w:hAnsi="Times New Roman"/>
                <w:sz w:val="28"/>
                <w:szCs w:val="28"/>
              </w:rPr>
            </w:pPr>
            <w:r w:rsidRPr="00CC5DD0">
              <w:rPr>
                <w:rFonts w:ascii="Times New Roman" w:hAnsi="Times New Roman"/>
                <w:sz w:val="28"/>
                <w:szCs w:val="28"/>
              </w:rPr>
              <w:t>132</w:t>
            </w:r>
            <w:r w:rsidR="000D32D9" w:rsidRPr="00CC5DD0">
              <w:rPr>
                <w:rFonts w:ascii="Times New Roman" w:hAnsi="Times New Roman"/>
                <w:sz w:val="28"/>
                <w:szCs w:val="28"/>
              </w:rPr>
              <w:t xml:space="preserve"> чел.</w:t>
            </w:r>
          </w:p>
        </w:tc>
      </w:tr>
      <w:tr w:rsidR="000D32D9" w:rsidRPr="00CC5DD0" w:rsidTr="003729A6">
        <w:trPr>
          <w:trHeight w:val="291"/>
        </w:trPr>
        <w:tc>
          <w:tcPr>
            <w:tcW w:w="9855" w:type="dxa"/>
            <w:gridSpan w:val="2"/>
            <w:tcBorders>
              <w:top w:val="dotted" w:sz="4" w:space="0" w:color="auto"/>
              <w:left w:val="dotted" w:sz="4" w:space="0" w:color="auto"/>
              <w:bottom w:val="dotted" w:sz="4" w:space="0" w:color="auto"/>
              <w:right w:val="dotted" w:sz="4" w:space="0" w:color="auto"/>
            </w:tcBorders>
            <w:shd w:val="clear" w:color="auto" w:fill="auto"/>
          </w:tcPr>
          <w:p w:rsidR="000D32D9" w:rsidRPr="00CC5DD0" w:rsidRDefault="000D32D9" w:rsidP="00C94F5D">
            <w:pPr>
              <w:contextualSpacing/>
              <w:rPr>
                <w:rFonts w:ascii="Times New Roman" w:hAnsi="Times New Roman"/>
                <w:sz w:val="28"/>
                <w:szCs w:val="28"/>
              </w:rPr>
            </w:pPr>
            <w:r w:rsidRPr="00CC5DD0">
              <w:rPr>
                <w:rFonts w:ascii="Times New Roman" w:hAnsi="Times New Roman"/>
                <w:sz w:val="28"/>
                <w:szCs w:val="28"/>
              </w:rPr>
              <w:t>Основные затраты производятся по нескольким статьям: электроэнергия, заработная плата, налоги и т.д.</w:t>
            </w:r>
          </w:p>
        </w:tc>
      </w:tr>
      <w:tr w:rsidR="000D32D9" w:rsidRPr="00CC5DD0" w:rsidTr="003729A6">
        <w:tc>
          <w:tcPr>
            <w:tcW w:w="5637" w:type="dxa"/>
            <w:tcBorders>
              <w:top w:val="dotted" w:sz="4" w:space="0" w:color="auto"/>
              <w:left w:val="dotted" w:sz="4" w:space="0" w:color="auto"/>
              <w:bottom w:val="dotted" w:sz="4" w:space="0" w:color="auto"/>
              <w:right w:val="dotted" w:sz="4" w:space="0" w:color="auto"/>
            </w:tcBorders>
            <w:shd w:val="clear" w:color="auto" w:fill="auto"/>
          </w:tcPr>
          <w:p w:rsidR="000D32D9" w:rsidRPr="00CC5DD0" w:rsidRDefault="000D32D9" w:rsidP="003921B8">
            <w:pPr>
              <w:contextualSpacing/>
              <w:rPr>
                <w:rFonts w:ascii="Times New Roman" w:hAnsi="Times New Roman"/>
                <w:sz w:val="28"/>
                <w:szCs w:val="28"/>
              </w:rPr>
            </w:pPr>
            <w:r w:rsidRPr="00CC5DD0">
              <w:rPr>
                <w:rFonts w:ascii="Times New Roman" w:hAnsi="Times New Roman"/>
                <w:sz w:val="28"/>
                <w:szCs w:val="28"/>
              </w:rPr>
              <w:lastRenderedPageBreak/>
              <w:t xml:space="preserve">Добыча воды на </w:t>
            </w:r>
            <w:r w:rsidR="00BB2DF5" w:rsidRPr="00CC5DD0">
              <w:rPr>
                <w:rFonts w:ascii="Times New Roman" w:hAnsi="Times New Roman"/>
                <w:sz w:val="28"/>
                <w:szCs w:val="28"/>
              </w:rPr>
              <w:t>01</w:t>
            </w:r>
            <w:r w:rsidRPr="00CC5DD0">
              <w:rPr>
                <w:rFonts w:ascii="Times New Roman" w:hAnsi="Times New Roman"/>
                <w:sz w:val="28"/>
                <w:szCs w:val="28"/>
              </w:rPr>
              <w:t>.</w:t>
            </w:r>
            <w:r w:rsidR="003921B8" w:rsidRPr="00CC5DD0">
              <w:rPr>
                <w:rFonts w:ascii="Times New Roman" w:hAnsi="Times New Roman"/>
                <w:sz w:val="28"/>
                <w:szCs w:val="28"/>
              </w:rPr>
              <w:t>01</w:t>
            </w:r>
            <w:r w:rsidRPr="00CC5DD0">
              <w:rPr>
                <w:rFonts w:ascii="Times New Roman" w:hAnsi="Times New Roman"/>
                <w:sz w:val="28"/>
                <w:szCs w:val="28"/>
              </w:rPr>
              <w:t>.201</w:t>
            </w:r>
            <w:r w:rsidR="003921B8" w:rsidRPr="00CC5DD0">
              <w:rPr>
                <w:rFonts w:ascii="Times New Roman" w:hAnsi="Times New Roman"/>
                <w:sz w:val="28"/>
                <w:szCs w:val="28"/>
              </w:rPr>
              <w:t>9</w:t>
            </w:r>
            <w:r w:rsidRPr="00CC5DD0">
              <w:rPr>
                <w:rFonts w:ascii="Times New Roman" w:hAnsi="Times New Roman"/>
                <w:sz w:val="28"/>
                <w:szCs w:val="28"/>
              </w:rPr>
              <w:t xml:space="preserve"> г.  </w:t>
            </w:r>
          </w:p>
        </w:tc>
        <w:tc>
          <w:tcPr>
            <w:tcW w:w="4218" w:type="dxa"/>
            <w:tcBorders>
              <w:top w:val="dotted" w:sz="4" w:space="0" w:color="auto"/>
              <w:left w:val="dotted" w:sz="4" w:space="0" w:color="auto"/>
              <w:bottom w:val="dotted" w:sz="4" w:space="0" w:color="auto"/>
              <w:right w:val="dotted" w:sz="4" w:space="0" w:color="auto"/>
            </w:tcBorders>
            <w:shd w:val="clear" w:color="auto" w:fill="auto"/>
          </w:tcPr>
          <w:p w:rsidR="000D32D9" w:rsidRPr="00CC5DD0" w:rsidRDefault="003921B8" w:rsidP="003921B8">
            <w:pPr>
              <w:contextualSpacing/>
              <w:rPr>
                <w:rFonts w:ascii="Times New Roman" w:hAnsi="Times New Roman"/>
                <w:sz w:val="28"/>
                <w:szCs w:val="28"/>
              </w:rPr>
            </w:pPr>
            <w:r w:rsidRPr="00CC5DD0">
              <w:rPr>
                <w:rFonts w:ascii="Times New Roman" w:hAnsi="Times New Roman"/>
                <w:sz w:val="28"/>
                <w:szCs w:val="28"/>
              </w:rPr>
              <w:t>37025</w:t>
            </w:r>
            <w:r w:rsidR="00A375CE" w:rsidRPr="00CC5DD0">
              <w:rPr>
                <w:rFonts w:ascii="Times New Roman" w:hAnsi="Times New Roman"/>
                <w:sz w:val="28"/>
                <w:szCs w:val="28"/>
              </w:rPr>
              <w:t>,</w:t>
            </w:r>
            <w:r w:rsidRPr="00CC5DD0">
              <w:rPr>
                <w:rFonts w:ascii="Times New Roman" w:hAnsi="Times New Roman"/>
                <w:sz w:val="28"/>
                <w:szCs w:val="28"/>
              </w:rPr>
              <w:t>8</w:t>
            </w:r>
            <w:r w:rsidR="00A375CE" w:rsidRPr="00CC5DD0">
              <w:rPr>
                <w:rFonts w:ascii="Times New Roman" w:hAnsi="Times New Roman"/>
                <w:sz w:val="28"/>
                <w:szCs w:val="28"/>
              </w:rPr>
              <w:t xml:space="preserve"> </w:t>
            </w:r>
            <w:r w:rsidR="000D32D9" w:rsidRPr="00CC5DD0">
              <w:rPr>
                <w:rFonts w:ascii="Times New Roman" w:hAnsi="Times New Roman"/>
                <w:sz w:val="28"/>
                <w:szCs w:val="28"/>
              </w:rPr>
              <w:t>тыс. м³.,</w:t>
            </w:r>
          </w:p>
        </w:tc>
      </w:tr>
      <w:tr w:rsidR="000D32D9" w:rsidRPr="00CC5DD0" w:rsidTr="003729A6">
        <w:tc>
          <w:tcPr>
            <w:tcW w:w="5637" w:type="dxa"/>
            <w:tcBorders>
              <w:top w:val="dotted" w:sz="4" w:space="0" w:color="auto"/>
              <w:left w:val="dotted" w:sz="4" w:space="0" w:color="auto"/>
              <w:bottom w:val="dotted" w:sz="4" w:space="0" w:color="auto"/>
              <w:right w:val="dotted" w:sz="4" w:space="0" w:color="auto"/>
            </w:tcBorders>
            <w:shd w:val="clear" w:color="auto" w:fill="auto"/>
          </w:tcPr>
          <w:p w:rsidR="000D32D9" w:rsidRPr="00CC5DD0" w:rsidRDefault="000D32D9" w:rsidP="00C94F5D">
            <w:pPr>
              <w:contextualSpacing/>
              <w:rPr>
                <w:rFonts w:ascii="Times New Roman" w:hAnsi="Times New Roman"/>
                <w:sz w:val="28"/>
                <w:szCs w:val="28"/>
              </w:rPr>
            </w:pPr>
            <w:r w:rsidRPr="00CC5DD0">
              <w:rPr>
                <w:rFonts w:ascii="Times New Roman" w:hAnsi="Times New Roman"/>
                <w:sz w:val="28"/>
                <w:szCs w:val="28"/>
              </w:rPr>
              <w:t xml:space="preserve">                          - отпущено в сеть</w:t>
            </w:r>
          </w:p>
        </w:tc>
        <w:tc>
          <w:tcPr>
            <w:tcW w:w="4218" w:type="dxa"/>
            <w:tcBorders>
              <w:top w:val="dotted" w:sz="4" w:space="0" w:color="auto"/>
              <w:left w:val="dotted" w:sz="4" w:space="0" w:color="auto"/>
              <w:bottom w:val="dotted" w:sz="4" w:space="0" w:color="auto"/>
              <w:right w:val="dotted" w:sz="4" w:space="0" w:color="auto"/>
            </w:tcBorders>
            <w:shd w:val="clear" w:color="auto" w:fill="auto"/>
          </w:tcPr>
          <w:p w:rsidR="000D32D9" w:rsidRPr="00CC5DD0" w:rsidRDefault="003921B8" w:rsidP="003921B8">
            <w:pPr>
              <w:contextualSpacing/>
              <w:rPr>
                <w:rFonts w:ascii="Times New Roman" w:hAnsi="Times New Roman"/>
                <w:sz w:val="28"/>
                <w:szCs w:val="28"/>
              </w:rPr>
            </w:pPr>
            <w:r w:rsidRPr="00CC5DD0">
              <w:rPr>
                <w:rFonts w:ascii="Times New Roman" w:hAnsi="Times New Roman"/>
                <w:sz w:val="28"/>
                <w:szCs w:val="28"/>
              </w:rPr>
              <w:t>31</w:t>
            </w:r>
            <w:r w:rsidR="001A20AA" w:rsidRPr="00CC5DD0">
              <w:rPr>
                <w:rFonts w:ascii="Times New Roman" w:hAnsi="Times New Roman"/>
                <w:sz w:val="28"/>
                <w:szCs w:val="28"/>
              </w:rPr>
              <w:t xml:space="preserve"> </w:t>
            </w:r>
            <w:r w:rsidRPr="00CC5DD0">
              <w:rPr>
                <w:rFonts w:ascii="Times New Roman" w:hAnsi="Times New Roman"/>
                <w:sz w:val="28"/>
                <w:szCs w:val="28"/>
              </w:rPr>
              <w:t>300</w:t>
            </w:r>
            <w:r w:rsidR="004A55DC" w:rsidRPr="00CC5DD0">
              <w:rPr>
                <w:rFonts w:ascii="Times New Roman" w:hAnsi="Times New Roman"/>
                <w:sz w:val="28"/>
                <w:szCs w:val="28"/>
              </w:rPr>
              <w:t>,</w:t>
            </w:r>
            <w:r w:rsidRPr="00CC5DD0">
              <w:rPr>
                <w:rFonts w:ascii="Times New Roman" w:hAnsi="Times New Roman"/>
                <w:sz w:val="28"/>
                <w:szCs w:val="28"/>
              </w:rPr>
              <w:t>2</w:t>
            </w:r>
            <w:r w:rsidR="004A55DC" w:rsidRPr="00CC5DD0">
              <w:rPr>
                <w:rFonts w:ascii="Times New Roman" w:hAnsi="Times New Roman"/>
                <w:sz w:val="28"/>
                <w:szCs w:val="28"/>
              </w:rPr>
              <w:t xml:space="preserve"> </w:t>
            </w:r>
            <w:r w:rsidR="00D01BC0" w:rsidRPr="00CC5DD0">
              <w:rPr>
                <w:rFonts w:ascii="Times New Roman" w:hAnsi="Times New Roman"/>
                <w:sz w:val="28"/>
                <w:szCs w:val="28"/>
              </w:rPr>
              <w:t xml:space="preserve"> </w:t>
            </w:r>
            <w:r w:rsidR="000D32D9" w:rsidRPr="00CC5DD0">
              <w:rPr>
                <w:rFonts w:ascii="Times New Roman" w:hAnsi="Times New Roman"/>
                <w:sz w:val="28"/>
                <w:szCs w:val="28"/>
              </w:rPr>
              <w:t>тыс. м³</w:t>
            </w:r>
          </w:p>
        </w:tc>
      </w:tr>
      <w:tr w:rsidR="000D32D9" w:rsidRPr="00CC5DD0" w:rsidTr="003729A6">
        <w:tc>
          <w:tcPr>
            <w:tcW w:w="5637" w:type="dxa"/>
            <w:tcBorders>
              <w:top w:val="dotted" w:sz="4" w:space="0" w:color="auto"/>
              <w:left w:val="dotted" w:sz="4" w:space="0" w:color="auto"/>
              <w:bottom w:val="dotted" w:sz="4" w:space="0" w:color="auto"/>
              <w:right w:val="dotted" w:sz="4" w:space="0" w:color="auto"/>
            </w:tcBorders>
            <w:shd w:val="clear" w:color="auto" w:fill="auto"/>
          </w:tcPr>
          <w:p w:rsidR="000D32D9" w:rsidRPr="00CC5DD0" w:rsidRDefault="000D32D9" w:rsidP="00C94F5D">
            <w:pPr>
              <w:contextualSpacing/>
              <w:rPr>
                <w:rFonts w:ascii="Times New Roman" w:hAnsi="Times New Roman"/>
                <w:sz w:val="28"/>
                <w:szCs w:val="28"/>
              </w:rPr>
            </w:pPr>
            <w:r w:rsidRPr="00CC5DD0">
              <w:rPr>
                <w:rFonts w:ascii="Times New Roman" w:hAnsi="Times New Roman"/>
                <w:sz w:val="28"/>
                <w:szCs w:val="28"/>
              </w:rPr>
              <w:t xml:space="preserve">                          - потери</w:t>
            </w:r>
          </w:p>
        </w:tc>
        <w:tc>
          <w:tcPr>
            <w:tcW w:w="4218" w:type="dxa"/>
            <w:tcBorders>
              <w:top w:val="dotted" w:sz="4" w:space="0" w:color="auto"/>
              <w:left w:val="dotted" w:sz="4" w:space="0" w:color="auto"/>
              <w:bottom w:val="dotted" w:sz="4" w:space="0" w:color="auto"/>
              <w:right w:val="dotted" w:sz="4" w:space="0" w:color="auto"/>
            </w:tcBorders>
            <w:shd w:val="clear" w:color="auto" w:fill="auto"/>
          </w:tcPr>
          <w:p w:rsidR="000D32D9" w:rsidRPr="00CC5DD0" w:rsidRDefault="003F506E" w:rsidP="003921B8">
            <w:pPr>
              <w:contextualSpacing/>
              <w:rPr>
                <w:rFonts w:ascii="Times New Roman" w:hAnsi="Times New Roman"/>
                <w:sz w:val="28"/>
                <w:szCs w:val="28"/>
              </w:rPr>
            </w:pPr>
            <w:r w:rsidRPr="00CC5DD0">
              <w:rPr>
                <w:rFonts w:ascii="Times New Roman" w:hAnsi="Times New Roman"/>
                <w:sz w:val="28"/>
                <w:szCs w:val="28"/>
              </w:rPr>
              <w:t xml:space="preserve"> </w:t>
            </w:r>
            <w:r w:rsidR="00A375CE" w:rsidRPr="00CC5DD0">
              <w:rPr>
                <w:rFonts w:ascii="Times New Roman" w:hAnsi="Times New Roman"/>
                <w:sz w:val="28"/>
                <w:szCs w:val="28"/>
              </w:rPr>
              <w:t>5</w:t>
            </w:r>
            <w:r w:rsidR="003921B8" w:rsidRPr="00CC5DD0">
              <w:rPr>
                <w:rFonts w:ascii="Times New Roman" w:hAnsi="Times New Roman"/>
                <w:sz w:val="28"/>
                <w:szCs w:val="28"/>
              </w:rPr>
              <w:t>725</w:t>
            </w:r>
            <w:r w:rsidR="00A375CE" w:rsidRPr="00CC5DD0">
              <w:rPr>
                <w:rFonts w:ascii="Times New Roman" w:hAnsi="Times New Roman"/>
                <w:sz w:val="28"/>
                <w:szCs w:val="28"/>
              </w:rPr>
              <w:t>,</w:t>
            </w:r>
            <w:r w:rsidR="003921B8" w:rsidRPr="00CC5DD0">
              <w:rPr>
                <w:rFonts w:ascii="Times New Roman" w:hAnsi="Times New Roman"/>
                <w:sz w:val="28"/>
                <w:szCs w:val="28"/>
              </w:rPr>
              <w:t>6</w:t>
            </w:r>
            <w:r w:rsidR="000D32D9" w:rsidRPr="00CC5DD0">
              <w:rPr>
                <w:rFonts w:ascii="Times New Roman" w:hAnsi="Times New Roman"/>
                <w:sz w:val="28"/>
                <w:szCs w:val="28"/>
              </w:rPr>
              <w:t xml:space="preserve"> тыс. м³ (</w:t>
            </w:r>
            <w:r w:rsidR="00C74BCA" w:rsidRPr="00CC5DD0">
              <w:rPr>
                <w:rFonts w:ascii="Times New Roman" w:hAnsi="Times New Roman"/>
                <w:sz w:val="28"/>
                <w:szCs w:val="28"/>
              </w:rPr>
              <w:t>15,</w:t>
            </w:r>
            <w:r w:rsidR="00E11F5D" w:rsidRPr="00CC5DD0">
              <w:rPr>
                <w:rFonts w:ascii="Times New Roman" w:hAnsi="Times New Roman"/>
                <w:sz w:val="28"/>
                <w:szCs w:val="28"/>
              </w:rPr>
              <w:t>5</w:t>
            </w:r>
            <w:r w:rsidR="000D32D9" w:rsidRPr="00CC5DD0">
              <w:rPr>
                <w:rFonts w:ascii="Times New Roman" w:hAnsi="Times New Roman"/>
                <w:sz w:val="28"/>
                <w:szCs w:val="28"/>
              </w:rPr>
              <w:t>%)</w:t>
            </w:r>
          </w:p>
        </w:tc>
      </w:tr>
      <w:tr w:rsidR="000D32D9" w:rsidRPr="00CC5DD0" w:rsidTr="003729A6">
        <w:tc>
          <w:tcPr>
            <w:tcW w:w="5637" w:type="dxa"/>
            <w:tcBorders>
              <w:top w:val="dotted" w:sz="4" w:space="0" w:color="auto"/>
              <w:left w:val="dotted" w:sz="4" w:space="0" w:color="auto"/>
              <w:bottom w:val="dotted" w:sz="4" w:space="0" w:color="auto"/>
              <w:right w:val="dotted" w:sz="4" w:space="0" w:color="auto"/>
            </w:tcBorders>
            <w:shd w:val="clear" w:color="auto" w:fill="auto"/>
          </w:tcPr>
          <w:p w:rsidR="000D32D9" w:rsidRPr="00CC5DD0" w:rsidRDefault="000D32D9" w:rsidP="00C94F5D">
            <w:pPr>
              <w:contextualSpacing/>
              <w:rPr>
                <w:rFonts w:ascii="Times New Roman" w:hAnsi="Times New Roman"/>
                <w:sz w:val="28"/>
                <w:szCs w:val="28"/>
              </w:rPr>
            </w:pPr>
            <w:r w:rsidRPr="00CC5DD0">
              <w:rPr>
                <w:rFonts w:ascii="Times New Roman" w:hAnsi="Times New Roman"/>
                <w:sz w:val="28"/>
                <w:szCs w:val="28"/>
              </w:rPr>
              <w:t>по группам потребителей;</w:t>
            </w:r>
          </w:p>
        </w:tc>
        <w:tc>
          <w:tcPr>
            <w:tcW w:w="4218" w:type="dxa"/>
            <w:tcBorders>
              <w:top w:val="dotted" w:sz="4" w:space="0" w:color="auto"/>
              <w:left w:val="dotted" w:sz="4" w:space="0" w:color="auto"/>
              <w:bottom w:val="dotted" w:sz="4" w:space="0" w:color="auto"/>
              <w:right w:val="dotted" w:sz="4" w:space="0" w:color="auto"/>
            </w:tcBorders>
            <w:shd w:val="clear" w:color="auto" w:fill="auto"/>
          </w:tcPr>
          <w:p w:rsidR="000D32D9" w:rsidRPr="00CC5DD0" w:rsidRDefault="000D32D9" w:rsidP="00C94F5D">
            <w:pPr>
              <w:contextualSpacing/>
              <w:rPr>
                <w:rFonts w:ascii="Times New Roman" w:hAnsi="Times New Roman"/>
                <w:sz w:val="28"/>
                <w:szCs w:val="28"/>
              </w:rPr>
            </w:pPr>
          </w:p>
        </w:tc>
      </w:tr>
      <w:tr w:rsidR="000D32D9" w:rsidRPr="00CC5DD0" w:rsidTr="003729A6">
        <w:tc>
          <w:tcPr>
            <w:tcW w:w="5637" w:type="dxa"/>
            <w:tcBorders>
              <w:top w:val="dotted" w:sz="4" w:space="0" w:color="auto"/>
              <w:left w:val="dotted" w:sz="4" w:space="0" w:color="auto"/>
              <w:bottom w:val="dotted" w:sz="4" w:space="0" w:color="auto"/>
              <w:right w:val="dotted" w:sz="4" w:space="0" w:color="auto"/>
            </w:tcBorders>
            <w:shd w:val="clear" w:color="auto" w:fill="auto"/>
          </w:tcPr>
          <w:p w:rsidR="000D32D9" w:rsidRPr="00CC5DD0" w:rsidRDefault="000D32D9" w:rsidP="00C94F5D">
            <w:pPr>
              <w:contextualSpacing/>
              <w:rPr>
                <w:rFonts w:ascii="Times New Roman" w:hAnsi="Times New Roman"/>
                <w:sz w:val="28"/>
                <w:szCs w:val="28"/>
              </w:rPr>
            </w:pPr>
            <w:r w:rsidRPr="00CC5DD0">
              <w:rPr>
                <w:rFonts w:ascii="Times New Roman" w:hAnsi="Times New Roman"/>
                <w:sz w:val="28"/>
                <w:szCs w:val="28"/>
              </w:rPr>
              <w:t xml:space="preserve">                          - население  </w:t>
            </w:r>
          </w:p>
        </w:tc>
        <w:tc>
          <w:tcPr>
            <w:tcW w:w="4218" w:type="dxa"/>
            <w:tcBorders>
              <w:top w:val="dotted" w:sz="4" w:space="0" w:color="auto"/>
              <w:left w:val="dotted" w:sz="4" w:space="0" w:color="auto"/>
              <w:bottom w:val="dotted" w:sz="4" w:space="0" w:color="auto"/>
              <w:right w:val="dotted" w:sz="4" w:space="0" w:color="auto"/>
            </w:tcBorders>
            <w:shd w:val="clear" w:color="auto" w:fill="auto"/>
          </w:tcPr>
          <w:p w:rsidR="000D32D9" w:rsidRPr="00CC5DD0" w:rsidRDefault="00A375CE" w:rsidP="003921B8">
            <w:pPr>
              <w:contextualSpacing/>
              <w:rPr>
                <w:rFonts w:ascii="Times New Roman" w:hAnsi="Times New Roman"/>
                <w:sz w:val="28"/>
                <w:szCs w:val="28"/>
              </w:rPr>
            </w:pPr>
            <w:r w:rsidRPr="00CC5DD0">
              <w:rPr>
                <w:rFonts w:ascii="Times New Roman" w:hAnsi="Times New Roman"/>
                <w:sz w:val="28"/>
                <w:szCs w:val="28"/>
              </w:rPr>
              <w:t>2</w:t>
            </w:r>
            <w:r w:rsidR="003921B8" w:rsidRPr="00CC5DD0">
              <w:rPr>
                <w:rFonts w:ascii="Times New Roman" w:hAnsi="Times New Roman"/>
                <w:sz w:val="28"/>
                <w:szCs w:val="28"/>
              </w:rPr>
              <w:t>9 589</w:t>
            </w:r>
            <w:r w:rsidR="004A55DC" w:rsidRPr="00CC5DD0">
              <w:rPr>
                <w:rFonts w:ascii="Times New Roman" w:hAnsi="Times New Roman"/>
                <w:sz w:val="28"/>
                <w:szCs w:val="28"/>
              </w:rPr>
              <w:t>,</w:t>
            </w:r>
            <w:r w:rsidRPr="00CC5DD0">
              <w:rPr>
                <w:rFonts w:ascii="Times New Roman" w:hAnsi="Times New Roman"/>
                <w:sz w:val="28"/>
                <w:szCs w:val="28"/>
              </w:rPr>
              <w:t>0</w:t>
            </w:r>
            <w:r w:rsidR="000D32D9" w:rsidRPr="00CC5DD0">
              <w:rPr>
                <w:rFonts w:ascii="Times New Roman" w:hAnsi="Times New Roman"/>
                <w:sz w:val="28"/>
                <w:szCs w:val="28"/>
              </w:rPr>
              <w:t xml:space="preserve"> тыс. м³</w:t>
            </w:r>
          </w:p>
        </w:tc>
      </w:tr>
      <w:tr w:rsidR="000D32D9" w:rsidRPr="00CC5DD0" w:rsidTr="003729A6">
        <w:tc>
          <w:tcPr>
            <w:tcW w:w="5637" w:type="dxa"/>
            <w:tcBorders>
              <w:top w:val="dotted" w:sz="4" w:space="0" w:color="auto"/>
              <w:left w:val="dotted" w:sz="4" w:space="0" w:color="auto"/>
              <w:bottom w:val="dotted" w:sz="4" w:space="0" w:color="auto"/>
              <w:right w:val="dotted" w:sz="4" w:space="0" w:color="auto"/>
            </w:tcBorders>
            <w:shd w:val="clear" w:color="auto" w:fill="auto"/>
          </w:tcPr>
          <w:p w:rsidR="000D32D9" w:rsidRPr="00CC5DD0" w:rsidRDefault="000D32D9" w:rsidP="00C94F5D">
            <w:pPr>
              <w:contextualSpacing/>
              <w:rPr>
                <w:rFonts w:ascii="Times New Roman" w:hAnsi="Times New Roman"/>
                <w:sz w:val="28"/>
                <w:szCs w:val="28"/>
              </w:rPr>
            </w:pPr>
            <w:r w:rsidRPr="00CC5DD0">
              <w:rPr>
                <w:rFonts w:ascii="Times New Roman" w:hAnsi="Times New Roman"/>
                <w:sz w:val="28"/>
                <w:szCs w:val="28"/>
              </w:rPr>
              <w:t xml:space="preserve">                          - прочие </w:t>
            </w:r>
          </w:p>
        </w:tc>
        <w:tc>
          <w:tcPr>
            <w:tcW w:w="4218" w:type="dxa"/>
            <w:tcBorders>
              <w:top w:val="dotted" w:sz="4" w:space="0" w:color="auto"/>
              <w:left w:val="dotted" w:sz="4" w:space="0" w:color="auto"/>
              <w:bottom w:val="dotted" w:sz="4" w:space="0" w:color="auto"/>
              <w:right w:val="dotted" w:sz="4" w:space="0" w:color="auto"/>
            </w:tcBorders>
            <w:shd w:val="clear" w:color="auto" w:fill="auto"/>
          </w:tcPr>
          <w:p w:rsidR="000D32D9" w:rsidRPr="00CC5DD0" w:rsidRDefault="003921B8" w:rsidP="003921B8">
            <w:pPr>
              <w:contextualSpacing/>
              <w:rPr>
                <w:rFonts w:ascii="Times New Roman" w:hAnsi="Times New Roman"/>
                <w:sz w:val="28"/>
                <w:szCs w:val="28"/>
              </w:rPr>
            </w:pPr>
            <w:r w:rsidRPr="00CC5DD0">
              <w:rPr>
                <w:rFonts w:ascii="Times New Roman" w:hAnsi="Times New Roman"/>
                <w:sz w:val="28"/>
                <w:szCs w:val="28"/>
              </w:rPr>
              <w:t>1 710</w:t>
            </w:r>
            <w:r w:rsidR="004A55DC" w:rsidRPr="00CC5DD0">
              <w:rPr>
                <w:rFonts w:ascii="Times New Roman" w:hAnsi="Times New Roman"/>
                <w:sz w:val="28"/>
                <w:szCs w:val="28"/>
              </w:rPr>
              <w:t>,</w:t>
            </w:r>
            <w:r w:rsidRPr="00CC5DD0">
              <w:rPr>
                <w:rFonts w:ascii="Times New Roman" w:hAnsi="Times New Roman"/>
                <w:sz w:val="28"/>
                <w:szCs w:val="28"/>
              </w:rPr>
              <w:t>9</w:t>
            </w:r>
            <w:r w:rsidR="00E11F5D" w:rsidRPr="00CC5DD0">
              <w:rPr>
                <w:rFonts w:ascii="Times New Roman" w:hAnsi="Times New Roman"/>
                <w:sz w:val="28"/>
                <w:szCs w:val="28"/>
              </w:rPr>
              <w:t xml:space="preserve"> </w:t>
            </w:r>
            <w:r w:rsidR="000D32D9" w:rsidRPr="00CC5DD0">
              <w:rPr>
                <w:rFonts w:ascii="Times New Roman" w:hAnsi="Times New Roman"/>
                <w:sz w:val="28"/>
                <w:szCs w:val="28"/>
              </w:rPr>
              <w:t>тыс. м³</w:t>
            </w:r>
          </w:p>
        </w:tc>
      </w:tr>
      <w:tr w:rsidR="000D32D9" w:rsidRPr="00CC5DD0" w:rsidTr="003729A6">
        <w:tc>
          <w:tcPr>
            <w:tcW w:w="5637" w:type="dxa"/>
            <w:tcBorders>
              <w:top w:val="dotted" w:sz="4" w:space="0" w:color="auto"/>
              <w:left w:val="dotted" w:sz="4" w:space="0" w:color="auto"/>
              <w:bottom w:val="dotted" w:sz="4" w:space="0" w:color="auto"/>
              <w:right w:val="dotted" w:sz="4" w:space="0" w:color="auto"/>
            </w:tcBorders>
            <w:shd w:val="clear" w:color="auto" w:fill="auto"/>
          </w:tcPr>
          <w:p w:rsidR="000D32D9" w:rsidRPr="00CC5DD0" w:rsidRDefault="000D32D9" w:rsidP="003921B8">
            <w:pPr>
              <w:contextualSpacing/>
              <w:rPr>
                <w:rFonts w:ascii="Times New Roman" w:hAnsi="Times New Roman"/>
                <w:sz w:val="28"/>
                <w:szCs w:val="28"/>
              </w:rPr>
            </w:pPr>
            <w:r w:rsidRPr="00CC5DD0">
              <w:rPr>
                <w:rFonts w:ascii="Times New Roman" w:hAnsi="Times New Roman"/>
                <w:sz w:val="28"/>
                <w:szCs w:val="28"/>
              </w:rPr>
              <w:t xml:space="preserve">Принято стоков на </w:t>
            </w:r>
            <w:r w:rsidR="00BB2DF5" w:rsidRPr="00CC5DD0">
              <w:rPr>
                <w:rFonts w:ascii="Times New Roman" w:hAnsi="Times New Roman"/>
                <w:sz w:val="28"/>
                <w:szCs w:val="28"/>
              </w:rPr>
              <w:t>0</w:t>
            </w:r>
            <w:r w:rsidR="00575CE6" w:rsidRPr="00CC5DD0">
              <w:rPr>
                <w:rFonts w:ascii="Times New Roman" w:hAnsi="Times New Roman"/>
                <w:sz w:val="28"/>
                <w:szCs w:val="28"/>
              </w:rPr>
              <w:t>1</w:t>
            </w:r>
            <w:r w:rsidRPr="00CC5DD0">
              <w:rPr>
                <w:rFonts w:ascii="Times New Roman" w:hAnsi="Times New Roman"/>
                <w:sz w:val="28"/>
                <w:szCs w:val="28"/>
              </w:rPr>
              <w:t>.</w:t>
            </w:r>
            <w:r w:rsidR="003921B8" w:rsidRPr="00CC5DD0">
              <w:rPr>
                <w:rFonts w:ascii="Times New Roman" w:hAnsi="Times New Roman"/>
                <w:sz w:val="28"/>
                <w:szCs w:val="28"/>
              </w:rPr>
              <w:t>01</w:t>
            </w:r>
            <w:r w:rsidRPr="00CC5DD0">
              <w:rPr>
                <w:rFonts w:ascii="Times New Roman" w:hAnsi="Times New Roman"/>
                <w:sz w:val="28"/>
                <w:szCs w:val="28"/>
              </w:rPr>
              <w:t>.201</w:t>
            </w:r>
            <w:r w:rsidR="003921B8" w:rsidRPr="00CC5DD0">
              <w:rPr>
                <w:rFonts w:ascii="Times New Roman" w:hAnsi="Times New Roman"/>
                <w:sz w:val="28"/>
                <w:szCs w:val="28"/>
              </w:rPr>
              <w:t>9</w:t>
            </w:r>
            <w:r w:rsidRPr="00CC5DD0">
              <w:rPr>
                <w:rFonts w:ascii="Times New Roman" w:hAnsi="Times New Roman"/>
                <w:sz w:val="28"/>
                <w:szCs w:val="28"/>
              </w:rPr>
              <w:t xml:space="preserve">г.  </w:t>
            </w:r>
          </w:p>
        </w:tc>
        <w:tc>
          <w:tcPr>
            <w:tcW w:w="4218" w:type="dxa"/>
            <w:tcBorders>
              <w:top w:val="dotted" w:sz="4" w:space="0" w:color="auto"/>
              <w:left w:val="dotted" w:sz="4" w:space="0" w:color="auto"/>
              <w:bottom w:val="dotted" w:sz="4" w:space="0" w:color="auto"/>
              <w:right w:val="dotted" w:sz="4" w:space="0" w:color="auto"/>
            </w:tcBorders>
            <w:shd w:val="clear" w:color="auto" w:fill="auto"/>
          </w:tcPr>
          <w:p w:rsidR="000D32D9" w:rsidRPr="00CC5DD0" w:rsidRDefault="003921B8" w:rsidP="003921B8">
            <w:pPr>
              <w:contextualSpacing/>
              <w:rPr>
                <w:rFonts w:ascii="Times New Roman" w:hAnsi="Times New Roman"/>
                <w:sz w:val="28"/>
                <w:szCs w:val="28"/>
              </w:rPr>
            </w:pPr>
            <w:r w:rsidRPr="00CC5DD0">
              <w:rPr>
                <w:rFonts w:ascii="Times New Roman" w:hAnsi="Times New Roman"/>
                <w:sz w:val="28"/>
                <w:szCs w:val="28"/>
              </w:rPr>
              <w:t xml:space="preserve">5131,3 </w:t>
            </w:r>
            <w:r w:rsidR="000D32D9" w:rsidRPr="00CC5DD0">
              <w:rPr>
                <w:rFonts w:ascii="Times New Roman" w:hAnsi="Times New Roman"/>
                <w:sz w:val="28"/>
                <w:szCs w:val="28"/>
              </w:rPr>
              <w:t>тыс. м³</w:t>
            </w:r>
          </w:p>
        </w:tc>
      </w:tr>
      <w:tr w:rsidR="000D32D9" w:rsidRPr="00CC5DD0" w:rsidTr="003729A6">
        <w:tc>
          <w:tcPr>
            <w:tcW w:w="5637" w:type="dxa"/>
            <w:tcBorders>
              <w:top w:val="dotted" w:sz="4" w:space="0" w:color="auto"/>
              <w:left w:val="dotted" w:sz="4" w:space="0" w:color="auto"/>
              <w:bottom w:val="dotted" w:sz="4" w:space="0" w:color="auto"/>
              <w:right w:val="dotted" w:sz="4" w:space="0" w:color="auto"/>
            </w:tcBorders>
            <w:shd w:val="clear" w:color="auto" w:fill="auto"/>
          </w:tcPr>
          <w:p w:rsidR="000D32D9" w:rsidRPr="00CC5DD0" w:rsidRDefault="000D32D9" w:rsidP="00C94F5D">
            <w:pPr>
              <w:contextualSpacing/>
              <w:rPr>
                <w:rFonts w:ascii="Times New Roman" w:hAnsi="Times New Roman"/>
                <w:sz w:val="28"/>
                <w:szCs w:val="28"/>
              </w:rPr>
            </w:pPr>
            <w:r w:rsidRPr="00CC5DD0">
              <w:rPr>
                <w:rFonts w:ascii="Times New Roman" w:hAnsi="Times New Roman"/>
                <w:sz w:val="28"/>
                <w:szCs w:val="28"/>
              </w:rPr>
              <w:t xml:space="preserve">                          - население  </w:t>
            </w:r>
          </w:p>
        </w:tc>
        <w:tc>
          <w:tcPr>
            <w:tcW w:w="4218" w:type="dxa"/>
            <w:tcBorders>
              <w:top w:val="dotted" w:sz="4" w:space="0" w:color="auto"/>
              <w:left w:val="dotted" w:sz="4" w:space="0" w:color="auto"/>
              <w:bottom w:val="dotted" w:sz="4" w:space="0" w:color="auto"/>
              <w:right w:val="dotted" w:sz="4" w:space="0" w:color="auto"/>
            </w:tcBorders>
            <w:shd w:val="clear" w:color="auto" w:fill="auto"/>
          </w:tcPr>
          <w:p w:rsidR="000D32D9" w:rsidRPr="00CC5DD0" w:rsidRDefault="003921B8" w:rsidP="003921B8">
            <w:pPr>
              <w:contextualSpacing/>
              <w:rPr>
                <w:rFonts w:ascii="Times New Roman" w:hAnsi="Times New Roman"/>
                <w:sz w:val="28"/>
                <w:szCs w:val="28"/>
              </w:rPr>
            </w:pPr>
            <w:r w:rsidRPr="00CC5DD0">
              <w:rPr>
                <w:rFonts w:ascii="Times New Roman" w:hAnsi="Times New Roman"/>
                <w:sz w:val="28"/>
                <w:szCs w:val="28"/>
              </w:rPr>
              <w:t>4303</w:t>
            </w:r>
            <w:r w:rsidR="004A55DC" w:rsidRPr="00CC5DD0">
              <w:rPr>
                <w:rFonts w:ascii="Times New Roman" w:hAnsi="Times New Roman"/>
                <w:sz w:val="28"/>
                <w:szCs w:val="28"/>
              </w:rPr>
              <w:t>,</w:t>
            </w:r>
            <w:r w:rsidRPr="00CC5DD0">
              <w:rPr>
                <w:rFonts w:ascii="Times New Roman" w:hAnsi="Times New Roman"/>
                <w:sz w:val="28"/>
                <w:szCs w:val="28"/>
              </w:rPr>
              <w:t>0</w:t>
            </w:r>
            <w:r w:rsidR="003F506E" w:rsidRPr="00CC5DD0">
              <w:rPr>
                <w:rFonts w:ascii="Times New Roman" w:hAnsi="Times New Roman"/>
                <w:sz w:val="28"/>
                <w:szCs w:val="28"/>
              </w:rPr>
              <w:t xml:space="preserve"> </w:t>
            </w:r>
            <w:r w:rsidR="000D32D9" w:rsidRPr="00CC5DD0">
              <w:rPr>
                <w:rFonts w:ascii="Times New Roman" w:hAnsi="Times New Roman"/>
                <w:sz w:val="28"/>
                <w:szCs w:val="28"/>
              </w:rPr>
              <w:t>тыс. м³</w:t>
            </w:r>
          </w:p>
        </w:tc>
      </w:tr>
      <w:tr w:rsidR="000D32D9" w:rsidRPr="00CC5DD0" w:rsidTr="003729A6">
        <w:tc>
          <w:tcPr>
            <w:tcW w:w="5637" w:type="dxa"/>
            <w:tcBorders>
              <w:top w:val="dotted" w:sz="4" w:space="0" w:color="auto"/>
              <w:left w:val="dotted" w:sz="4" w:space="0" w:color="auto"/>
              <w:bottom w:val="dotted" w:sz="4" w:space="0" w:color="auto"/>
              <w:right w:val="dotted" w:sz="4" w:space="0" w:color="auto"/>
            </w:tcBorders>
            <w:shd w:val="clear" w:color="auto" w:fill="auto"/>
          </w:tcPr>
          <w:p w:rsidR="000D32D9" w:rsidRPr="00CC5DD0" w:rsidRDefault="000D32D9" w:rsidP="00C94F5D">
            <w:pPr>
              <w:contextualSpacing/>
              <w:rPr>
                <w:rFonts w:ascii="Times New Roman" w:hAnsi="Times New Roman"/>
                <w:sz w:val="28"/>
                <w:szCs w:val="28"/>
              </w:rPr>
            </w:pPr>
            <w:r w:rsidRPr="00CC5DD0">
              <w:rPr>
                <w:rFonts w:ascii="Times New Roman" w:hAnsi="Times New Roman"/>
                <w:sz w:val="28"/>
                <w:szCs w:val="28"/>
              </w:rPr>
              <w:t xml:space="preserve">                          - прочие </w:t>
            </w:r>
          </w:p>
        </w:tc>
        <w:tc>
          <w:tcPr>
            <w:tcW w:w="4218" w:type="dxa"/>
            <w:tcBorders>
              <w:top w:val="dotted" w:sz="4" w:space="0" w:color="auto"/>
              <w:left w:val="dotted" w:sz="4" w:space="0" w:color="auto"/>
              <w:bottom w:val="dotted" w:sz="4" w:space="0" w:color="auto"/>
              <w:right w:val="dotted" w:sz="4" w:space="0" w:color="auto"/>
            </w:tcBorders>
            <w:shd w:val="clear" w:color="auto" w:fill="auto"/>
          </w:tcPr>
          <w:p w:rsidR="000D32D9" w:rsidRPr="00CC5DD0" w:rsidRDefault="003921B8" w:rsidP="003921B8">
            <w:pPr>
              <w:contextualSpacing/>
              <w:rPr>
                <w:rFonts w:ascii="Times New Roman" w:hAnsi="Times New Roman"/>
                <w:sz w:val="28"/>
                <w:szCs w:val="28"/>
              </w:rPr>
            </w:pPr>
            <w:r w:rsidRPr="00CC5DD0">
              <w:rPr>
                <w:rFonts w:ascii="Times New Roman" w:hAnsi="Times New Roman"/>
                <w:sz w:val="28"/>
                <w:szCs w:val="28"/>
              </w:rPr>
              <w:t>828,3</w:t>
            </w:r>
            <w:r w:rsidR="003F506E" w:rsidRPr="00CC5DD0">
              <w:rPr>
                <w:rFonts w:ascii="Times New Roman" w:hAnsi="Times New Roman"/>
                <w:sz w:val="28"/>
                <w:szCs w:val="28"/>
              </w:rPr>
              <w:t xml:space="preserve"> </w:t>
            </w:r>
            <w:r w:rsidR="000D32D9" w:rsidRPr="00CC5DD0">
              <w:rPr>
                <w:rFonts w:ascii="Times New Roman" w:hAnsi="Times New Roman"/>
                <w:sz w:val="28"/>
                <w:szCs w:val="28"/>
              </w:rPr>
              <w:t>тыс. м³</w:t>
            </w:r>
          </w:p>
        </w:tc>
      </w:tr>
      <w:tr w:rsidR="000D32D9" w:rsidRPr="00CC5DD0" w:rsidTr="003729A6">
        <w:tc>
          <w:tcPr>
            <w:tcW w:w="5637" w:type="dxa"/>
            <w:tcBorders>
              <w:top w:val="dotted" w:sz="4" w:space="0" w:color="auto"/>
              <w:left w:val="dotted" w:sz="4" w:space="0" w:color="auto"/>
              <w:bottom w:val="dotted" w:sz="4" w:space="0" w:color="auto"/>
              <w:right w:val="dotted" w:sz="4" w:space="0" w:color="auto"/>
            </w:tcBorders>
            <w:shd w:val="clear" w:color="auto" w:fill="auto"/>
          </w:tcPr>
          <w:p w:rsidR="000D32D9" w:rsidRPr="00CC5DD0" w:rsidRDefault="000D32D9" w:rsidP="00C94F5D">
            <w:pPr>
              <w:contextualSpacing/>
              <w:rPr>
                <w:rFonts w:ascii="Times New Roman" w:hAnsi="Times New Roman"/>
                <w:sz w:val="28"/>
                <w:szCs w:val="28"/>
              </w:rPr>
            </w:pPr>
            <w:r w:rsidRPr="00CC5DD0">
              <w:rPr>
                <w:rFonts w:ascii="Times New Roman" w:hAnsi="Times New Roman"/>
                <w:sz w:val="28"/>
                <w:szCs w:val="28"/>
              </w:rPr>
              <w:t xml:space="preserve">                          - вывоз стоков </w:t>
            </w:r>
          </w:p>
        </w:tc>
        <w:tc>
          <w:tcPr>
            <w:tcW w:w="4218" w:type="dxa"/>
            <w:tcBorders>
              <w:top w:val="dotted" w:sz="4" w:space="0" w:color="auto"/>
              <w:left w:val="dotted" w:sz="4" w:space="0" w:color="auto"/>
              <w:bottom w:val="dotted" w:sz="4" w:space="0" w:color="auto"/>
              <w:right w:val="dotted" w:sz="4" w:space="0" w:color="auto"/>
            </w:tcBorders>
            <w:shd w:val="clear" w:color="auto" w:fill="auto"/>
          </w:tcPr>
          <w:p w:rsidR="000D32D9" w:rsidRPr="00CC5DD0" w:rsidRDefault="003921B8" w:rsidP="003921B8">
            <w:pPr>
              <w:contextualSpacing/>
              <w:rPr>
                <w:rFonts w:ascii="Times New Roman" w:hAnsi="Times New Roman"/>
                <w:sz w:val="28"/>
                <w:szCs w:val="28"/>
              </w:rPr>
            </w:pPr>
            <w:r w:rsidRPr="00CC5DD0">
              <w:rPr>
                <w:rFonts w:ascii="Times New Roman" w:hAnsi="Times New Roman"/>
                <w:sz w:val="28"/>
                <w:szCs w:val="28"/>
              </w:rPr>
              <w:t>31</w:t>
            </w:r>
            <w:r w:rsidR="004A55DC" w:rsidRPr="00CC5DD0">
              <w:rPr>
                <w:rFonts w:ascii="Times New Roman" w:hAnsi="Times New Roman"/>
                <w:sz w:val="28"/>
                <w:szCs w:val="28"/>
              </w:rPr>
              <w:t>,</w:t>
            </w:r>
            <w:r w:rsidRPr="00CC5DD0">
              <w:rPr>
                <w:rFonts w:ascii="Times New Roman" w:hAnsi="Times New Roman"/>
                <w:sz w:val="28"/>
                <w:szCs w:val="28"/>
              </w:rPr>
              <w:t>2</w:t>
            </w:r>
            <w:r w:rsidR="003F506E" w:rsidRPr="00CC5DD0">
              <w:rPr>
                <w:rFonts w:ascii="Times New Roman" w:hAnsi="Times New Roman"/>
                <w:sz w:val="28"/>
                <w:szCs w:val="28"/>
              </w:rPr>
              <w:t xml:space="preserve"> </w:t>
            </w:r>
            <w:r w:rsidR="000D32D9" w:rsidRPr="00CC5DD0">
              <w:rPr>
                <w:rFonts w:ascii="Times New Roman" w:hAnsi="Times New Roman"/>
                <w:sz w:val="28"/>
                <w:szCs w:val="28"/>
              </w:rPr>
              <w:t>тыс. м³</w:t>
            </w:r>
          </w:p>
        </w:tc>
      </w:tr>
      <w:tr w:rsidR="000D32D9" w:rsidRPr="00CC5DD0" w:rsidTr="003729A6">
        <w:trPr>
          <w:trHeight w:val="350"/>
        </w:trPr>
        <w:tc>
          <w:tcPr>
            <w:tcW w:w="5637" w:type="dxa"/>
            <w:tcBorders>
              <w:top w:val="dotted" w:sz="4" w:space="0" w:color="auto"/>
              <w:left w:val="dotted" w:sz="4" w:space="0" w:color="auto"/>
              <w:bottom w:val="dotted" w:sz="4" w:space="0" w:color="auto"/>
              <w:right w:val="dotted" w:sz="4" w:space="0" w:color="auto"/>
            </w:tcBorders>
            <w:shd w:val="clear" w:color="auto" w:fill="auto"/>
          </w:tcPr>
          <w:p w:rsidR="000D32D9" w:rsidRPr="00CC5DD0" w:rsidRDefault="000D32D9" w:rsidP="003921B8">
            <w:pPr>
              <w:contextualSpacing/>
              <w:rPr>
                <w:rFonts w:ascii="Times New Roman" w:hAnsi="Times New Roman"/>
                <w:sz w:val="28"/>
                <w:szCs w:val="28"/>
              </w:rPr>
            </w:pPr>
            <w:r w:rsidRPr="00CC5DD0">
              <w:rPr>
                <w:rFonts w:ascii="Times New Roman" w:hAnsi="Times New Roman"/>
                <w:sz w:val="28"/>
                <w:szCs w:val="28"/>
              </w:rPr>
              <w:t xml:space="preserve">Начислено и предъявлено к оплате на </w:t>
            </w:r>
            <w:r w:rsidR="00BB2DF5" w:rsidRPr="00CC5DD0">
              <w:rPr>
                <w:rFonts w:ascii="Times New Roman" w:hAnsi="Times New Roman"/>
                <w:sz w:val="28"/>
                <w:szCs w:val="28"/>
              </w:rPr>
              <w:t>0</w:t>
            </w:r>
            <w:r w:rsidR="00575CE6" w:rsidRPr="00CC5DD0">
              <w:rPr>
                <w:rFonts w:ascii="Times New Roman" w:hAnsi="Times New Roman"/>
                <w:sz w:val="28"/>
                <w:szCs w:val="28"/>
              </w:rPr>
              <w:t>1</w:t>
            </w:r>
            <w:r w:rsidRPr="00CC5DD0">
              <w:rPr>
                <w:rFonts w:ascii="Times New Roman" w:hAnsi="Times New Roman"/>
                <w:sz w:val="28"/>
                <w:szCs w:val="28"/>
              </w:rPr>
              <w:t>.</w:t>
            </w:r>
            <w:r w:rsidR="003921B8" w:rsidRPr="00CC5DD0">
              <w:rPr>
                <w:rFonts w:ascii="Times New Roman" w:hAnsi="Times New Roman"/>
                <w:sz w:val="28"/>
                <w:szCs w:val="28"/>
              </w:rPr>
              <w:t>01</w:t>
            </w:r>
            <w:r w:rsidRPr="00CC5DD0">
              <w:rPr>
                <w:rFonts w:ascii="Times New Roman" w:hAnsi="Times New Roman"/>
                <w:sz w:val="28"/>
                <w:szCs w:val="28"/>
              </w:rPr>
              <w:t>.201</w:t>
            </w:r>
            <w:r w:rsidR="003921B8" w:rsidRPr="00CC5DD0">
              <w:rPr>
                <w:rFonts w:ascii="Times New Roman" w:hAnsi="Times New Roman"/>
                <w:sz w:val="28"/>
                <w:szCs w:val="28"/>
              </w:rPr>
              <w:t>9</w:t>
            </w:r>
            <w:r w:rsidRPr="00CC5DD0">
              <w:rPr>
                <w:rFonts w:ascii="Times New Roman" w:hAnsi="Times New Roman"/>
                <w:sz w:val="28"/>
                <w:szCs w:val="28"/>
              </w:rPr>
              <w:t>г.</w:t>
            </w:r>
          </w:p>
        </w:tc>
        <w:tc>
          <w:tcPr>
            <w:tcW w:w="4218" w:type="dxa"/>
            <w:tcBorders>
              <w:top w:val="dotted" w:sz="4" w:space="0" w:color="auto"/>
              <w:left w:val="dotted" w:sz="4" w:space="0" w:color="auto"/>
              <w:bottom w:val="dotted" w:sz="4" w:space="0" w:color="auto"/>
              <w:right w:val="dotted" w:sz="4" w:space="0" w:color="auto"/>
            </w:tcBorders>
            <w:shd w:val="clear" w:color="auto" w:fill="auto"/>
          </w:tcPr>
          <w:p w:rsidR="000D32D9" w:rsidRPr="00CC5DD0" w:rsidRDefault="00A375CE" w:rsidP="003921B8">
            <w:pPr>
              <w:contextualSpacing/>
              <w:rPr>
                <w:rFonts w:ascii="Times New Roman" w:hAnsi="Times New Roman"/>
                <w:sz w:val="28"/>
                <w:szCs w:val="28"/>
              </w:rPr>
            </w:pPr>
            <w:r w:rsidRPr="00CC5DD0">
              <w:rPr>
                <w:rFonts w:ascii="Times New Roman" w:hAnsi="Times New Roman"/>
                <w:sz w:val="28"/>
                <w:szCs w:val="28"/>
              </w:rPr>
              <w:t>4</w:t>
            </w:r>
            <w:r w:rsidR="003921B8" w:rsidRPr="00CC5DD0">
              <w:rPr>
                <w:rFonts w:ascii="Times New Roman" w:hAnsi="Times New Roman"/>
                <w:sz w:val="28"/>
                <w:szCs w:val="28"/>
              </w:rPr>
              <w:t>70</w:t>
            </w:r>
            <w:r w:rsidR="003F506E" w:rsidRPr="00CC5DD0">
              <w:rPr>
                <w:rFonts w:ascii="Times New Roman" w:hAnsi="Times New Roman"/>
                <w:sz w:val="28"/>
                <w:szCs w:val="28"/>
              </w:rPr>
              <w:t xml:space="preserve"> </w:t>
            </w:r>
            <w:r w:rsidR="003921B8" w:rsidRPr="00CC5DD0">
              <w:rPr>
                <w:rFonts w:ascii="Times New Roman" w:hAnsi="Times New Roman"/>
                <w:sz w:val="28"/>
                <w:szCs w:val="28"/>
              </w:rPr>
              <w:t>140</w:t>
            </w:r>
            <w:r w:rsidR="003F506E" w:rsidRPr="00CC5DD0">
              <w:rPr>
                <w:rFonts w:ascii="Times New Roman" w:hAnsi="Times New Roman"/>
                <w:sz w:val="28"/>
                <w:szCs w:val="28"/>
              </w:rPr>
              <w:t>,</w:t>
            </w:r>
            <w:r w:rsidR="003921B8" w:rsidRPr="00CC5DD0">
              <w:rPr>
                <w:rFonts w:ascii="Times New Roman" w:hAnsi="Times New Roman"/>
                <w:sz w:val="28"/>
                <w:szCs w:val="28"/>
              </w:rPr>
              <w:t>4</w:t>
            </w:r>
            <w:r w:rsidR="004A55DC" w:rsidRPr="00CC5DD0">
              <w:rPr>
                <w:rFonts w:ascii="Times New Roman" w:hAnsi="Times New Roman"/>
                <w:sz w:val="28"/>
                <w:szCs w:val="28"/>
              </w:rPr>
              <w:t xml:space="preserve"> </w:t>
            </w:r>
            <w:r w:rsidR="000D32D9" w:rsidRPr="00CC5DD0">
              <w:rPr>
                <w:rFonts w:ascii="Times New Roman" w:hAnsi="Times New Roman"/>
                <w:sz w:val="28"/>
                <w:szCs w:val="28"/>
              </w:rPr>
              <w:t xml:space="preserve">тыс. руб. </w:t>
            </w:r>
          </w:p>
        </w:tc>
      </w:tr>
      <w:tr w:rsidR="000D32D9" w:rsidRPr="00CC5DD0" w:rsidTr="003729A6">
        <w:tc>
          <w:tcPr>
            <w:tcW w:w="5637" w:type="dxa"/>
            <w:tcBorders>
              <w:top w:val="dotted" w:sz="4" w:space="0" w:color="auto"/>
              <w:left w:val="dotted" w:sz="4" w:space="0" w:color="auto"/>
              <w:bottom w:val="dotted" w:sz="4" w:space="0" w:color="auto"/>
              <w:right w:val="dotted" w:sz="4" w:space="0" w:color="auto"/>
            </w:tcBorders>
            <w:shd w:val="clear" w:color="auto" w:fill="auto"/>
          </w:tcPr>
          <w:p w:rsidR="000D32D9" w:rsidRPr="00CC5DD0" w:rsidRDefault="000D32D9" w:rsidP="003921B8">
            <w:pPr>
              <w:contextualSpacing/>
              <w:rPr>
                <w:rFonts w:ascii="Times New Roman" w:hAnsi="Times New Roman"/>
                <w:sz w:val="28"/>
                <w:szCs w:val="28"/>
              </w:rPr>
            </w:pPr>
            <w:r w:rsidRPr="00CC5DD0">
              <w:rPr>
                <w:rFonts w:ascii="Times New Roman" w:hAnsi="Times New Roman"/>
                <w:sz w:val="28"/>
                <w:szCs w:val="28"/>
              </w:rPr>
              <w:t xml:space="preserve">Оплачено </w:t>
            </w:r>
            <w:r w:rsidR="00575CE6" w:rsidRPr="00CC5DD0">
              <w:rPr>
                <w:rFonts w:ascii="Times New Roman" w:hAnsi="Times New Roman"/>
                <w:sz w:val="28"/>
                <w:szCs w:val="28"/>
              </w:rPr>
              <w:t>на</w:t>
            </w:r>
            <w:r w:rsidR="00640914" w:rsidRPr="00CC5DD0">
              <w:rPr>
                <w:rFonts w:ascii="Times New Roman" w:hAnsi="Times New Roman"/>
                <w:sz w:val="28"/>
                <w:szCs w:val="28"/>
              </w:rPr>
              <w:t xml:space="preserve"> </w:t>
            </w:r>
            <w:r w:rsidR="00BB2DF5" w:rsidRPr="00CC5DD0">
              <w:rPr>
                <w:rFonts w:ascii="Times New Roman" w:hAnsi="Times New Roman"/>
                <w:sz w:val="28"/>
                <w:szCs w:val="28"/>
              </w:rPr>
              <w:t>01.</w:t>
            </w:r>
            <w:r w:rsidR="003921B8" w:rsidRPr="00CC5DD0">
              <w:rPr>
                <w:rFonts w:ascii="Times New Roman" w:hAnsi="Times New Roman"/>
                <w:sz w:val="28"/>
                <w:szCs w:val="28"/>
              </w:rPr>
              <w:t>01</w:t>
            </w:r>
            <w:r w:rsidRPr="00CC5DD0">
              <w:rPr>
                <w:rFonts w:ascii="Times New Roman" w:hAnsi="Times New Roman"/>
                <w:sz w:val="28"/>
                <w:szCs w:val="28"/>
              </w:rPr>
              <w:t>.1</w:t>
            </w:r>
            <w:r w:rsidR="003921B8" w:rsidRPr="00CC5DD0">
              <w:rPr>
                <w:rFonts w:ascii="Times New Roman" w:hAnsi="Times New Roman"/>
                <w:sz w:val="28"/>
                <w:szCs w:val="28"/>
              </w:rPr>
              <w:t>9</w:t>
            </w:r>
            <w:r w:rsidR="00575CE6" w:rsidRPr="00CC5DD0">
              <w:rPr>
                <w:rFonts w:ascii="Times New Roman" w:hAnsi="Times New Roman"/>
                <w:sz w:val="28"/>
                <w:szCs w:val="28"/>
              </w:rPr>
              <w:t>г.</w:t>
            </w:r>
            <w:r w:rsidRPr="00CC5DD0">
              <w:rPr>
                <w:rFonts w:ascii="Times New Roman" w:hAnsi="Times New Roman"/>
                <w:sz w:val="28"/>
                <w:szCs w:val="28"/>
              </w:rPr>
              <w:t>:</w:t>
            </w:r>
          </w:p>
        </w:tc>
        <w:tc>
          <w:tcPr>
            <w:tcW w:w="4218" w:type="dxa"/>
            <w:tcBorders>
              <w:top w:val="dotted" w:sz="4" w:space="0" w:color="auto"/>
              <w:left w:val="dotted" w:sz="4" w:space="0" w:color="auto"/>
              <w:bottom w:val="dotted" w:sz="4" w:space="0" w:color="auto"/>
              <w:right w:val="dotted" w:sz="4" w:space="0" w:color="auto"/>
            </w:tcBorders>
            <w:shd w:val="clear" w:color="auto" w:fill="auto"/>
          </w:tcPr>
          <w:p w:rsidR="000D32D9" w:rsidRPr="00CC5DD0" w:rsidRDefault="003921B8" w:rsidP="003921B8">
            <w:pPr>
              <w:contextualSpacing/>
              <w:rPr>
                <w:rFonts w:ascii="Times New Roman" w:hAnsi="Times New Roman"/>
                <w:sz w:val="28"/>
                <w:szCs w:val="28"/>
              </w:rPr>
            </w:pPr>
            <w:r w:rsidRPr="00CC5DD0">
              <w:rPr>
                <w:rFonts w:ascii="Times New Roman" w:hAnsi="Times New Roman"/>
                <w:sz w:val="28"/>
                <w:szCs w:val="28"/>
              </w:rPr>
              <w:t>414</w:t>
            </w:r>
            <w:r w:rsidR="001A20AA" w:rsidRPr="00CC5DD0">
              <w:rPr>
                <w:rFonts w:ascii="Times New Roman" w:hAnsi="Times New Roman"/>
                <w:sz w:val="28"/>
                <w:szCs w:val="28"/>
              </w:rPr>
              <w:t xml:space="preserve"> </w:t>
            </w:r>
            <w:r w:rsidRPr="00CC5DD0">
              <w:rPr>
                <w:rFonts w:ascii="Times New Roman" w:hAnsi="Times New Roman"/>
                <w:sz w:val="28"/>
                <w:szCs w:val="28"/>
              </w:rPr>
              <w:t>998</w:t>
            </w:r>
            <w:r w:rsidR="007544E0" w:rsidRPr="00CC5DD0">
              <w:rPr>
                <w:rFonts w:ascii="Times New Roman" w:hAnsi="Times New Roman"/>
                <w:sz w:val="28"/>
                <w:szCs w:val="28"/>
              </w:rPr>
              <w:t>,</w:t>
            </w:r>
            <w:r w:rsidRPr="00CC5DD0">
              <w:rPr>
                <w:rFonts w:ascii="Times New Roman" w:hAnsi="Times New Roman"/>
                <w:sz w:val="28"/>
                <w:szCs w:val="28"/>
              </w:rPr>
              <w:t>6</w:t>
            </w:r>
            <w:r w:rsidR="00BB2DF5" w:rsidRPr="00CC5DD0">
              <w:rPr>
                <w:rFonts w:ascii="Times New Roman" w:hAnsi="Times New Roman"/>
                <w:sz w:val="28"/>
                <w:szCs w:val="28"/>
              </w:rPr>
              <w:t xml:space="preserve"> </w:t>
            </w:r>
            <w:r w:rsidR="000D32D9" w:rsidRPr="00CC5DD0">
              <w:rPr>
                <w:rFonts w:ascii="Times New Roman" w:hAnsi="Times New Roman"/>
                <w:sz w:val="28"/>
                <w:szCs w:val="28"/>
              </w:rPr>
              <w:t>тыс. руб. (</w:t>
            </w:r>
            <w:r w:rsidR="00A375CE" w:rsidRPr="00CC5DD0">
              <w:rPr>
                <w:rFonts w:ascii="Times New Roman" w:hAnsi="Times New Roman"/>
                <w:sz w:val="28"/>
                <w:szCs w:val="28"/>
              </w:rPr>
              <w:t>8</w:t>
            </w:r>
            <w:r w:rsidRPr="00CC5DD0">
              <w:rPr>
                <w:rFonts w:ascii="Times New Roman" w:hAnsi="Times New Roman"/>
                <w:sz w:val="28"/>
                <w:szCs w:val="28"/>
              </w:rPr>
              <w:t>8</w:t>
            </w:r>
            <w:r w:rsidR="00955801" w:rsidRPr="00CC5DD0">
              <w:rPr>
                <w:rFonts w:ascii="Times New Roman" w:hAnsi="Times New Roman"/>
                <w:sz w:val="28"/>
                <w:szCs w:val="28"/>
              </w:rPr>
              <w:t>,</w:t>
            </w:r>
            <w:r w:rsidRPr="00CC5DD0">
              <w:rPr>
                <w:rFonts w:ascii="Times New Roman" w:hAnsi="Times New Roman"/>
                <w:sz w:val="28"/>
                <w:szCs w:val="28"/>
              </w:rPr>
              <w:t>3</w:t>
            </w:r>
            <w:r w:rsidR="000D32D9" w:rsidRPr="00CC5DD0">
              <w:rPr>
                <w:rFonts w:ascii="Times New Roman" w:hAnsi="Times New Roman"/>
                <w:sz w:val="28"/>
                <w:szCs w:val="28"/>
              </w:rPr>
              <w:t>%)</w:t>
            </w:r>
          </w:p>
        </w:tc>
      </w:tr>
      <w:tr w:rsidR="000D32D9" w:rsidRPr="00CC5DD0" w:rsidTr="003729A6">
        <w:tc>
          <w:tcPr>
            <w:tcW w:w="5637" w:type="dxa"/>
            <w:tcBorders>
              <w:top w:val="dotted" w:sz="4" w:space="0" w:color="auto"/>
              <w:left w:val="dotted" w:sz="4" w:space="0" w:color="auto"/>
              <w:bottom w:val="dotted" w:sz="4" w:space="0" w:color="auto"/>
              <w:right w:val="dotted" w:sz="4" w:space="0" w:color="auto"/>
            </w:tcBorders>
            <w:shd w:val="clear" w:color="auto" w:fill="auto"/>
          </w:tcPr>
          <w:p w:rsidR="000D32D9" w:rsidRPr="00CC5DD0" w:rsidRDefault="000D32D9" w:rsidP="003921B8">
            <w:pPr>
              <w:contextualSpacing/>
              <w:rPr>
                <w:rFonts w:ascii="Times New Roman" w:hAnsi="Times New Roman"/>
                <w:sz w:val="28"/>
                <w:szCs w:val="28"/>
              </w:rPr>
            </w:pPr>
            <w:r w:rsidRPr="00CC5DD0">
              <w:rPr>
                <w:rFonts w:ascii="Times New Roman" w:hAnsi="Times New Roman"/>
                <w:sz w:val="28"/>
                <w:szCs w:val="28"/>
              </w:rPr>
              <w:t xml:space="preserve">Задолженность </w:t>
            </w:r>
            <w:r w:rsidR="00575CE6" w:rsidRPr="00CC5DD0">
              <w:rPr>
                <w:rFonts w:ascii="Times New Roman" w:hAnsi="Times New Roman"/>
                <w:sz w:val="28"/>
                <w:szCs w:val="28"/>
              </w:rPr>
              <w:t>на</w:t>
            </w:r>
            <w:r w:rsidR="00640914" w:rsidRPr="00CC5DD0">
              <w:rPr>
                <w:rFonts w:ascii="Times New Roman" w:hAnsi="Times New Roman"/>
                <w:sz w:val="28"/>
                <w:szCs w:val="28"/>
              </w:rPr>
              <w:t xml:space="preserve"> </w:t>
            </w:r>
            <w:r w:rsidR="00BB2DF5" w:rsidRPr="00CC5DD0">
              <w:rPr>
                <w:rFonts w:ascii="Times New Roman" w:hAnsi="Times New Roman"/>
                <w:sz w:val="28"/>
                <w:szCs w:val="28"/>
              </w:rPr>
              <w:t>0</w:t>
            </w:r>
            <w:r w:rsidR="00640914" w:rsidRPr="00CC5DD0">
              <w:rPr>
                <w:rFonts w:ascii="Times New Roman" w:hAnsi="Times New Roman"/>
                <w:sz w:val="28"/>
                <w:szCs w:val="28"/>
              </w:rPr>
              <w:t>1</w:t>
            </w:r>
            <w:r w:rsidR="00BB2DF5" w:rsidRPr="00CC5DD0">
              <w:rPr>
                <w:rFonts w:ascii="Times New Roman" w:hAnsi="Times New Roman"/>
                <w:sz w:val="28"/>
                <w:szCs w:val="28"/>
              </w:rPr>
              <w:t>.</w:t>
            </w:r>
            <w:r w:rsidR="003921B8" w:rsidRPr="00CC5DD0">
              <w:rPr>
                <w:rFonts w:ascii="Times New Roman" w:hAnsi="Times New Roman"/>
                <w:sz w:val="28"/>
                <w:szCs w:val="28"/>
              </w:rPr>
              <w:t>01</w:t>
            </w:r>
            <w:r w:rsidRPr="00CC5DD0">
              <w:rPr>
                <w:rFonts w:ascii="Times New Roman" w:hAnsi="Times New Roman"/>
                <w:sz w:val="28"/>
                <w:szCs w:val="28"/>
              </w:rPr>
              <w:t>.1</w:t>
            </w:r>
            <w:r w:rsidR="003921B8" w:rsidRPr="00CC5DD0">
              <w:rPr>
                <w:rFonts w:ascii="Times New Roman" w:hAnsi="Times New Roman"/>
                <w:sz w:val="28"/>
                <w:szCs w:val="28"/>
              </w:rPr>
              <w:t>9</w:t>
            </w:r>
            <w:r w:rsidRPr="00CC5DD0">
              <w:rPr>
                <w:rFonts w:ascii="Times New Roman" w:hAnsi="Times New Roman"/>
                <w:sz w:val="28"/>
                <w:szCs w:val="28"/>
              </w:rPr>
              <w:t>г.:</w:t>
            </w:r>
          </w:p>
        </w:tc>
        <w:tc>
          <w:tcPr>
            <w:tcW w:w="4218" w:type="dxa"/>
            <w:tcBorders>
              <w:top w:val="dotted" w:sz="4" w:space="0" w:color="auto"/>
              <w:left w:val="dotted" w:sz="4" w:space="0" w:color="auto"/>
              <w:bottom w:val="dotted" w:sz="4" w:space="0" w:color="auto"/>
              <w:right w:val="dotted" w:sz="4" w:space="0" w:color="auto"/>
            </w:tcBorders>
            <w:shd w:val="clear" w:color="auto" w:fill="auto"/>
          </w:tcPr>
          <w:p w:rsidR="000D32D9" w:rsidRPr="00CC5DD0" w:rsidRDefault="003921B8" w:rsidP="003921B8">
            <w:pPr>
              <w:contextualSpacing/>
              <w:rPr>
                <w:rFonts w:ascii="Times New Roman" w:hAnsi="Times New Roman"/>
                <w:sz w:val="28"/>
                <w:szCs w:val="28"/>
              </w:rPr>
            </w:pPr>
            <w:r w:rsidRPr="00CC5DD0">
              <w:rPr>
                <w:rFonts w:ascii="Times New Roman" w:hAnsi="Times New Roman"/>
                <w:sz w:val="28"/>
                <w:szCs w:val="28"/>
              </w:rPr>
              <w:t>55</w:t>
            </w:r>
            <w:r w:rsidR="001A20AA" w:rsidRPr="00CC5DD0">
              <w:rPr>
                <w:rFonts w:ascii="Times New Roman" w:hAnsi="Times New Roman"/>
                <w:sz w:val="28"/>
                <w:szCs w:val="28"/>
              </w:rPr>
              <w:t xml:space="preserve"> </w:t>
            </w:r>
            <w:r w:rsidRPr="00CC5DD0">
              <w:rPr>
                <w:rFonts w:ascii="Times New Roman" w:hAnsi="Times New Roman"/>
                <w:sz w:val="28"/>
                <w:szCs w:val="28"/>
              </w:rPr>
              <w:t>141</w:t>
            </w:r>
            <w:r w:rsidR="00884911" w:rsidRPr="00CC5DD0">
              <w:rPr>
                <w:rFonts w:ascii="Times New Roman" w:hAnsi="Times New Roman"/>
                <w:sz w:val="28"/>
                <w:szCs w:val="28"/>
              </w:rPr>
              <w:t>,</w:t>
            </w:r>
            <w:r w:rsidRPr="00CC5DD0">
              <w:rPr>
                <w:rFonts w:ascii="Times New Roman" w:hAnsi="Times New Roman"/>
                <w:sz w:val="28"/>
                <w:szCs w:val="28"/>
              </w:rPr>
              <w:t>8</w:t>
            </w:r>
            <w:r w:rsidR="000D32D9" w:rsidRPr="00CC5DD0">
              <w:rPr>
                <w:rFonts w:ascii="Times New Roman" w:hAnsi="Times New Roman"/>
                <w:sz w:val="28"/>
                <w:szCs w:val="28"/>
              </w:rPr>
              <w:t xml:space="preserve"> тыс. руб.</w:t>
            </w:r>
          </w:p>
        </w:tc>
      </w:tr>
    </w:tbl>
    <w:p w:rsidR="001D7831" w:rsidRPr="00CC5DD0" w:rsidRDefault="001D7831" w:rsidP="00C94F5D">
      <w:pPr>
        <w:spacing w:after="0" w:line="240" w:lineRule="auto"/>
        <w:contextualSpacing/>
        <w:jc w:val="both"/>
        <w:rPr>
          <w:rFonts w:ascii="Times New Roman" w:hAnsi="Times New Roman"/>
          <w:sz w:val="28"/>
          <w:szCs w:val="28"/>
        </w:rPr>
      </w:pPr>
    </w:p>
    <w:p w:rsidR="005A2C3C" w:rsidRPr="00CC5DD0" w:rsidRDefault="000D32D9" w:rsidP="00C94F5D">
      <w:pPr>
        <w:spacing w:after="0" w:line="240" w:lineRule="auto"/>
        <w:contextualSpacing/>
        <w:jc w:val="both"/>
        <w:rPr>
          <w:rFonts w:ascii="Times New Roman" w:hAnsi="Times New Roman"/>
          <w:sz w:val="28"/>
          <w:szCs w:val="28"/>
        </w:rPr>
      </w:pPr>
      <w:r w:rsidRPr="00CC5DD0">
        <w:rPr>
          <w:rFonts w:ascii="Times New Roman" w:hAnsi="Times New Roman"/>
          <w:sz w:val="28"/>
          <w:szCs w:val="28"/>
        </w:rPr>
        <w:t xml:space="preserve">Дебиторская задолженность на </w:t>
      </w:r>
      <w:r w:rsidR="00BB2DF5" w:rsidRPr="00CC5DD0">
        <w:rPr>
          <w:rFonts w:ascii="Times New Roman" w:hAnsi="Times New Roman"/>
          <w:sz w:val="28"/>
          <w:szCs w:val="28"/>
        </w:rPr>
        <w:t>01.</w:t>
      </w:r>
      <w:r w:rsidR="003921B8" w:rsidRPr="00CC5DD0">
        <w:rPr>
          <w:rFonts w:ascii="Times New Roman" w:hAnsi="Times New Roman"/>
          <w:sz w:val="28"/>
          <w:szCs w:val="28"/>
        </w:rPr>
        <w:t>01</w:t>
      </w:r>
      <w:r w:rsidR="00C7279C" w:rsidRPr="00CC5DD0">
        <w:rPr>
          <w:rFonts w:ascii="Times New Roman" w:hAnsi="Times New Roman"/>
          <w:sz w:val="28"/>
          <w:szCs w:val="28"/>
        </w:rPr>
        <w:t>.20</w:t>
      </w:r>
      <w:r w:rsidR="003921B8" w:rsidRPr="00CC5DD0">
        <w:rPr>
          <w:rFonts w:ascii="Times New Roman" w:hAnsi="Times New Roman"/>
          <w:sz w:val="28"/>
          <w:szCs w:val="28"/>
        </w:rPr>
        <w:t>19</w:t>
      </w:r>
      <w:r w:rsidRPr="00CC5DD0">
        <w:rPr>
          <w:rFonts w:ascii="Times New Roman" w:hAnsi="Times New Roman"/>
          <w:sz w:val="28"/>
          <w:szCs w:val="28"/>
        </w:rPr>
        <w:t xml:space="preserve">г. – </w:t>
      </w:r>
      <w:r w:rsidR="00C7279C" w:rsidRPr="00CC5DD0">
        <w:rPr>
          <w:rFonts w:ascii="Times New Roman" w:hAnsi="Times New Roman"/>
          <w:sz w:val="28"/>
          <w:szCs w:val="28"/>
        </w:rPr>
        <w:t xml:space="preserve">за оказанные услуги – </w:t>
      </w:r>
      <w:r w:rsidR="003921B8" w:rsidRPr="00CC5DD0">
        <w:rPr>
          <w:rFonts w:ascii="Times New Roman" w:hAnsi="Times New Roman"/>
          <w:sz w:val="28"/>
          <w:szCs w:val="28"/>
        </w:rPr>
        <w:t>624</w:t>
      </w:r>
      <w:r w:rsidR="006C5C9C" w:rsidRPr="00CC5DD0">
        <w:rPr>
          <w:rFonts w:ascii="Times New Roman" w:hAnsi="Times New Roman"/>
          <w:sz w:val="28"/>
          <w:szCs w:val="28"/>
        </w:rPr>
        <w:t xml:space="preserve"> </w:t>
      </w:r>
      <w:r w:rsidR="003921B8" w:rsidRPr="00CC5DD0">
        <w:rPr>
          <w:rFonts w:ascii="Times New Roman" w:hAnsi="Times New Roman"/>
          <w:sz w:val="28"/>
          <w:szCs w:val="28"/>
        </w:rPr>
        <w:t>443</w:t>
      </w:r>
      <w:r w:rsidR="00695668" w:rsidRPr="00CC5DD0">
        <w:rPr>
          <w:rFonts w:ascii="Times New Roman" w:hAnsi="Times New Roman"/>
          <w:sz w:val="28"/>
          <w:szCs w:val="28"/>
        </w:rPr>
        <w:t>,</w:t>
      </w:r>
      <w:r w:rsidR="003921B8" w:rsidRPr="00CC5DD0">
        <w:rPr>
          <w:rFonts w:ascii="Times New Roman" w:hAnsi="Times New Roman"/>
          <w:sz w:val="28"/>
          <w:szCs w:val="28"/>
        </w:rPr>
        <w:t>0</w:t>
      </w:r>
      <w:r w:rsidRPr="00CC5DD0">
        <w:rPr>
          <w:rFonts w:ascii="Times New Roman" w:hAnsi="Times New Roman"/>
          <w:sz w:val="28"/>
          <w:szCs w:val="28"/>
        </w:rPr>
        <w:t xml:space="preserve"> тыс. руб.</w:t>
      </w:r>
    </w:p>
    <w:p w:rsidR="000D32D9" w:rsidRPr="00CC5DD0" w:rsidRDefault="000D32D9" w:rsidP="00C94F5D">
      <w:pPr>
        <w:spacing w:after="0" w:line="240" w:lineRule="auto"/>
        <w:contextualSpacing/>
        <w:jc w:val="both"/>
        <w:rPr>
          <w:rFonts w:ascii="Times New Roman" w:hAnsi="Times New Roman"/>
          <w:sz w:val="28"/>
          <w:szCs w:val="28"/>
        </w:rPr>
      </w:pPr>
      <w:r w:rsidRPr="00CC5DD0">
        <w:rPr>
          <w:rFonts w:ascii="Times New Roman" w:hAnsi="Times New Roman"/>
          <w:sz w:val="28"/>
          <w:szCs w:val="28"/>
        </w:rPr>
        <w:t xml:space="preserve">Кредиторская задолженность на </w:t>
      </w:r>
      <w:r w:rsidR="00BB2DF5" w:rsidRPr="00CC5DD0">
        <w:rPr>
          <w:rFonts w:ascii="Times New Roman" w:hAnsi="Times New Roman"/>
          <w:sz w:val="28"/>
          <w:szCs w:val="28"/>
        </w:rPr>
        <w:t>01.</w:t>
      </w:r>
      <w:r w:rsidR="003921B8" w:rsidRPr="00CC5DD0">
        <w:rPr>
          <w:rFonts w:ascii="Times New Roman" w:hAnsi="Times New Roman"/>
          <w:sz w:val="28"/>
          <w:szCs w:val="28"/>
        </w:rPr>
        <w:t>01</w:t>
      </w:r>
      <w:r w:rsidRPr="00CC5DD0">
        <w:rPr>
          <w:rFonts w:ascii="Times New Roman" w:hAnsi="Times New Roman"/>
          <w:sz w:val="28"/>
          <w:szCs w:val="28"/>
        </w:rPr>
        <w:t>.201</w:t>
      </w:r>
      <w:r w:rsidR="003921B8" w:rsidRPr="00CC5DD0">
        <w:rPr>
          <w:rFonts w:ascii="Times New Roman" w:hAnsi="Times New Roman"/>
          <w:sz w:val="28"/>
          <w:szCs w:val="28"/>
        </w:rPr>
        <w:t>9</w:t>
      </w:r>
      <w:r w:rsidRPr="00CC5DD0">
        <w:rPr>
          <w:rFonts w:ascii="Times New Roman" w:hAnsi="Times New Roman"/>
          <w:sz w:val="28"/>
          <w:szCs w:val="28"/>
        </w:rPr>
        <w:t xml:space="preserve">г. – </w:t>
      </w:r>
      <w:r w:rsidR="00695668" w:rsidRPr="00CC5DD0">
        <w:rPr>
          <w:rFonts w:ascii="Times New Roman" w:hAnsi="Times New Roman"/>
          <w:sz w:val="28"/>
          <w:szCs w:val="28"/>
        </w:rPr>
        <w:t xml:space="preserve">1 </w:t>
      </w:r>
      <w:r w:rsidR="003921B8" w:rsidRPr="00CC5DD0">
        <w:rPr>
          <w:rFonts w:ascii="Times New Roman" w:hAnsi="Times New Roman"/>
          <w:sz w:val="28"/>
          <w:szCs w:val="28"/>
        </w:rPr>
        <w:t>730</w:t>
      </w:r>
      <w:r w:rsidR="00695668" w:rsidRPr="00CC5DD0">
        <w:rPr>
          <w:rFonts w:ascii="Times New Roman" w:hAnsi="Times New Roman"/>
          <w:sz w:val="28"/>
          <w:szCs w:val="28"/>
        </w:rPr>
        <w:t xml:space="preserve"> </w:t>
      </w:r>
      <w:r w:rsidR="003921B8" w:rsidRPr="00CC5DD0">
        <w:rPr>
          <w:rFonts w:ascii="Times New Roman" w:hAnsi="Times New Roman"/>
          <w:sz w:val="28"/>
          <w:szCs w:val="28"/>
        </w:rPr>
        <w:t>279</w:t>
      </w:r>
      <w:r w:rsidR="00695668" w:rsidRPr="00CC5DD0">
        <w:rPr>
          <w:rFonts w:ascii="Times New Roman" w:hAnsi="Times New Roman"/>
          <w:sz w:val="28"/>
          <w:szCs w:val="28"/>
        </w:rPr>
        <w:t>,</w:t>
      </w:r>
      <w:r w:rsidR="001A20AA" w:rsidRPr="00CC5DD0">
        <w:rPr>
          <w:rFonts w:ascii="Times New Roman" w:hAnsi="Times New Roman"/>
          <w:sz w:val="28"/>
          <w:szCs w:val="28"/>
        </w:rPr>
        <w:t>0</w:t>
      </w:r>
      <w:r w:rsidR="000B6EB7" w:rsidRPr="00CC5DD0">
        <w:rPr>
          <w:rFonts w:ascii="Times New Roman" w:hAnsi="Times New Roman"/>
          <w:sz w:val="28"/>
          <w:szCs w:val="28"/>
        </w:rPr>
        <w:t xml:space="preserve"> </w:t>
      </w:r>
      <w:r w:rsidR="00B37B5B" w:rsidRPr="00CC5DD0">
        <w:rPr>
          <w:rFonts w:ascii="Times New Roman" w:hAnsi="Times New Roman"/>
          <w:sz w:val="28"/>
          <w:szCs w:val="28"/>
        </w:rPr>
        <w:t>тыс</w:t>
      </w:r>
      <w:r w:rsidRPr="00CC5DD0">
        <w:rPr>
          <w:rFonts w:ascii="Times New Roman" w:hAnsi="Times New Roman"/>
          <w:sz w:val="28"/>
          <w:szCs w:val="28"/>
        </w:rPr>
        <w:t>. руб.</w:t>
      </w:r>
    </w:p>
    <w:p w:rsidR="000D32D9" w:rsidRPr="00CC5DD0" w:rsidRDefault="000D32D9" w:rsidP="00C94F5D">
      <w:pPr>
        <w:spacing w:after="0" w:line="240" w:lineRule="auto"/>
        <w:contextualSpacing/>
        <w:jc w:val="both"/>
        <w:rPr>
          <w:rFonts w:ascii="Times New Roman" w:hAnsi="Times New Roman"/>
          <w:sz w:val="28"/>
          <w:szCs w:val="28"/>
        </w:rPr>
      </w:pPr>
      <w:r w:rsidRPr="00CC5DD0">
        <w:rPr>
          <w:rFonts w:ascii="Times New Roman" w:hAnsi="Times New Roman"/>
          <w:sz w:val="28"/>
          <w:szCs w:val="28"/>
        </w:rPr>
        <w:t xml:space="preserve">На </w:t>
      </w:r>
      <w:r w:rsidR="00BB2DF5" w:rsidRPr="00CC5DD0">
        <w:rPr>
          <w:rFonts w:ascii="Times New Roman" w:hAnsi="Times New Roman"/>
          <w:sz w:val="28"/>
          <w:szCs w:val="28"/>
        </w:rPr>
        <w:t>01.</w:t>
      </w:r>
      <w:r w:rsidR="003921B8" w:rsidRPr="00CC5DD0">
        <w:rPr>
          <w:rFonts w:ascii="Times New Roman" w:hAnsi="Times New Roman"/>
          <w:sz w:val="28"/>
          <w:szCs w:val="28"/>
        </w:rPr>
        <w:t>01</w:t>
      </w:r>
      <w:r w:rsidR="00C7279C" w:rsidRPr="00CC5DD0">
        <w:rPr>
          <w:rFonts w:ascii="Times New Roman" w:hAnsi="Times New Roman"/>
          <w:sz w:val="28"/>
          <w:szCs w:val="28"/>
        </w:rPr>
        <w:t>.20</w:t>
      </w:r>
      <w:r w:rsidR="003921B8" w:rsidRPr="00CC5DD0">
        <w:rPr>
          <w:rFonts w:ascii="Times New Roman" w:hAnsi="Times New Roman"/>
          <w:sz w:val="28"/>
          <w:szCs w:val="28"/>
        </w:rPr>
        <w:t>18</w:t>
      </w:r>
      <w:r w:rsidRPr="00CC5DD0">
        <w:rPr>
          <w:rFonts w:ascii="Times New Roman" w:hAnsi="Times New Roman"/>
          <w:sz w:val="28"/>
          <w:szCs w:val="28"/>
        </w:rPr>
        <w:t xml:space="preserve">г. начислено и предъявлено к оплате – </w:t>
      </w:r>
      <w:r w:rsidR="003921B8" w:rsidRPr="00CC5DD0">
        <w:rPr>
          <w:rFonts w:ascii="Times New Roman" w:hAnsi="Times New Roman"/>
          <w:sz w:val="28"/>
          <w:szCs w:val="28"/>
        </w:rPr>
        <w:t>477</w:t>
      </w:r>
      <w:r w:rsidR="00695668" w:rsidRPr="00CC5DD0">
        <w:rPr>
          <w:rFonts w:ascii="Times New Roman" w:hAnsi="Times New Roman"/>
          <w:sz w:val="28"/>
          <w:szCs w:val="28"/>
        </w:rPr>
        <w:t xml:space="preserve"> </w:t>
      </w:r>
      <w:r w:rsidR="003921B8" w:rsidRPr="00CC5DD0">
        <w:rPr>
          <w:rFonts w:ascii="Times New Roman" w:hAnsi="Times New Roman"/>
          <w:sz w:val="28"/>
          <w:szCs w:val="28"/>
        </w:rPr>
        <w:t>047</w:t>
      </w:r>
      <w:r w:rsidR="00695668" w:rsidRPr="00CC5DD0">
        <w:rPr>
          <w:rFonts w:ascii="Times New Roman" w:hAnsi="Times New Roman"/>
          <w:sz w:val="28"/>
          <w:szCs w:val="28"/>
        </w:rPr>
        <w:t>,</w:t>
      </w:r>
      <w:r w:rsidR="003921B8" w:rsidRPr="00CC5DD0">
        <w:rPr>
          <w:rFonts w:ascii="Times New Roman" w:hAnsi="Times New Roman"/>
          <w:sz w:val="28"/>
          <w:szCs w:val="28"/>
        </w:rPr>
        <w:t>1</w:t>
      </w:r>
      <w:r w:rsidRPr="00CC5DD0">
        <w:rPr>
          <w:rFonts w:ascii="Times New Roman" w:hAnsi="Times New Roman"/>
          <w:sz w:val="28"/>
          <w:szCs w:val="28"/>
        </w:rPr>
        <w:t xml:space="preserve"> тыс. руб.</w:t>
      </w:r>
    </w:p>
    <w:p w:rsidR="000D32D9" w:rsidRPr="00CC5DD0" w:rsidRDefault="000D32D9" w:rsidP="00C94F5D">
      <w:pPr>
        <w:spacing w:after="0" w:line="240" w:lineRule="auto"/>
        <w:ind w:firstLine="567"/>
        <w:contextualSpacing/>
        <w:jc w:val="both"/>
        <w:rPr>
          <w:rFonts w:ascii="Times New Roman" w:hAnsi="Times New Roman"/>
          <w:sz w:val="28"/>
          <w:szCs w:val="28"/>
        </w:rPr>
      </w:pPr>
      <w:r w:rsidRPr="00CC5DD0">
        <w:rPr>
          <w:rFonts w:ascii="Times New Roman" w:hAnsi="Times New Roman"/>
          <w:sz w:val="28"/>
          <w:szCs w:val="28"/>
        </w:rPr>
        <w:t xml:space="preserve">                 оплачено – </w:t>
      </w:r>
      <w:r w:rsidR="003921B8" w:rsidRPr="00CC5DD0">
        <w:rPr>
          <w:rFonts w:ascii="Times New Roman" w:hAnsi="Times New Roman"/>
          <w:sz w:val="28"/>
          <w:szCs w:val="28"/>
        </w:rPr>
        <w:t>395</w:t>
      </w:r>
      <w:r w:rsidR="003F506E" w:rsidRPr="00CC5DD0">
        <w:rPr>
          <w:rFonts w:ascii="Times New Roman" w:hAnsi="Times New Roman"/>
          <w:sz w:val="28"/>
          <w:szCs w:val="28"/>
        </w:rPr>
        <w:t xml:space="preserve"> </w:t>
      </w:r>
      <w:r w:rsidR="003921B8" w:rsidRPr="00CC5DD0">
        <w:rPr>
          <w:rFonts w:ascii="Times New Roman" w:hAnsi="Times New Roman"/>
          <w:sz w:val="28"/>
          <w:szCs w:val="28"/>
        </w:rPr>
        <w:t>946</w:t>
      </w:r>
      <w:r w:rsidR="00884911" w:rsidRPr="00CC5DD0">
        <w:rPr>
          <w:rFonts w:ascii="Times New Roman" w:hAnsi="Times New Roman"/>
          <w:sz w:val="28"/>
          <w:szCs w:val="28"/>
        </w:rPr>
        <w:t>,</w:t>
      </w:r>
      <w:r w:rsidR="003921B8" w:rsidRPr="00CC5DD0">
        <w:rPr>
          <w:rFonts w:ascii="Times New Roman" w:hAnsi="Times New Roman"/>
          <w:sz w:val="28"/>
          <w:szCs w:val="28"/>
        </w:rPr>
        <w:t>9</w:t>
      </w:r>
      <w:r w:rsidR="003F506E" w:rsidRPr="00CC5DD0">
        <w:rPr>
          <w:rFonts w:ascii="Times New Roman" w:hAnsi="Times New Roman"/>
          <w:sz w:val="28"/>
          <w:szCs w:val="28"/>
        </w:rPr>
        <w:t xml:space="preserve"> </w:t>
      </w:r>
      <w:r w:rsidRPr="00CC5DD0">
        <w:rPr>
          <w:rFonts w:ascii="Times New Roman" w:hAnsi="Times New Roman"/>
          <w:sz w:val="28"/>
          <w:szCs w:val="28"/>
        </w:rPr>
        <w:t>тыс. руб. (</w:t>
      </w:r>
      <w:r w:rsidR="003921B8" w:rsidRPr="00CC5DD0">
        <w:rPr>
          <w:rFonts w:ascii="Times New Roman" w:hAnsi="Times New Roman"/>
          <w:sz w:val="28"/>
          <w:szCs w:val="28"/>
        </w:rPr>
        <w:t>83</w:t>
      </w:r>
      <w:r w:rsidRPr="00CC5DD0">
        <w:rPr>
          <w:rFonts w:ascii="Times New Roman" w:hAnsi="Times New Roman"/>
          <w:sz w:val="28"/>
          <w:szCs w:val="28"/>
        </w:rPr>
        <w:t>%)</w:t>
      </w:r>
    </w:p>
    <w:p w:rsidR="000D32D9" w:rsidRPr="00CC5DD0" w:rsidRDefault="000D32D9" w:rsidP="00C94F5D">
      <w:pPr>
        <w:spacing w:after="0" w:line="240" w:lineRule="auto"/>
        <w:ind w:firstLine="567"/>
        <w:contextualSpacing/>
        <w:jc w:val="both"/>
        <w:rPr>
          <w:rFonts w:ascii="Times New Roman" w:hAnsi="Times New Roman"/>
          <w:sz w:val="28"/>
          <w:szCs w:val="28"/>
        </w:rPr>
      </w:pPr>
      <w:r w:rsidRPr="00CC5DD0">
        <w:rPr>
          <w:rFonts w:ascii="Times New Roman" w:hAnsi="Times New Roman"/>
          <w:sz w:val="28"/>
          <w:szCs w:val="28"/>
        </w:rPr>
        <w:t xml:space="preserve">                 задолженность – </w:t>
      </w:r>
      <w:r w:rsidR="00A375CE" w:rsidRPr="00CC5DD0">
        <w:rPr>
          <w:rFonts w:ascii="Times New Roman" w:hAnsi="Times New Roman"/>
          <w:sz w:val="28"/>
          <w:szCs w:val="28"/>
        </w:rPr>
        <w:t>81</w:t>
      </w:r>
      <w:r w:rsidR="00955801" w:rsidRPr="00CC5DD0">
        <w:rPr>
          <w:rFonts w:ascii="Times New Roman" w:hAnsi="Times New Roman"/>
          <w:sz w:val="28"/>
          <w:szCs w:val="28"/>
        </w:rPr>
        <w:t> </w:t>
      </w:r>
      <w:r w:rsidR="003921B8" w:rsidRPr="00CC5DD0">
        <w:rPr>
          <w:rFonts w:ascii="Times New Roman" w:hAnsi="Times New Roman"/>
          <w:sz w:val="28"/>
          <w:szCs w:val="28"/>
        </w:rPr>
        <w:t>100</w:t>
      </w:r>
      <w:r w:rsidR="00955801" w:rsidRPr="00CC5DD0">
        <w:rPr>
          <w:rFonts w:ascii="Times New Roman" w:hAnsi="Times New Roman"/>
          <w:sz w:val="28"/>
          <w:szCs w:val="28"/>
        </w:rPr>
        <w:t>,</w:t>
      </w:r>
      <w:r w:rsidR="003921B8" w:rsidRPr="00CC5DD0">
        <w:rPr>
          <w:rFonts w:ascii="Times New Roman" w:hAnsi="Times New Roman"/>
          <w:sz w:val="28"/>
          <w:szCs w:val="28"/>
        </w:rPr>
        <w:t>2</w:t>
      </w:r>
      <w:r w:rsidRPr="00CC5DD0">
        <w:rPr>
          <w:rFonts w:ascii="Times New Roman" w:hAnsi="Times New Roman"/>
          <w:sz w:val="28"/>
          <w:szCs w:val="28"/>
        </w:rPr>
        <w:t xml:space="preserve"> тыс. руб. </w:t>
      </w:r>
    </w:p>
    <w:p w:rsidR="000D32D9" w:rsidRPr="00CC5DD0" w:rsidRDefault="000D32D9" w:rsidP="00C94F5D">
      <w:pPr>
        <w:spacing w:after="0" w:line="240" w:lineRule="auto"/>
        <w:contextualSpacing/>
        <w:jc w:val="both"/>
        <w:rPr>
          <w:rFonts w:ascii="Times New Roman" w:hAnsi="Times New Roman"/>
          <w:sz w:val="28"/>
          <w:szCs w:val="28"/>
        </w:rPr>
      </w:pPr>
      <w:r w:rsidRPr="00CC5DD0">
        <w:rPr>
          <w:rFonts w:ascii="Times New Roman" w:hAnsi="Times New Roman"/>
          <w:sz w:val="28"/>
          <w:szCs w:val="28"/>
        </w:rPr>
        <w:t xml:space="preserve">Дебиторская задолженность на </w:t>
      </w:r>
      <w:r w:rsidR="00BB2DF5" w:rsidRPr="00CC5DD0">
        <w:rPr>
          <w:rFonts w:ascii="Times New Roman" w:hAnsi="Times New Roman"/>
          <w:sz w:val="28"/>
          <w:szCs w:val="28"/>
        </w:rPr>
        <w:t>0</w:t>
      </w:r>
      <w:r w:rsidR="008F009D" w:rsidRPr="00CC5DD0">
        <w:rPr>
          <w:rFonts w:ascii="Times New Roman" w:hAnsi="Times New Roman"/>
          <w:sz w:val="28"/>
          <w:szCs w:val="28"/>
        </w:rPr>
        <w:t>1.</w:t>
      </w:r>
      <w:r w:rsidR="003921B8" w:rsidRPr="00CC5DD0">
        <w:rPr>
          <w:rFonts w:ascii="Times New Roman" w:hAnsi="Times New Roman"/>
          <w:sz w:val="28"/>
          <w:szCs w:val="28"/>
        </w:rPr>
        <w:t>01</w:t>
      </w:r>
      <w:r w:rsidR="00C7279C" w:rsidRPr="00CC5DD0">
        <w:rPr>
          <w:rFonts w:ascii="Times New Roman" w:hAnsi="Times New Roman"/>
          <w:sz w:val="28"/>
          <w:szCs w:val="28"/>
        </w:rPr>
        <w:t>.201</w:t>
      </w:r>
      <w:r w:rsidR="003921B8" w:rsidRPr="00CC5DD0">
        <w:rPr>
          <w:rFonts w:ascii="Times New Roman" w:hAnsi="Times New Roman"/>
          <w:sz w:val="28"/>
          <w:szCs w:val="28"/>
        </w:rPr>
        <w:t>8</w:t>
      </w:r>
      <w:r w:rsidRPr="00CC5DD0">
        <w:rPr>
          <w:rFonts w:ascii="Times New Roman" w:hAnsi="Times New Roman"/>
          <w:sz w:val="28"/>
          <w:szCs w:val="28"/>
        </w:rPr>
        <w:t xml:space="preserve">г. – </w:t>
      </w:r>
      <w:r w:rsidR="00A375CE" w:rsidRPr="00CC5DD0">
        <w:rPr>
          <w:rFonts w:ascii="Times New Roman" w:hAnsi="Times New Roman"/>
          <w:sz w:val="28"/>
          <w:szCs w:val="28"/>
        </w:rPr>
        <w:t>580</w:t>
      </w:r>
      <w:r w:rsidR="00695668" w:rsidRPr="00CC5DD0">
        <w:rPr>
          <w:rFonts w:ascii="Times New Roman" w:hAnsi="Times New Roman"/>
          <w:sz w:val="28"/>
          <w:szCs w:val="28"/>
        </w:rPr>
        <w:t xml:space="preserve"> </w:t>
      </w:r>
      <w:r w:rsidR="003921B8" w:rsidRPr="00CC5DD0">
        <w:rPr>
          <w:rFonts w:ascii="Times New Roman" w:hAnsi="Times New Roman"/>
          <w:sz w:val="28"/>
          <w:szCs w:val="28"/>
        </w:rPr>
        <w:t>713</w:t>
      </w:r>
      <w:r w:rsidR="00695668" w:rsidRPr="00CC5DD0">
        <w:rPr>
          <w:rFonts w:ascii="Times New Roman" w:hAnsi="Times New Roman"/>
          <w:sz w:val="28"/>
          <w:szCs w:val="28"/>
        </w:rPr>
        <w:t>,</w:t>
      </w:r>
      <w:r w:rsidR="008777BC" w:rsidRPr="00CC5DD0">
        <w:rPr>
          <w:rFonts w:ascii="Times New Roman" w:hAnsi="Times New Roman"/>
          <w:sz w:val="28"/>
          <w:szCs w:val="28"/>
        </w:rPr>
        <w:t>0</w:t>
      </w:r>
      <w:r w:rsidRPr="00CC5DD0">
        <w:rPr>
          <w:rFonts w:ascii="Times New Roman" w:hAnsi="Times New Roman"/>
          <w:sz w:val="28"/>
          <w:szCs w:val="28"/>
        </w:rPr>
        <w:t xml:space="preserve"> тыс. руб.</w:t>
      </w:r>
    </w:p>
    <w:p w:rsidR="000D32D9" w:rsidRPr="00CC5DD0" w:rsidRDefault="000D32D9" w:rsidP="00C94F5D">
      <w:pPr>
        <w:spacing w:after="0" w:line="240" w:lineRule="auto"/>
        <w:contextualSpacing/>
        <w:jc w:val="both"/>
        <w:rPr>
          <w:rFonts w:ascii="Times New Roman" w:hAnsi="Times New Roman"/>
          <w:sz w:val="28"/>
          <w:szCs w:val="28"/>
        </w:rPr>
      </w:pPr>
      <w:r w:rsidRPr="00CC5DD0">
        <w:rPr>
          <w:rFonts w:ascii="Times New Roman" w:hAnsi="Times New Roman"/>
          <w:sz w:val="28"/>
          <w:szCs w:val="28"/>
        </w:rPr>
        <w:t>Кредит</w:t>
      </w:r>
      <w:r w:rsidR="000B6EB7" w:rsidRPr="00CC5DD0">
        <w:rPr>
          <w:rFonts w:ascii="Times New Roman" w:hAnsi="Times New Roman"/>
          <w:sz w:val="28"/>
          <w:szCs w:val="28"/>
        </w:rPr>
        <w:t xml:space="preserve">орская </w:t>
      </w:r>
      <w:r w:rsidR="00A05B43" w:rsidRPr="00CC5DD0">
        <w:rPr>
          <w:rFonts w:ascii="Times New Roman" w:hAnsi="Times New Roman"/>
          <w:sz w:val="28"/>
          <w:szCs w:val="28"/>
        </w:rPr>
        <w:t xml:space="preserve">задолженность на </w:t>
      </w:r>
      <w:r w:rsidR="00BB2DF5" w:rsidRPr="00CC5DD0">
        <w:rPr>
          <w:rFonts w:ascii="Times New Roman" w:hAnsi="Times New Roman"/>
          <w:sz w:val="28"/>
          <w:szCs w:val="28"/>
        </w:rPr>
        <w:t>0</w:t>
      </w:r>
      <w:r w:rsidR="008F009D" w:rsidRPr="00CC5DD0">
        <w:rPr>
          <w:rFonts w:ascii="Times New Roman" w:hAnsi="Times New Roman"/>
          <w:sz w:val="28"/>
          <w:szCs w:val="28"/>
        </w:rPr>
        <w:t>1.</w:t>
      </w:r>
      <w:r w:rsidR="003921B8" w:rsidRPr="00CC5DD0">
        <w:rPr>
          <w:rFonts w:ascii="Times New Roman" w:hAnsi="Times New Roman"/>
          <w:sz w:val="28"/>
          <w:szCs w:val="28"/>
        </w:rPr>
        <w:t>01</w:t>
      </w:r>
      <w:r w:rsidR="00C7279C" w:rsidRPr="00CC5DD0">
        <w:rPr>
          <w:rFonts w:ascii="Times New Roman" w:hAnsi="Times New Roman"/>
          <w:sz w:val="28"/>
          <w:szCs w:val="28"/>
        </w:rPr>
        <w:t>.201</w:t>
      </w:r>
      <w:r w:rsidR="003921B8" w:rsidRPr="00CC5DD0">
        <w:rPr>
          <w:rFonts w:ascii="Times New Roman" w:hAnsi="Times New Roman"/>
          <w:sz w:val="28"/>
          <w:szCs w:val="28"/>
        </w:rPr>
        <w:t>8</w:t>
      </w:r>
      <w:r w:rsidRPr="00CC5DD0">
        <w:rPr>
          <w:rFonts w:ascii="Times New Roman" w:hAnsi="Times New Roman"/>
          <w:sz w:val="28"/>
          <w:szCs w:val="28"/>
        </w:rPr>
        <w:t xml:space="preserve">г. </w:t>
      </w:r>
      <w:r w:rsidRPr="00CC5DD0">
        <w:rPr>
          <w:rFonts w:ascii="Times New Roman" w:hAnsi="Times New Roman"/>
          <w:i/>
          <w:sz w:val="28"/>
          <w:szCs w:val="28"/>
        </w:rPr>
        <w:t xml:space="preserve">– </w:t>
      </w:r>
      <w:r w:rsidR="00695668" w:rsidRPr="00CC5DD0">
        <w:rPr>
          <w:rFonts w:ascii="Times New Roman" w:hAnsi="Times New Roman"/>
          <w:sz w:val="28"/>
          <w:szCs w:val="28"/>
        </w:rPr>
        <w:t xml:space="preserve">1 </w:t>
      </w:r>
      <w:r w:rsidR="003921B8" w:rsidRPr="00CC5DD0">
        <w:rPr>
          <w:rFonts w:ascii="Times New Roman" w:hAnsi="Times New Roman"/>
          <w:sz w:val="28"/>
          <w:szCs w:val="28"/>
        </w:rPr>
        <w:t>589</w:t>
      </w:r>
      <w:r w:rsidR="00695668" w:rsidRPr="00CC5DD0">
        <w:rPr>
          <w:rFonts w:ascii="Times New Roman" w:hAnsi="Times New Roman"/>
          <w:sz w:val="28"/>
          <w:szCs w:val="28"/>
        </w:rPr>
        <w:t xml:space="preserve"> </w:t>
      </w:r>
      <w:r w:rsidR="003921B8" w:rsidRPr="00CC5DD0">
        <w:rPr>
          <w:rFonts w:ascii="Times New Roman" w:hAnsi="Times New Roman"/>
          <w:sz w:val="28"/>
          <w:szCs w:val="28"/>
        </w:rPr>
        <w:t>149</w:t>
      </w:r>
      <w:r w:rsidR="00695668" w:rsidRPr="00CC5DD0">
        <w:rPr>
          <w:rFonts w:ascii="Times New Roman" w:hAnsi="Times New Roman"/>
          <w:sz w:val="28"/>
          <w:szCs w:val="28"/>
        </w:rPr>
        <w:t>,</w:t>
      </w:r>
      <w:r w:rsidR="003921B8" w:rsidRPr="00CC5DD0">
        <w:rPr>
          <w:rFonts w:ascii="Times New Roman" w:hAnsi="Times New Roman"/>
          <w:sz w:val="28"/>
          <w:szCs w:val="28"/>
        </w:rPr>
        <w:t>0</w:t>
      </w:r>
      <w:r w:rsidRPr="00CC5DD0">
        <w:rPr>
          <w:rFonts w:ascii="Times New Roman" w:hAnsi="Times New Roman"/>
          <w:sz w:val="28"/>
          <w:szCs w:val="28"/>
        </w:rPr>
        <w:t xml:space="preserve"> тыс. руб.</w:t>
      </w:r>
    </w:p>
    <w:p w:rsidR="000D32D9" w:rsidRPr="00CC5DD0" w:rsidRDefault="000D32D9" w:rsidP="00C94F5D">
      <w:pPr>
        <w:spacing w:after="0" w:line="240" w:lineRule="auto"/>
        <w:contextualSpacing/>
        <w:jc w:val="both"/>
        <w:rPr>
          <w:rFonts w:ascii="Times New Roman" w:hAnsi="Times New Roman"/>
          <w:sz w:val="28"/>
          <w:szCs w:val="28"/>
        </w:rPr>
      </w:pPr>
      <w:r w:rsidRPr="00CC5DD0">
        <w:rPr>
          <w:rFonts w:ascii="Times New Roman" w:hAnsi="Times New Roman"/>
          <w:sz w:val="28"/>
          <w:szCs w:val="28"/>
        </w:rPr>
        <w:t>Задолженность по заработной плате отсутствует.</w:t>
      </w:r>
    </w:p>
    <w:p w:rsidR="000D32D9" w:rsidRPr="00CC5DD0" w:rsidRDefault="000D32D9" w:rsidP="00C94F5D">
      <w:pPr>
        <w:spacing w:after="0" w:line="240" w:lineRule="auto"/>
        <w:ind w:firstLine="567"/>
        <w:contextualSpacing/>
        <w:jc w:val="both"/>
        <w:rPr>
          <w:rFonts w:ascii="Times New Roman" w:hAnsi="Times New Roman"/>
          <w:sz w:val="28"/>
          <w:szCs w:val="28"/>
        </w:rPr>
      </w:pPr>
      <w:r w:rsidRPr="00CC5DD0">
        <w:rPr>
          <w:rFonts w:ascii="Times New Roman" w:hAnsi="Times New Roman"/>
          <w:sz w:val="28"/>
          <w:szCs w:val="28"/>
        </w:rPr>
        <w:t>Для погашения дебиторской задолженности усилена претензионная работа с неплательщиками, составляются акты сверки расчетов.</w:t>
      </w:r>
    </w:p>
    <w:p w:rsidR="000D32D9" w:rsidRPr="00CC5DD0" w:rsidRDefault="000D32D9" w:rsidP="00C94F5D">
      <w:pPr>
        <w:spacing w:after="0" w:line="240" w:lineRule="auto"/>
        <w:ind w:firstLine="567"/>
        <w:contextualSpacing/>
        <w:jc w:val="both"/>
        <w:rPr>
          <w:rFonts w:ascii="Times New Roman" w:hAnsi="Times New Roman"/>
          <w:sz w:val="28"/>
          <w:szCs w:val="28"/>
        </w:rPr>
      </w:pPr>
      <w:r w:rsidRPr="00CC5DD0">
        <w:rPr>
          <w:rFonts w:ascii="Times New Roman" w:hAnsi="Times New Roman"/>
          <w:sz w:val="28"/>
          <w:szCs w:val="28"/>
        </w:rPr>
        <w:t xml:space="preserve">Для ликвидации кредиторской задолженности со счетов предприятия  по решению суда судебными приставами снимаются денежные средства по внебюджетным фондам. Предприятие ведет работу по недопущению роста кредиторской задолженности, производится частичная оплата контрагентам.         </w:t>
      </w:r>
    </w:p>
    <w:p w:rsidR="000D32D9" w:rsidRPr="00CC5DD0" w:rsidRDefault="000D32D9" w:rsidP="00C94F5D">
      <w:pPr>
        <w:spacing w:after="0" w:line="240" w:lineRule="auto"/>
        <w:ind w:firstLine="567"/>
        <w:contextualSpacing/>
        <w:jc w:val="both"/>
        <w:rPr>
          <w:rFonts w:ascii="Times New Roman" w:hAnsi="Times New Roman"/>
          <w:sz w:val="28"/>
          <w:szCs w:val="28"/>
        </w:rPr>
      </w:pPr>
      <w:r w:rsidRPr="00CC5DD0">
        <w:rPr>
          <w:rFonts w:ascii="Times New Roman" w:hAnsi="Times New Roman"/>
          <w:sz w:val="28"/>
          <w:szCs w:val="28"/>
        </w:rPr>
        <w:t xml:space="preserve">Государственным комитетом цен и тарифов ЧР  определены выпадающие доходы, на основании приказов ФСТ РФ об установлении предельных индексов максимально возможного изменения действующих тарифов, образующиеся  в результате хозяйственной </w:t>
      </w:r>
      <w:r w:rsidR="007F4164" w:rsidRPr="00CC5DD0">
        <w:rPr>
          <w:rFonts w:ascii="Times New Roman" w:hAnsi="Times New Roman"/>
          <w:sz w:val="28"/>
          <w:szCs w:val="28"/>
        </w:rPr>
        <w:t>деятельности ГУП «Чечводоканал»</w:t>
      </w:r>
      <w:r w:rsidRPr="00CC5DD0">
        <w:rPr>
          <w:rFonts w:ascii="Times New Roman" w:hAnsi="Times New Roman"/>
          <w:sz w:val="28"/>
          <w:szCs w:val="28"/>
        </w:rPr>
        <w:t xml:space="preserve"> по обеспечению потребителей услугами водосна</w:t>
      </w:r>
      <w:r w:rsidR="007F4164" w:rsidRPr="00CC5DD0">
        <w:rPr>
          <w:rFonts w:ascii="Times New Roman" w:hAnsi="Times New Roman"/>
          <w:sz w:val="28"/>
          <w:szCs w:val="28"/>
        </w:rPr>
        <w:t xml:space="preserve">бжения и водоотведения в сумме </w:t>
      </w:r>
      <w:r w:rsidR="00695668" w:rsidRPr="00CC5DD0">
        <w:rPr>
          <w:rFonts w:ascii="Times New Roman" w:hAnsi="Times New Roman"/>
          <w:sz w:val="28"/>
          <w:szCs w:val="28"/>
        </w:rPr>
        <w:t>813,5</w:t>
      </w:r>
      <w:r w:rsidRPr="00CC5DD0">
        <w:rPr>
          <w:rFonts w:ascii="Times New Roman" w:hAnsi="Times New Roman"/>
          <w:sz w:val="28"/>
          <w:szCs w:val="28"/>
        </w:rPr>
        <w:t xml:space="preserve"> </w:t>
      </w:r>
      <w:r w:rsidR="007F4164" w:rsidRPr="00CC5DD0">
        <w:rPr>
          <w:rFonts w:ascii="Times New Roman" w:hAnsi="Times New Roman"/>
          <w:sz w:val="28"/>
          <w:szCs w:val="28"/>
        </w:rPr>
        <w:t>млн</w:t>
      </w:r>
      <w:r w:rsidR="0072720B" w:rsidRPr="00CC5DD0">
        <w:rPr>
          <w:rFonts w:ascii="Times New Roman" w:hAnsi="Times New Roman"/>
          <w:sz w:val="28"/>
          <w:szCs w:val="28"/>
        </w:rPr>
        <w:t xml:space="preserve"> </w:t>
      </w:r>
      <w:r w:rsidR="00212D67" w:rsidRPr="00CC5DD0">
        <w:rPr>
          <w:rFonts w:ascii="Times New Roman" w:hAnsi="Times New Roman"/>
          <w:sz w:val="28"/>
          <w:szCs w:val="28"/>
        </w:rPr>
        <w:t xml:space="preserve"> </w:t>
      </w:r>
      <w:r w:rsidR="00CF1095" w:rsidRPr="00CC5DD0">
        <w:rPr>
          <w:rFonts w:ascii="Times New Roman" w:hAnsi="Times New Roman"/>
          <w:sz w:val="28"/>
          <w:szCs w:val="28"/>
        </w:rPr>
        <w:t>руб. в т.ч</w:t>
      </w:r>
      <w:r w:rsidR="007F4164" w:rsidRPr="00CC5DD0">
        <w:rPr>
          <w:rFonts w:ascii="Times New Roman" w:hAnsi="Times New Roman"/>
          <w:sz w:val="28"/>
          <w:szCs w:val="28"/>
        </w:rPr>
        <w:t>:</w:t>
      </w:r>
    </w:p>
    <w:p w:rsidR="000D32D9" w:rsidRPr="00CC5DD0" w:rsidRDefault="00212D67" w:rsidP="00C94F5D">
      <w:pPr>
        <w:spacing w:after="0" w:line="240" w:lineRule="auto"/>
        <w:ind w:firstLine="567"/>
        <w:contextualSpacing/>
        <w:jc w:val="both"/>
        <w:rPr>
          <w:rFonts w:ascii="Times New Roman" w:hAnsi="Times New Roman"/>
          <w:sz w:val="28"/>
          <w:szCs w:val="28"/>
        </w:rPr>
      </w:pPr>
      <w:r w:rsidRPr="00CC5DD0">
        <w:rPr>
          <w:rFonts w:ascii="Times New Roman" w:hAnsi="Times New Roman"/>
          <w:sz w:val="28"/>
          <w:szCs w:val="28"/>
        </w:rPr>
        <w:tab/>
      </w:r>
      <w:r w:rsidR="000D32D9" w:rsidRPr="00CC5DD0">
        <w:rPr>
          <w:rFonts w:ascii="Times New Roman" w:hAnsi="Times New Roman"/>
          <w:sz w:val="28"/>
          <w:szCs w:val="28"/>
        </w:rPr>
        <w:t xml:space="preserve">2012 год –  131,9 </w:t>
      </w:r>
      <w:r w:rsidR="00F47B4F" w:rsidRPr="00CC5DD0">
        <w:rPr>
          <w:rFonts w:ascii="Times New Roman" w:hAnsi="Times New Roman"/>
          <w:sz w:val="28"/>
          <w:szCs w:val="28"/>
        </w:rPr>
        <w:t>млн.</w:t>
      </w:r>
      <w:r w:rsidRPr="00CC5DD0">
        <w:rPr>
          <w:rFonts w:ascii="Times New Roman" w:hAnsi="Times New Roman"/>
          <w:sz w:val="28"/>
          <w:szCs w:val="28"/>
        </w:rPr>
        <w:t xml:space="preserve"> </w:t>
      </w:r>
      <w:r w:rsidR="000D32D9" w:rsidRPr="00CC5DD0">
        <w:rPr>
          <w:rFonts w:ascii="Times New Roman" w:hAnsi="Times New Roman"/>
          <w:sz w:val="28"/>
          <w:szCs w:val="28"/>
        </w:rPr>
        <w:t>рублей;</w:t>
      </w:r>
    </w:p>
    <w:p w:rsidR="000D32D9" w:rsidRPr="00CC5DD0" w:rsidRDefault="00212D67" w:rsidP="00C94F5D">
      <w:pPr>
        <w:spacing w:after="0" w:line="240" w:lineRule="auto"/>
        <w:ind w:firstLine="567"/>
        <w:contextualSpacing/>
        <w:jc w:val="both"/>
        <w:rPr>
          <w:rFonts w:ascii="Times New Roman" w:hAnsi="Times New Roman"/>
          <w:sz w:val="28"/>
          <w:szCs w:val="28"/>
        </w:rPr>
      </w:pPr>
      <w:r w:rsidRPr="00CC5DD0">
        <w:rPr>
          <w:rFonts w:ascii="Times New Roman" w:hAnsi="Times New Roman"/>
          <w:sz w:val="28"/>
          <w:szCs w:val="28"/>
        </w:rPr>
        <w:tab/>
      </w:r>
      <w:r w:rsidR="000D32D9" w:rsidRPr="00CC5DD0">
        <w:rPr>
          <w:rFonts w:ascii="Times New Roman" w:hAnsi="Times New Roman"/>
          <w:sz w:val="28"/>
          <w:szCs w:val="28"/>
        </w:rPr>
        <w:t xml:space="preserve">2013 год –  108,1 </w:t>
      </w:r>
      <w:r w:rsidR="00F47B4F" w:rsidRPr="00CC5DD0">
        <w:rPr>
          <w:rFonts w:ascii="Times New Roman" w:hAnsi="Times New Roman"/>
          <w:sz w:val="28"/>
          <w:szCs w:val="28"/>
        </w:rPr>
        <w:t>млн.</w:t>
      </w:r>
      <w:r w:rsidRPr="00CC5DD0">
        <w:rPr>
          <w:rFonts w:ascii="Times New Roman" w:hAnsi="Times New Roman"/>
          <w:sz w:val="28"/>
          <w:szCs w:val="28"/>
        </w:rPr>
        <w:t xml:space="preserve"> </w:t>
      </w:r>
      <w:r w:rsidR="000D32D9" w:rsidRPr="00CC5DD0">
        <w:rPr>
          <w:rFonts w:ascii="Times New Roman" w:hAnsi="Times New Roman"/>
          <w:sz w:val="28"/>
          <w:szCs w:val="28"/>
        </w:rPr>
        <w:t>рублей;</w:t>
      </w:r>
    </w:p>
    <w:p w:rsidR="000D32D9" w:rsidRPr="00CC5DD0" w:rsidRDefault="00212D67" w:rsidP="00C94F5D">
      <w:pPr>
        <w:spacing w:after="0" w:line="240" w:lineRule="auto"/>
        <w:ind w:firstLine="567"/>
        <w:contextualSpacing/>
        <w:jc w:val="both"/>
        <w:rPr>
          <w:rFonts w:ascii="Times New Roman" w:hAnsi="Times New Roman"/>
          <w:sz w:val="28"/>
          <w:szCs w:val="28"/>
        </w:rPr>
      </w:pPr>
      <w:r w:rsidRPr="00CC5DD0">
        <w:rPr>
          <w:rFonts w:ascii="Times New Roman" w:hAnsi="Times New Roman"/>
          <w:sz w:val="28"/>
          <w:szCs w:val="28"/>
        </w:rPr>
        <w:tab/>
      </w:r>
      <w:r w:rsidR="000D32D9" w:rsidRPr="00CC5DD0">
        <w:rPr>
          <w:rFonts w:ascii="Times New Roman" w:hAnsi="Times New Roman"/>
          <w:sz w:val="28"/>
          <w:szCs w:val="28"/>
        </w:rPr>
        <w:t xml:space="preserve">2014 год –    83,8 </w:t>
      </w:r>
      <w:r w:rsidR="00F47B4F" w:rsidRPr="00CC5DD0">
        <w:rPr>
          <w:rFonts w:ascii="Times New Roman" w:hAnsi="Times New Roman"/>
          <w:sz w:val="28"/>
          <w:szCs w:val="28"/>
        </w:rPr>
        <w:t>млн.</w:t>
      </w:r>
      <w:r w:rsidRPr="00CC5DD0">
        <w:rPr>
          <w:rFonts w:ascii="Times New Roman" w:hAnsi="Times New Roman"/>
          <w:sz w:val="28"/>
          <w:szCs w:val="28"/>
        </w:rPr>
        <w:t xml:space="preserve"> </w:t>
      </w:r>
      <w:r w:rsidR="000D32D9" w:rsidRPr="00CC5DD0">
        <w:rPr>
          <w:rFonts w:ascii="Times New Roman" w:hAnsi="Times New Roman"/>
          <w:sz w:val="28"/>
          <w:szCs w:val="28"/>
        </w:rPr>
        <w:t>рублей;</w:t>
      </w:r>
    </w:p>
    <w:p w:rsidR="000D32D9" w:rsidRPr="00CC5DD0" w:rsidRDefault="00212D67" w:rsidP="00C94F5D">
      <w:pPr>
        <w:spacing w:after="0" w:line="240" w:lineRule="auto"/>
        <w:ind w:firstLine="567"/>
        <w:contextualSpacing/>
        <w:jc w:val="both"/>
        <w:rPr>
          <w:rFonts w:ascii="Times New Roman" w:hAnsi="Times New Roman"/>
          <w:sz w:val="28"/>
          <w:szCs w:val="28"/>
        </w:rPr>
      </w:pPr>
      <w:r w:rsidRPr="00CC5DD0">
        <w:rPr>
          <w:rFonts w:ascii="Times New Roman" w:hAnsi="Times New Roman"/>
          <w:sz w:val="28"/>
          <w:szCs w:val="28"/>
        </w:rPr>
        <w:tab/>
      </w:r>
      <w:r w:rsidR="000D32D9" w:rsidRPr="00CC5DD0">
        <w:rPr>
          <w:rFonts w:ascii="Times New Roman" w:hAnsi="Times New Roman"/>
          <w:sz w:val="28"/>
          <w:szCs w:val="28"/>
        </w:rPr>
        <w:t xml:space="preserve">2015 год –  129,9 </w:t>
      </w:r>
      <w:r w:rsidR="00F47B4F" w:rsidRPr="00CC5DD0">
        <w:rPr>
          <w:rFonts w:ascii="Times New Roman" w:hAnsi="Times New Roman"/>
          <w:sz w:val="28"/>
          <w:szCs w:val="28"/>
        </w:rPr>
        <w:t>млн.</w:t>
      </w:r>
      <w:r w:rsidRPr="00CC5DD0">
        <w:rPr>
          <w:rFonts w:ascii="Times New Roman" w:hAnsi="Times New Roman"/>
          <w:sz w:val="28"/>
          <w:szCs w:val="28"/>
        </w:rPr>
        <w:t xml:space="preserve"> </w:t>
      </w:r>
      <w:r w:rsidR="00BB2DF5" w:rsidRPr="00CC5DD0">
        <w:rPr>
          <w:rFonts w:ascii="Times New Roman" w:hAnsi="Times New Roman"/>
          <w:sz w:val="28"/>
          <w:szCs w:val="28"/>
        </w:rPr>
        <w:t>рублей;</w:t>
      </w:r>
    </w:p>
    <w:p w:rsidR="00BB2DF5" w:rsidRPr="00CC5DD0" w:rsidRDefault="00BB2DF5" w:rsidP="00C94F5D">
      <w:pPr>
        <w:spacing w:after="0" w:line="240" w:lineRule="auto"/>
        <w:ind w:firstLine="567"/>
        <w:contextualSpacing/>
        <w:jc w:val="both"/>
        <w:rPr>
          <w:rFonts w:ascii="Times New Roman" w:hAnsi="Times New Roman"/>
          <w:sz w:val="28"/>
          <w:szCs w:val="28"/>
        </w:rPr>
      </w:pPr>
      <w:r w:rsidRPr="00CC5DD0">
        <w:rPr>
          <w:rFonts w:ascii="Times New Roman" w:hAnsi="Times New Roman"/>
          <w:sz w:val="28"/>
          <w:szCs w:val="28"/>
        </w:rPr>
        <w:t xml:space="preserve">  2016 год -   176,3 млн. рублей.</w:t>
      </w:r>
    </w:p>
    <w:p w:rsidR="00617B0E" w:rsidRPr="00CC5DD0" w:rsidRDefault="00617B0E" w:rsidP="00C94F5D">
      <w:pPr>
        <w:spacing w:after="0" w:line="240" w:lineRule="auto"/>
        <w:ind w:firstLine="567"/>
        <w:contextualSpacing/>
        <w:jc w:val="both"/>
        <w:rPr>
          <w:rFonts w:ascii="Times New Roman" w:hAnsi="Times New Roman"/>
          <w:sz w:val="28"/>
          <w:szCs w:val="28"/>
        </w:rPr>
      </w:pPr>
      <w:r w:rsidRPr="00CC5DD0">
        <w:rPr>
          <w:rFonts w:ascii="Times New Roman" w:hAnsi="Times New Roman"/>
          <w:sz w:val="28"/>
          <w:szCs w:val="28"/>
        </w:rPr>
        <w:t xml:space="preserve">  201</w:t>
      </w:r>
      <w:r w:rsidR="006C5C9C" w:rsidRPr="00CC5DD0">
        <w:rPr>
          <w:rFonts w:ascii="Times New Roman" w:hAnsi="Times New Roman"/>
          <w:sz w:val="28"/>
          <w:szCs w:val="28"/>
        </w:rPr>
        <w:t>7</w:t>
      </w:r>
      <w:r w:rsidRPr="00CC5DD0">
        <w:rPr>
          <w:rFonts w:ascii="Times New Roman" w:hAnsi="Times New Roman"/>
          <w:sz w:val="28"/>
          <w:szCs w:val="28"/>
        </w:rPr>
        <w:t xml:space="preserve"> год -   183,5 млн. рублей</w:t>
      </w:r>
    </w:p>
    <w:p w:rsidR="00617B0E" w:rsidRPr="00CC5DD0" w:rsidRDefault="00617B0E" w:rsidP="00C94F5D">
      <w:pPr>
        <w:spacing w:after="0" w:line="240" w:lineRule="auto"/>
        <w:ind w:firstLine="567"/>
        <w:contextualSpacing/>
        <w:jc w:val="both"/>
        <w:rPr>
          <w:rFonts w:ascii="Times New Roman" w:hAnsi="Times New Roman"/>
          <w:sz w:val="28"/>
          <w:szCs w:val="28"/>
        </w:rPr>
      </w:pPr>
      <w:r w:rsidRPr="00CC5DD0">
        <w:rPr>
          <w:rFonts w:ascii="Times New Roman" w:hAnsi="Times New Roman"/>
          <w:sz w:val="28"/>
          <w:szCs w:val="28"/>
        </w:rPr>
        <w:t>ожидаемые на 2018 год - 184,4 млн. рублей</w:t>
      </w:r>
    </w:p>
    <w:p w:rsidR="000D32D9" w:rsidRPr="00CC5DD0" w:rsidRDefault="000D32D9" w:rsidP="00C94F5D">
      <w:pPr>
        <w:spacing w:after="0" w:line="240" w:lineRule="auto"/>
        <w:ind w:firstLine="567"/>
        <w:contextualSpacing/>
        <w:jc w:val="both"/>
        <w:rPr>
          <w:rFonts w:ascii="Times New Roman" w:hAnsi="Times New Roman"/>
          <w:sz w:val="28"/>
          <w:szCs w:val="28"/>
        </w:rPr>
      </w:pPr>
      <w:r w:rsidRPr="00CC5DD0">
        <w:rPr>
          <w:rFonts w:ascii="Times New Roman" w:hAnsi="Times New Roman"/>
          <w:sz w:val="28"/>
          <w:szCs w:val="28"/>
        </w:rPr>
        <w:t xml:space="preserve"> Для стабильного и качественного оказания услуг населению предприятию необходима государственная финансовая поддержка.</w:t>
      </w:r>
    </w:p>
    <w:p w:rsidR="00A077DE" w:rsidRPr="00CC5DD0" w:rsidRDefault="00A077DE" w:rsidP="00C94F5D">
      <w:pPr>
        <w:tabs>
          <w:tab w:val="left" w:pos="0"/>
        </w:tabs>
        <w:spacing w:after="0" w:line="240" w:lineRule="auto"/>
        <w:contextualSpacing/>
        <w:rPr>
          <w:rFonts w:ascii="Times New Roman" w:hAnsi="Times New Roman"/>
          <w:b/>
          <w:sz w:val="28"/>
          <w:szCs w:val="28"/>
        </w:rPr>
      </w:pPr>
    </w:p>
    <w:p w:rsidR="003B69C5" w:rsidRPr="00CC5DD0" w:rsidRDefault="000808F7" w:rsidP="00C94F5D">
      <w:pPr>
        <w:tabs>
          <w:tab w:val="left" w:pos="0"/>
        </w:tabs>
        <w:spacing w:after="0" w:line="240" w:lineRule="auto"/>
        <w:ind w:firstLine="567"/>
        <w:contextualSpacing/>
        <w:jc w:val="both"/>
        <w:rPr>
          <w:rFonts w:ascii="Times New Roman" w:hAnsi="Times New Roman"/>
          <w:b/>
          <w:sz w:val="28"/>
          <w:szCs w:val="28"/>
        </w:rPr>
      </w:pPr>
      <w:r w:rsidRPr="00CC5DD0">
        <w:rPr>
          <w:rFonts w:ascii="Times New Roman" w:hAnsi="Times New Roman"/>
          <w:b/>
          <w:sz w:val="28"/>
          <w:szCs w:val="28"/>
        </w:rPr>
        <w:t>6.</w:t>
      </w:r>
      <w:r w:rsidR="003B69C5" w:rsidRPr="00CC5DD0">
        <w:rPr>
          <w:rFonts w:ascii="Times New Roman" w:hAnsi="Times New Roman"/>
          <w:b/>
          <w:sz w:val="28"/>
          <w:szCs w:val="28"/>
        </w:rPr>
        <w:t xml:space="preserve">  ГУП «Управление жилищно-коммунальных услуг»</w:t>
      </w:r>
      <w:r w:rsidR="00B20252" w:rsidRPr="00CC5DD0">
        <w:rPr>
          <w:rFonts w:ascii="Times New Roman" w:hAnsi="Times New Roman"/>
          <w:b/>
          <w:sz w:val="28"/>
          <w:szCs w:val="28"/>
        </w:rPr>
        <w:t>.</w:t>
      </w:r>
    </w:p>
    <w:p w:rsidR="00A7452E" w:rsidRPr="00CC5DD0" w:rsidRDefault="00A7452E" w:rsidP="00C94F5D">
      <w:pPr>
        <w:tabs>
          <w:tab w:val="left" w:pos="0"/>
        </w:tabs>
        <w:spacing w:after="0" w:line="240" w:lineRule="auto"/>
        <w:ind w:firstLine="567"/>
        <w:contextualSpacing/>
        <w:jc w:val="both"/>
        <w:rPr>
          <w:rFonts w:ascii="Times New Roman" w:hAnsi="Times New Roman"/>
          <w:sz w:val="28"/>
          <w:szCs w:val="28"/>
        </w:rPr>
      </w:pPr>
    </w:p>
    <w:p w:rsidR="003B69C5" w:rsidRPr="00CC5DD0" w:rsidRDefault="003B69C5" w:rsidP="00C94F5D">
      <w:pPr>
        <w:tabs>
          <w:tab w:val="left" w:pos="0"/>
        </w:tabs>
        <w:spacing w:after="0" w:line="240" w:lineRule="auto"/>
        <w:ind w:firstLine="567"/>
        <w:contextualSpacing/>
        <w:jc w:val="both"/>
        <w:rPr>
          <w:rFonts w:ascii="Times New Roman" w:hAnsi="Times New Roman"/>
          <w:sz w:val="28"/>
          <w:szCs w:val="28"/>
        </w:rPr>
      </w:pPr>
      <w:r w:rsidRPr="00CC5DD0">
        <w:rPr>
          <w:rFonts w:ascii="Times New Roman" w:hAnsi="Times New Roman"/>
          <w:sz w:val="28"/>
          <w:szCs w:val="28"/>
        </w:rPr>
        <w:lastRenderedPageBreak/>
        <w:t>Государственное унитарное предприятие «Управление жилищно-коммунальных услуг» МЖКХ ЧР переименовано в соответствии с распоряжением Правительства ЧР от 01.10.2009</w:t>
      </w:r>
      <w:r w:rsidR="00212D67" w:rsidRPr="00CC5DD0">
        <w:rPr>
          <w:rFonts w:ascii="Times New Roman" w:hAnsi="Times New Roman"/>
          <w:sz w:val="28"/>
          <w:szCs w:val="28"/>
        </w:rPr>
        <w:t xml:space="preserve"> </w:t>
      </w:r>
      <w:r w:rsidRPr="00CC5DD0">
        <w:rPr>
          <w:rFonts w:ascii="Times New Roman" w:hAnsi="Times New Roman"/>
          <w:sz w:val="28"/>
          <w:szCs w:val="28"/>
        </w:rPr>
        <w:t>г. за № 403-р и является правопреемником ГУП «Чечжилкомтранс».</w:t>
      </w:r>
    </w:p>
    <w:p w:rsidR="003B69C5" w:rsidRPr="00CC5DD0" w:rsidRDefault="003B69C5" w:rsidP="00C94F5D">
      <w:pPr>
        <w:tabs>
          <w:tab w:val="left" w:pos="0"/>
        </w:tabs>
        <w:spacing w:after="0" w:line="240" w:lineRule="auto"/>
        <w:ind w:firstLine="567"/>
        <w:contextualSpacing/>
        <w:jc w:val="both"/>
        <w:rPr>
          <w:rFonts w:ascii="Times New Roman" w:hAnsi="Times New Roman"/>
          <w:sz w:val="28"/>
          <w:szCs w:val="28"/>
        </w:rPr>
      </w:pPr>
      <w:r w:rsidRPr="00CC5DD0">
        <w:rPr>
          <w:rFonts w:ascii="Times New Roman" w:hAnsi="Times New Roman"/>
          <w:sz w:val="28"/>
          <w:szCs w:val="28"/>
        </w:rPr>
        <w:t xml:space="preserve">Штатная численность работников предприятия - </w:t>
      </w:r>
      <w:r w:rsidR="00EF470A" w:rsidRPr="00CC5DD0">
        <w:rPr>
          <w:rFonts w:ascii="Times New Roman" w:hAnsi="Times New Roman"/>
          <w:sz w:val="28"/>
          <w:szCs w:val="28"/>
        </w:rPr>
        <w:t>18</w:t>
      </w:r>
      <w:r w:rsidRPr="00CC5DD0">
        <w:rPr>
          <w:rFonts w:ascii="Times New Roman" w:hAnsi="Times New Roman"/>
          <w:sz w:val="28"/>
          <w:szCs w:val="28"/>
        </w:rPr>
        <w:t xml:space="preserve"> </w:t>
      </w:r>
      <w:r w:rsidR="009A21BE" w:rsidRPr="00CC5DD0">
        <w:rPr>
          <w:rFonts w:ascii="Times New Roman" w:hAnsi="Times New Roman"/>
          <w:sz w:val="28"/>
          <w:szCs w:val="28"/>
        </w:rPr>
        <w:t>человек.</w:t>
      </w:r>
    </w:p>
    <w:p w:rsidR="003B69C5" w:rsidRPr="00CC5DD0" w:rsidRDefault="003B69C5" w:rsidP="00C94F5D">
      <w:pPr>
        <w:tabs>
          <w:tab w:val="left" w:pos="0"/>
        </w:tabs>
        <w:spacing w:after="0" w:line="240" w:lineRule="auto"/>
        <w:ind w:firstLine="567"/>
        <w:contextualSpacing/>
        <w:jc w:val="both"/>
        <w:rPr>
          <w:rFonts w:ascii="Times New Roman" w:hAnsi="Times New Roman"/>
          <w:sz w:val="28"/>
          <w:szCs w:val="28"/>
        </w:rPr>
      </w:pPr>
      <w:r w:rsidRPr="00CC5DD0">
        <w:rPr>
          <w:rFonts w:ascii="Times New Roman" w:hAnsi="Times New Roman"/>
          <w:sz w:val="28"/>
          <w:szCs w:val="28"/>
        </w:rPr>
        <w:t>Основными задачами предприятия являются:</w:t>
      </w:r>
    </w:p>
    <w:p w:rsidR="003B69C5" w:rsidRPr="00CC5DD0" w:rsidRDefault="003B69C5" w:rsidP="00C94F5D">
      <w:pPr>
        <w:tabs>
          <w:tab w:val="left" w:pos="0"/>
        </w:tabs>
        <w:spacing w:after="0" w:line="240" w:lineRule="auto"/>
        <w:ind w:firstLine="567"/>
        <w:contextualSpacing/>
        <w:jc w:val="both"/>
        <w:rPr>
          <w:rFonts w:ascii="Times New Roman" w:hAnsi="Times New Roman"/>
          <w:sz w:val="28"/>
          <w:szCs w:val="28"/>
        </w:rPr>
      </w:pPr>
      <w:r w:rsidRPr="00CC5DD0">
        <w:rPr>
          <w:rFonts w:ascii="Times New Roman" w:hAnsi="Times New Roman"/>
          <w:sz w:val="28"/>
          <w:szCs w:val="28"/>
        </w:rPr>
        <w:t>- работа с подразделениями МЖКХ ЧР, другими предприятиями и организациями по обеспечению бесперебойной работы объектов жизнеобеспечения Республики;</w:t>
      </w:r>
    </w:p>
    <w:p w:rsidR="003B69C5" w:rsidRPr="00CC5DD0" w:rsidRDefault="003B69C5" w:rsidP="00C94F5D">
      <w:pPr>
        <w:tabs>
          <w:tab w:val="left" w:pos="0"/>
        </w:tabs>
        <w:spacing w:after="0" w:line="240" w:lineRule="auto"/>
        <w:ind w:firstLine="567"/>
        <w:contextualSpacing/>
        <w:jc w:val="both"/>
        <w:rPr>
          <w:rFonts w:ascii="Times New Roman" w:hAnsi="Times New Roman"/>
          <w:sz w:val="28"/>
          <w:szCs w:val="28"/>
        </w:rPr>
      </w:pPr>
      <w:r w:rsidRPr="00CC5DD0">
        <w:rPr>
          <w:rFonts w:ascii="Times New Roman" w:hAnsi="Times New Roman"/>
          <w:sz w:val="28"/>
          <w:szCs w:val="28"/>
        </w:rPr>
        <w:t>- обустройство полигонов-свалок, прием и захоронение строительного мусора и твердых бытовых отходов;</w:t>
      </w:r>
    </w:p>
    <w:p w:rsidR="003B69C5" w:rsidRPr="00CC5DD0" w:rsidRDefault="003B69C5" w:rsidP="00C94F5D">
      <w:pPr>
        <w:tabs>
          <w:tab w:val="left" w:pos="0"/>
        </w:tabs>
        <w:spacing w:after="0" w:line="240" w:lineRule="auto"/>
        <w:ind w:firstLine="567"/>
        <w:contextualSpacing/>
        <w:jc w:val="both"/>
        <w:rPr>
          <w:rFonts w:ascii="Times New Roman" w:hAnsi="Times New Roman"/>
          <w:sz w:val="28"/>
          <w:szCs w:val="28"/>
        </w:rPr>
      </w:pPr>
      <w:r w:rsidRPr="00CC5DD0">
        <w:rPr>
          <w:rFonts w:ascii="Times New Roman" w:hAnsi="Times New Roman"/>
          <w:sz w:val="28"/>
          <w:szCs w:val="28"/>
        </w:rPr>
        <w:t>- сбор и транспортировка ТБО на полигоны;</w:t>
      </w:r>
    </w:p>
    <w:p w:rsidR="005C095C" w:rsidRPr="00CC5DD0" w:rsidRDefault="003B69C5" w:rsidP="00C94F5D">
      <w:pPr>
        <w:tabs>
          <w:tab w:val="left" w:pos="0"/>
        </w:tabs>
        <w:spacing w:after="0" w:line="240" w:lineRule="auto"/>
        <w:ind w:firstLine="567"/>
        <w:contextualSpacing/>
        <w:jc w:val="both"/>
        <w:rPr>
          <w:rFonts w:ascii="Times New Roman" w:hAnsi="Times New Roman"/>
          <w:sz w:val="28"/>
          <w:szCs w:val="28"/>
        </w:rPr>
      </w:pPr>
      <w:r w:rsidRPr="00CC5DD0">
        <w:rPr>
          <w:rFonts w:ascii="Times New Roman" w:hAnsi="Times New Roman"/>
          <w:sz w:val="28"/>
          <w:szCs w:val="28"/>
        </w:rPr>
        <w:t>- отлов и содержание безнадзорных животных (собак), утилизация трупов павших мелких животных (собак, кошек);</w:t>
      </w:r>
    </w:p>
    <w:p w:rsidR="003B69C5" w:rsidRPr="00CC5DD0" w:rsidRDefault="003B69C5" w:rsidP="00C94F5D">
      <w:pPr>
        <w:tabs>
          <w:tab w:val="left" w:pos="0"/>
        </w:tabs>
        <w:spacing w:after="0" w:line="240" w:lineRule="auto"/>
        <w:ind w:firstLine="567"/>
        <w:contextualSpacing/>
        <w:jc w:val="both"/>
        <w:rPr>
          <w:rFonts w:ascii="Times New Roman" w:hAnsi="Times New Roman"/>
          <w:sz w:val="28"/>
          <w:szCs w:val="28"/>
        </w:rPr>
      </w:pPr>
      <w:r w:rsidRPr="00CC5DD0">
        <w:rPr>
          <w:rFonts w:ascii="Times New Roman" w:hAnsi="Times New Roman"/>
          <w:sz w:val="28"/>
          <w:szCs w:val="28"/>
        </w:rPr>
        <w:t>- содействие и координация работ по выбору площадок и проектов по созданию объектов размещения отходов (полигоны ТБО, мусороперерабатывающий завод и т.д.);</w:t>
      </w:r>
    </w:p>
    <w:p w:rsidR="003B69C5" w:rsidRPr="00CC5DD0" w:rsidRDefault="003B69C5" w:rsidP="00C94F5D">
      <w:pPr>
        <w:tabs>
          <w:tab w:val="left" w:pos="0"/>
        </w:tabs>
        <w:spacing w:after="0" w:line="240" w:lineRule="auto"/>
        <w:ind w:firstLine="567"/>
        <w:contextualSpacing/>
        <w:jc w:val="both"/>
        <w:rPr>
          <w:rFonts w:ascii="Times New Roman" w:hAnsi="Times New Roman"/>
          <w:sz w:val="28"/>
          <w:szCs w:val="28"/>
        </w:rPr>
      </w:pPr>
      <w:r w:rsidRPr="00CC5DD0">
        <w:rPr>
          <w:rFonts w:ascii="Times New Roman" w:hAnsi="Times New Roman"/>
          <w:sz w:val="28"/>
          <w:szCs w:val="28"/>
        </w:rPr>
        <w:t>- и другие.</w:t>
      </w:r>
    </w:p>
    <w:p w:rsidR="003B69C5" w:rsidRPr="00CC5DD0" w:rsidRDefault="003B69C5" w:rsidP="00C94F5D">
      <w:pPr>
        <w:tabs>
          <w:tab w:val="left" w:pos="0"/>
        </w:tabs>
        <w:spacing w:after="0" w:line="240" w:lineRule="auto"/>
        <w:ind w:firstLine="567"/>
        <w:contextualSpacing/>
        <w:jc w:val="both"/>
        <w:rPr>
          <w:rFonts w:ascii="Times New Roman" w:hAnsi="Times New Roman"/>
          <w:sz w:val="28"/>
          <w:szCs w:val="28"/>
        </w:rPr>
      </w:pPr>
      <w:r w:rsidRPr="00CC5DD0">
        <w:rPr>
          <w:rFonts w:ascii="Times New Roman" w:hAnsi="Times New Roman"/>
          <w:sz w:val="28"/>
          <w:szCs w:val="28"/>
        </w:rPr>
        <w:t>За  январь</w:t>
      </w:r>
      <w:r w:rsidR="001A5C35" w:rsidRPr="00CC5DD0">
        <w:rPr>
          <w:rFonts w:ascii="Times New Roman" w:hAnsi="Times New Roman"/>
          <w:sz w:val="28"/>
          <w:szCs w:val="28"/>
        </w:rPr>
        <w:t xml:space="preserve"> </w:t>
      </w:r>
      <w:r w:rsidR="00CA35C5" w:rsidRPr="00CC5DD0">
        <w:rPr>
          <w:rFonts w:ascii="Times New Roman" w:hAnsi="Times New Roman"/>
          <w:sz w:val="28"/>
          <w:szCs w:val="28"/>
        </w:rPr>
        <w:t>-</w:t>
      </w:r>
      <w:r w:rsidR="001A5C35" w:rsidRPr="00CC5DD0">
        <w:rPr>
          <w:rFonts w:ascii="Times New Roman" w:hAnsi="Times New Roman"/>
          <w:sz w:val="28"/>
          <w:szCs w:val="28"/>
        </w:rPr>
        <w:t xml:space="preserve"> </w:t>
      </w:r>
      <w:r w:rsidR="00143193" w:rsidRPr="00CC5DD0">
        <w:rPr>
          <w:rFonts w:ascii="Times New Roman" w:hAnsi="Times New Roman"/>
          <w:sz w:val="28"/>
          <w:szCs w:val="28"/>
        </w:rPr>
        <w:t>декабрь</w:t>
      </w:r>
      <w:r w:rsidR="00A077DE" w:rsidRPr="00CC5DD0">
        <w:rPr>
          <w:rFonts w:ascii="Times New Roman" w:hAnsi="Times New Roman"/>
          <w:sz w:val="28"/>
          <w:szCs w:val="28"/>
        </w:rPr>
        <w:t xml:space="preserve"> </w:t>
      </w:r>
      <w:r w:rsidR="00A63518" w:rsidRPr="00CC5DD0">
        <w:rPr>
          <w:rFonts w:ascii="Times New Roman" w:hAnsi="Times New Roman"/>
          <w:sz w:val="28"/>
          <w:szCs w:val="28"/>
        </w:rPr>
        <w:t xml:space="preserve"> </w:t>
      </w:r>
      <w:r w:rsidR="00F05085" w:rsidRPr="00CC5DD0">
        <w:rPr>
          <w:rFonts w:ascii="Times New Roman" w:hAnsi="Times New Roman"/>
          <w:sz w:val="28"/>
          <w:szCs w:val="28"/>
        </w:rPr>
        <w:t>201</w:t>
      </w:r>
      <w:r w:rsidR="00102DD3" w:rsidRPr="00CC5DD0">
        <w:rPr>
          <w:rFonts w:ascii="Times New Roman" w:hAnsi="Times New Roman"/>
          <w:sz w:val="28"/>
          <w:szCs w:val="28"/>
        </w:rPr>
        <w:t>8</w:t>
      </w:r>
      <w:r w:rsidRPr="00CC5DD0">
        <w:rPr>
          <w:rFonts w:ascii="Times New Roman" w:hAnsi="Times New Roman"/>
          <w:sz w:val="28"/>
          <w:szCs w:val="28"/>
        </w:rPr>
        <w:t>г. принято и захоронено на полигонах предприятия</w:t>
      </w:r>
      <w:r w:rsidR="00301DA8" w:rsidRPr="00CC5DD0">
        <w:rPr>
          <w:rFonts w:ascii="Times New Roman" w:hAnsi="Times New Roman"/>
          <w:sz w:val="28"/>
          <w:szCs w:val="28"/>
        </w:rPr>
        <w:t>:</w:t>
      </w:r>
    </w:p>
    <w:p w:rsidR="003B69C5" w:rsidRPr="00CC5DD0" w:rsidRDefault="003B69C5" w:rsidP="00C94F5D">
      <w:pPr>
        <w:tabs>
          <w:tab w:val="left" w:pos="0"/>
        </w:tabs>
        <w:spacing w:after="0" w:line="240" w:lineRule="auto"/>
        <w:ind w:firstLine="567"/>
        <w:contextualSpacing/>
        <w:jc w:val="both"/>
        <w:rPr>
          <w:rFonts w:ascii="Times New Roman" w:hAnsi="Times New Roman"/>
          <w:sz w:val="28"/>
          <w:szCs w:val="28"/>
        </w:rPr>
      </w:pPr>
      <w:r w:rsidRPr="00CC5DD0">
        <w:rPr>
          <w:rFonts w:ascii="Times New Roman" w:hAnsi="Times New Roman"/>
          <w:sz w:val="28"/>
          <w:szCs w:val="28"/>
        </w:rPr>
        <w:t xml:space="preserve">- строительного мусора               </w:t>
      </w:r>
      <w:r w:rsidR="00A63518" w:rsidRPr="00CC5DD0">
        <w:rPr>
          <w:rFonts w:ascii="Times New Roman" w:hAnsi="Times New Roman"/>
          <w:sz w:val="28"/>
          <w:szCs w:val="28"/>
        </w:rPr>
        <w:t xml:space="preserve"> </w:t>
      </w:r>
      <w:r w:rsidRPr="00CC5DD0">
        <w:rPr>
          <w:rFonts w:ascii="Times New Roman" w:hAnsi="Times New Roman"/>
          <w:sz w:val="28"/>
          <w:szCs w:val="28"/>
        </w:rPr>
        <w:t xml:space="preserve"> – </w:t>
      </w:r>
      <w:r w:rsidR="00626503" w:rsidRPr="00CC5DD0">
        <w:rPr>
          <w:rFonts w:ascii="Times New Roman" w:hAnsi="Times New Roman"/>
          <w:sz w:val="28"/>
          <w:szCs w:val="28"/>
        </w:rPr>
        <w:t>46897</w:t>
      </w:r>
      <w:r w:rsidRPr="00CC5DD0">
        <w:rPr>
          <w:rFonts w:ascii="Times New Roman" w:hAnsi="Times New Roman"/>
          <w:sz w:val="28"/>
          <w:szCs w:val="28"/>
        </w:rPr>
        <w:t xml:space="preserve">  куб. м;</w:t>
      </w:r>
    </w:p>
    <w:p w:rsidR="003B69C5" w:rsidRPr="00CC5DD0" w:rsidRDefault="003B69C5" w:rsidP="00C94F5D">
      <w:pPr>
        <w:tabs>
          <w:tab w:val="left" w:pos="0"/>
        </w:tabs>
        <w:spacing w:after="0" w:line="240" w:lineRule="auto"/>
        <w:ind w:firstLine="567"/>
        <w:contextualSpacing/>
        <w:jc w:val="both"/>
        <w:rPr>
          <w:rFonts w:ascii="Times New Roman" w:hAnsi="Times New Roman"/>
          <w:sz w:val="28"/>
          <w:szCs w:val="28"/>
        </w:rPr>
      </w:pPr>
      <w:r w:rsidRPr="00CC5DD0">
        <w:rPr>
          <w:rFonts w:ascii="Times New Roman" w:hAnsi="Times New Roman"/>
          <w:sz w:val="28"/>
          <w:szCs w:val="28"/>
        </w:rPr>
        <w:t xml:space="preserve">- твердых бытовых отходов       </w:t>
      </w:r>
      <w:r w:rsidR="00A63518" w:rsidRPr="00CC5DD0">
        <w:rPr>
          <w:rFonts w:ascii="Times New Roman" w:hAnsi="Times New Roman"/>
          <w:sz w:val="28"/>
          <w:szCs w:val="28"/>
        </w:rPr>
        <w:t xml:space="preserve">  </w:t>
      </w:r>
      <w:r w:rsidR="009A21BE" w:rsidRPr="00CC5DD0">
        <w:rPr>
          <w:rFonts w:ascii="Times New Roman" w:hAnsi="Times New Roman"/>
          <w:sz w:val="28"/>
          <w:szCs w:val="28"/>
        </w:rPr>
        <w:t xml:space="preserve"> </w:t>
      </w:r>
      <w:r w:rsidR="009B1F73" w:rsidRPr="00CC5DD0">
        <w:rPr>
          <w:rFonts w:ascii="Times New Roman" w:hAnsi="Times New Roman"/>
          <w:sz w:val="28"/>
          <w:szCs w:val="28"/>
        </w:rPr>
        <w:t xml:space="preserve"> –</w:t>
      </w:r>
      <w:r w:rsidR="00626503" w:rsidRPr="00CC5DD0">
        <w:rPr>
          <w:rFonts w:ascii="Times New Roman" w:hAnsi="Times New Roman"/>
          <w:sz w:val="28"/>
          <w:szCs w:val="28"/>
        </w:rPr>
        <w:t>145363</w:t>
      </w:r>
      <w:r w:rsidRPr="00CC5DD0">
        <w:rPr>
          <w:rFonts w:ascii="Times New Roman" w:hAnsi="Times New Roman"/>
          <w:sz w:val="28"/>
          <w:szCs w:val="28"/>
        </w:rPr>
        <w:t xml:space="preserve"> куб. м;</w:t>
      </w:r>
    </w:p>
    <w:p w:rsidR="00A077DE" w:rsidRPr="00CC5DD0" w:rsidRDefault="003B69C5" w:rsidP="00C94F5D">
      <w:pPr>
        <w:tabs>
          <w:tab w:val="left" w:pos="0"/>
        </w:tabs>
        <w:spacing w:after="0" w:line="240" w:lineRule="auto"/>
        <w:ind w:firstLine="567"/>
        <w:contextualSpacing/>
        <w:jc w:val="both"/>
        <w:rPr>
          <w:rFonts w:ascii="Times New Roman" w:hAnsi="Times New Roman"/>
          <w:sz w:val="28"/>
          <w:szCs w:val="28"/>
        </w:rPr>
      </w:pPr>
      <w:r w:rsidRPr="00CC5DD0">
        <w:rPr>
          <w:rFonts w:ascii="Times New Roman" w:hAnsi="Times New Roman"/>
          <w:sz w:val="28"/>
          <w:szCs w:val="28"/>
        </w:rPr>
        <w:t xml:space="preserve">- вывезено и захоронено              </w:t>
      </w:r>
      <w:r w:rsidR="00A63518" w:rsidRPr="00CC5DD0">
        <w:rPr>
          <w:rFonts w:ascii="Times New Roman" w:hAnsi="Times New Roman"/>
          <w:sz w:val="28"/>
          <w:szCs w:val="28"/>
        </w:rPr>
        <w:t xml:space="preserve">  </w:t>
      </w:r>
      <w:r w:rsidRPr="00CC5DD0">
        <w:rPr>
          <w:rFonts w:ascii="Times New Roman" w:hAnsi="Times New Roman"/>
          <w:sz w:val="28"/>
          <w:szCs w:val="28"/>
        </w:rPr>
        <w:t xml:space="preserve">– </w:t>
      </w:r>
      <w:r w:rsidR="00143193" w:rsidRPr="00CC5DD0">
        <w:rPr>
          <w:rFonts w:ascii="Times New Roman" w:hAnsi="Times New Roman"/>
          <w:sz w:val="28"/>
          <w:szCs w:val="28"/>
        </w:rPr>
        <w:t>192260</w:t>
      </w:r>
      <w:r w:rsidR="00F05085" w:rsidRPr="00CC5DD0">
        <w:rPr>
          <w:rFonts w:ascii="Times New Roman" w:hAnsi="Times New Roman"/>
          <w:sz w:val="28"/>
          <w:szCs w:val="28"/>
        </w:rPr>
        <w:t xml:space="preserve"> куб</w:t>
      </w:r>
      <w:r w:rsidRPr="00CC5DD0">
        <w:rPr>
          <w:rFonts w:ascii="Times New Roman" w:hAnsi="Times New Roman"/>
          <w:sz w:val="28"/>
          <w:szCs w:val="28"/>
        </w:rPr>
        <w:t>. м;</w:t>
      </w:r>
    </w:p>
    <w:p w:rsidR="00EF470A" w:rsidRPr="00CC5DD0" w:rsidRDefault="00EF470A" w:rsidP="00C94F5D">
      <w:pPr>
        <w:tabs>
          <w:tab w:val="left" w:pos="0"/>
        </w:tabs>
        <w:spacing w:after="0" w:line="240" w:lineRule="auto"/>
        <w:ind w:firstLine="567"/>
        <w:contextualSpacing/>
        <w:jc w:val="both"/>
        <w:rPr>
          <w:rFonts w:ascii="Times New Roman" w:hAnsi="Times New Roman"/>
          <w:sz w:val="28"/>
          <w:szCs w:val="28"/>
        </w:rPr>
      </w:pPr>
    </w:p>
    <w:p w:rsidR="00B10F73" w:rsidRPr="00CC5DD0" w:rsidRDefault="00B10F73" w:rsidP="00B10F73">
      <w:pPr>
        <w:tabs>
          <w:tab w:val="left" w:pos="0"/>
        </w:tabs>
        <w:spacing w:after="0" w:line="240" w:lineRule="auto"/>
        <w:ind w:firstLine="567"/>
        <w:contextualSpacing/>
        <w:jc w:val="both"/>
        <w:rPr>
          <w:rFonts w:ascii="Times New Roman" w:hAnsi="Times New Roman"/>
          <w:sz w:val="28"/>
          <w:szCs w:val="28"/>
        </w:rPr>
      </w:pPr>
      <w:r w:rsidRPr="00CC5DD0">
        <w:rPr>
          <w:rFonts w:ascii="Times New Roman" w:hAnsi="Times New Roman"/>
          <w:sz w:val="28"/>
          <w:szCs w:val="28"/>
        </w:rPr>
        <w:t xml:space="preserve">-  расходы за период                         – </w:t>
      </w:r>
      <w:r w:rsidR="00626503" w:rsidRPr="00CC5DD0">
        <w:rPr>
          <w:rFonts w:ascii="Times New Roman" w:hAnsi="Times New Roman"/>
          <w:sz w:val="28"/>
          <w:szCs w:val="28"/>
        </w:rPr>
        <w:t>8343</w:t>
      </w:r>
      <w:r w:rsidRPr="00CC5DD0">
        <w:rPr>
          <w:rFonts w:ascii="Times New Roman" w:hAnsi="Times New Roman"/>
          <w:sz w:val="28"/>
          <w:szCs w:val="28"/>
        </w:rPr>
        <w:t>,0 тыс. руб.</w:t>
      </w:r>
    </w:p>
    <w:p w:rsidR="003B69C5" w:rsidRPr="00CC5DD0" w:rsidRDefault="003B69C5" w:rsidP="00C94F5D">
      <w:pPr>
        <w:tabs>
          <w:tab w:val="left" w:pos="0"/>
        </w:tabs>
        <w:spacing w:after="0" w:line="240" w:lineRule="auto"/>
        <w:ind w:firstLine="567"/>
        <w:contextualSpacing/>
        <w:jc w:val="both"/>
        <w:rPr>
          <w:rFonts w:ascii="Times New Roman" w:hAnsi="Times New Roman"/>
          <w:sz w:val="28"/>
          <w:szCs w:val="28"/>
        </w:rPr>
      </w:pPr>
      <w:r w:rsidRPr="00CC5DD0">
        <w:rPr>
          <w:rFonts w:ascii="Times New Roman" w:hAnsi="Times New Roman"/>
          <w:sz w:val="28"/>
          <w:szCs w:val="28"/>
        </w:rPr>
        <w:t xml:space="preserve">- дебиторская задолженность        – </w:t>
      </w:r>
      <w:r w:rsidR="00055EC9" w:rsidRPr="00CC5DD0">
        <w:rPr>
          <w:rFonts w:ascii="Times New Roman" w:hAnsi="Times New Roman"/>
          <w:sz w:val="28"/>
          <w:szCs w:val="28"/>
        </w:rPr>
        <w:t>29</w:t>
      </w:r>
      <w:r w:rsidR="00626503" w:rsidRPr="00CC5DD0">
        <w:rPr>
          <w:rFonts w:ascii="Times New Roman" w:hAnsi="Times New Roman"/>
          <w:sz w:val="28"/>
          <w:szCs w:val="28"/>
        </w:rPr>
        <w:t>732</w:t>
      </w:r>
      <w:r w:rsidR="00B10F73" w:rsidRPr="00CC5DD0">
        <w:rPr>
          <w:rFonts w:ascii="Times New Roman" w:hAnsi="Times New Roman"/>
          <w:sz w:val="28"/>
          <w:szCs w:val="28"/>
        </w:rPr>
        <w:t>,0</w:t>
      </w:r>
      <w:r w:rsidRPr="00CC5DD0">
        <w:rPr>
          <w:rFonts w:ascii="Times New Roman" w:hAnsi="Times New Roman"/>
          <w:sz w:val="28"/>
          <w:szCs w:val="28"/>
        </w:rPr>
        <w:t xml:space="preserve">  тыс. руб.;</w:t>
      </w:r>
    </w:p>
    <w:p w:rsidR="00F01516" w:rsidRPr="00CC5DD0" w:rsidRDefault="003B69C5" w:rsidP="00C94F5D">
      <w:pPr>
        <w:tabs>
          <w:tab w:val="left" w:pos="0"/>
        </w:tabs>
        <w:spacing w:after="0" w:line="240" w:lineRule="auto"/>
        <w:ind w:firstLine="567"/>
        <w:contextualSpacing/>
        <w:jc w:val="both"/>
        <w:rPr>
          <w:rFonts w:ascii="Times New Roman" w:hAnsi="Times New Roman"/>
          <w:sz w:val="28"/>
          <w:szCs w:val="28"/>
        </w:rPr>
      </w:pPr>
      <w:r w:rsidRPr="00CC5DD0">
        <w:rPr>
          <w:rFonts w:ascii="Times New Roman" w:hAnsi="Times New Roman"/>
          <w:sz w:val="28"/>
          <w:szCs w:val="28"/>
        </w:rPr>
        <w:t>- кре</w:t>
      </w:r>
      <w:r w:rsidR="009B1F73" w:rsidRPr="00CC5DD0">
        <w:rPr>
          <w:rFonts w:ascii="Times New Roman" w:hAnsi="Times New Roman"/>
          <w:sz w:val="28"/>
          <w:szCs w:val="28"/>
        </w:rPr>
        <w:t xml:space="preserve">диторская задолженность       – </w:t>
      </w:r>
      <w:r w:rsidR="00055EC9" w:rsidRPr="00CC5DD0">
        <w:rPr>
          <w:rFonts w:ascii="Times New Roman" w:hAnsi="Times New Roman"/>
          <w:sz w:val="28"/>
          <w:szCs w:val="28"/>
        </w:rPr>
        <w:t>38</w:t>
      </w:r>
      <w:r w:rsidR="00192C2F" w:rsidRPr="00CC5DD0">
        <w:rPr>
          <w:rFonts w:ascii="Times New Roman" w:hAnsi="Times New Roman"/>
          <w:sz w:val="28"/>
          <w:szCs w:val="28"/>
        </w:rPr>
        <w:t>600</w:t>
      </w:r>
      <w:r w:rsidR="00A077DE" w:rsidRPr="00CC5DD0">
        <w:rPr>
          <w:rFonts w:ascii="Times New Roman" w:hAnsi="Times New Roman"/>
          <w:sz w:val="28"/>
          <w:szCs w:val="28"/>
        </w:rPr>
        <w:t>,0</w:t>
      </w:r>
      <w:r w:rsidR="00A63518" w:rsidRPr="00CC5DD0">
        <w:rPr>
          <w:rFonts w:ascii="Times New Roman" w:hAnsi="Times New Roman"/>
          <w:sz w:val="28"/>
          <w:szCs w:val="28"/>
        </w:rPr>
        <w:t xml:space="preserve">  тыс. руб</w:t>
      </w:r>
      <w:r w:rsidR="00212D67" w:rsidRPr="00CC5DD0">
        <w:rPr>
          <w:rFonts w:ascii="Times New Roman" w:hAnsi="Times New Roman"/>
          <w:sz w:val="28"/>
          <w:szCs w:val="28"/>
        </w:rPr>
        <w:t>.</w:t>
      </w:r>
      <w:r w:rsidR="00A63518" w:rsidRPr="00CC5DD0">
        <w:rPr>
          <w:rFonts w:ascii="Times New Roman" w:hAnsi="Times New Roman"/>
          <w:sz w:val="28"/>
          <w:szCs w:val="28"/>
        </w:rPr>
        <w:t>;</w:t>
      </w:r>
    </w:p>
    <w:p w:rsidR="00B10F73" w:rsidRPr="00CC5DD0" w:rsidRDefault="00B10F73" w:rsidP="00C94F5D">
      <w:pPr>
        <w:tabs>
          <w:tab w:val="left" w:pos="0"/>
        </w:tabs>
        <w:spacing w:after="0" w:line="240" w:lineRule="auto"/>
        <w:ind w:firstLine="567"/>
        <w:contextualSpacing/>
        <w:jc w:val="both"/>
        <w:rPr>
          <w:rFonts w:ascii="Times New Roman" w:hAnsi="Times New Roman"/>
          <w:sz w:val="28"/>
          <w:szCs w:val="28"/>
        </w:rPr>
      </w:pPr>
      <w:r w:rsidRPr="00CC5DD0">
        <w:rPr>
          <w:rFonts w:ascii="Times New Roman" w:hAnsi="Times New Roman"/>
          <w:sz w:val="28"/>
          <w:szCs w:val="28"/>
        </w:rPr>
        <w:t xml:space="preserve">-  прибыль составила                         – </w:t>
      </w:r>
      <w:r w:rsidR="00192C2F" w:rsidRPr="00CC5DD0">
        <w:rPr>
          <w:rFonts w:ascii="Times New Roman" w:hAnsi="Times New Roman"/>
          <w:sz w:val="28"/>
          <w:szCs w:val="28"/>
        </w:rPr>
        <w:t>1828</w:t>
      </w:r>
      <w:r w:rsidRPr="00CC5DD0">
        <w:rPr>
          <w:rFonts w:ascii="Times New Roman" w:hAnsi="Times New Roman"/>
          <w:sz w:val="28"/>
          <w:szCs w:val="28"/>
        </w:rPr>
        <w:t>,0 тыс. руб.</w:t>
      </w:r>
    </w:p>
    <w:p w:rsidR="00A077DE" w:rsidRPr="00CC5DD0" w:rsidRDefault="00A077DE" w:rsidP="00C94F5D">
      <w:pPr>
        <w:tabs>
          <w:tab w:val="left" w:pos="0"/>
        </w:tabs>
        <w:spacing w:after="0" w:line="240" w:lineRule="auto"/>
        <w:ind w:firstLine="567"/>
        <w:contextualSpacing/>
        <w:jc w:val="both"/>
        <w:rPr>
          <w:rFonts w:ascii="Times New Roman" w:hAnsi="Times New Roman"/>
          <w:sz w:val="28"/>
          <w:szCs w:val="28"/>
        </w:rPr>
      </w:pPr>
      <w:r w:rsidRPr="00CC5DD0">
        <w:rPr>
          <w:rFonts w:ascii="Times New Roman" w:hAnsi="Times New Roman"/>
          <w:sz w:val="28"/>
          <w:szCs w:val="28"/>
        </w:rPr>
        <w:t>Объем отгруженно</w:t>
      </w:r>
      <w:r w:rsidR="006B0869" w:rsidRPr="00CC5DD0">
        <w:rPr>
          <w:rFonts w:ascii="Times New Roman" w:hAnsi="Times New Roman"/>
          <w:sz w:val="28"/>
          <w:szCs w:val="28"/>
        </w:rPr>
        <w:t xml:space="preserve">й продукции, работ, услуг – </w:t>
      </w:r>
      <w:r w:rsidR="00192C2F" w:rsidRPr="00CC5DD0">
        <w:rPr>
          <w:rFonts w:ascii="Times New Roman" w:hAnsi="Times New Roman"/>
          <w:sz w:val="28"/>
          <w:szCs w:val="28"/>
        </w:rPr>
        <w:t>10185</w:t>
      </w:r>
      <w:r w:rsidRPr="00CC5DD0">
        <w:rPr>
          <w:rFonts w:ascii="Times New Roman" w:hAnsi="Times New Roman"/>
          <w:sz w:val="28"/>
          <w:szCs w:val="28"/>
        </w:rPr>
        <w:t>,0 тыс. руб.</w:t>
      </w:r>
    </w:p>
    <w:p w:rsidR="00CB4DB5" w:rsidRPr="00CC5DD0" w:rsidRDefault="00CB4DB5" w:rsidP="00C94F5D">
      <w:pPr>
        <w:pStyle w:val="a3"/>
        <w:tabs>
          <w:tab w:val="left" w:pos="0"/>
        </w:tabs>
        <w:spacing w:after="0" w:line="240" w:lineRule="auto"/>
        <w:ind w:left="0" w:firstLine="708"/>
        <w:jc w:val="both"/>
        <w:rPr>
          <w:rFonts w:ascii="Times New Roman" w:hAnsi="Times New Roman"/>
          <w:b/>
          <w:sz w:val="28"/>
          <w:szCs w:val="28"/>
        </w:rPr>
      </w:pPr>
    </w:p>
    <w:p w:rsidR="00A7452E" w:rsidRPr="00CC5DD0" w:rsidRDefault="000808F7" w:rsidP="00C94F5D">
      <w:pPr>
        <w:pStyle w:val="a3"/>
        <w:tabs>
          <w:tab w:val="left" w:pos="0"/>
        </w:tabs>
        <w:spacing w:after="0" w:line="240" w:lineRule="auto"/>
        <w:ind w:left="0" w:firstLine="567"/>
        <w:jc w:val="both"/>
        <w:rPr>
          <w:rFonts w:ascii="Times New Roman" w:hAnsi="Times New Roman"/>
          <w:b/>
          <w:sz w:val="28"/>
          <w:szCs w:val="28"/>
        </w:rPr>
      </w:pPr>
      <w:r w:rsidRPr="00CC5DD0">
        <w:rPr>
          <w:rFonts w:ascii="Times New Roman" w:hAnsi="Times New Roman"/>
          <w:b/>
          <w:sz w:val="28"/>
          <w:szCs w:val="28"/>
        </w:rPr>
        <w:t>7.</w:t>
      </w:r>
      <w:r w:rsidR="003B69C5" w:rsidRPr="00CC5DD0">
        <w:rPr>
          <w:rFonts w:ascii="Times New Roman" w:hAnsi="Times New Roman"/>
          <w:b/>
          <w:sz w:val="28"/>
          <w:szCs w:val="28"/>
        </w:rPr>
        <w:t xml:space="preserve"> </w:t>
      </w:r>
      <w:r w:rsidR="00B9433D" w:rsidRPr="00CC5DD0">
        <w:rPr>
          <w:rFonts w:ascii="Times New Roman" w:hAnsi="Times New Roman"/>
          <w:b/>
          <w:sz w:val="28"/>
          <w:szCs w:val="28"/>
        </w:rPr>
        <w:t xml:space="preserve"> </w:t>
      </w:r>
      <w:r w:rsidR="003B69C5" w:rsidRPr="00CC5DD0">
        <w:rPr>
          <w:rFonts w:ascii="Times New Roman" w:hAnsi="Times New Roman"/>
          <w:b/>
          <w:sz w:val="28"/>
          <w:szCs w:val="28"/>
        </w:rPr>
        <w:t>ГУП  «Проектный институт «Чеченжилкомпроект».</w:t>
      </w:r>
    </w:p>
    <w:p w:rsidR="009B6878" w:rsidRPr="00CC5DD0" w:rsidRDefault="009B6878" w:rsidP="00C94F5D">
      <w:pPr>
        <w:tabs>
          <w:tab w:val="left" w:pos="0"/>
        </w:tabs>
        <w:spacing w:after="0" w:line="240" w:lineRule="auto"/>
        <w:ind w:firstLine="708"/>
        <w:contextualSpacing/>
        <w:jc w:val="both"/>
        <w:rPr>
          <w:rFonts w:ascii="Times New Roman" w:hAnsi="Times New Roman"/>
          <w:sz w:val="28"/>
          <w:szCs w:val="28"/>
        </w:rPr>
      </w:pPr>
    </w:p>
    <w:p w:rsidR="003B69C5" w:rsidRPr="00CC5DD0" w:rsidRDefault="003B69C5" w:rsidP="00C94F5D">
      <w:pPr>
        <w:tabs>
          <w:tab w:val="left" w:pos="0"/>
        </w:tabs>
        <w:spacing w:after="0" w:line="240" w:lineRule="auto"/>
        <w:ind w:firstLine="567"/>
        <w:contextualSpacing/>
        <w:jc w:val="both"/>
        <w:rPr>
          <w:rFonts w:ascii="Times New Roman" w:hAnsi="Times New Roman"/>
          <w:sz w:val="28"/>
          <w:szCs w:val="28"/>
        </w:rPr>
      </w:pPr>
      <w:r w:rsidRPr="00CC5DD0">
        <w:rPr>
          <w:rFonts w:ascii="Times New Roman" w:hAnsi="Times New Roman"/>
          <w:sz w:val="28"/>
          <w:szCs w:val="28"/>
        </w:rPr>
        <w:t xml:space="preserve">ГУП «Проектный институт «Чеченжилкомпроект» расположен </w:t>
      </w:r>
      <w:r w:rsidR="00C95D3A" w:rsidRPr="00CC5DD0">
        <w:rPr>
          <w:rFonts w:ascii="Times New Roman" w:hAnsi="Times New Roman"/>
          <w:sz w:val="28"/>
          <w:szCs w:val="28"/>
        </w:rPr>
        <w:t>по  адресу:</w:t>
      </w:r>
      <w:r w:rsidRPr="00CC5DD0">
        <w:rPr>
          <w:rFonts w:ascii="Times New Roman" w:hAnsi="Times New Roman"/>
          <w:sz w:val="28"/>
          <w:szCs w:val="28"/>
        </w:rPr>
        <w:t xml:space="preserve"> </w:t>
      </w:r>
      <w:r w:rsidR="00C55BCA" w:rsidRPr="00CC5DD0">
        <w:rPr>
          <w:rFonts w:ascii="Times New Roman" w:hAnsi="Times New Roman"/>
          <w:sz w:val="28"/>
          <w:szCs w:val="28"/>
        </w:rPr>
        <w:t xml:space="preserve"> </w:t>
      </w:r>
      <w:r w:rsidRPr="00CC5DD0">
        <w:rPr>
          <w:rFonts w:ascii="Times New Roman" w:hAnsi="Times New Roman"/>
          <w:sz w:val="28"/>
          <w:szCs w:val="28"/>
        </w:rPr>
        <w:t xml:space="preserve">г. Грозный, ул. </w:t>
      </w:r>
      <w:r w:rsidR="00573212" w:rsidRPr="00CC5DD0">
        <w:rPr>
          <w:rFonts w:ascii="Times New Roman" w:hAnsi="Times New Roman"/>
          <w:sz w:val="28"/>
          <w:szCs w:val="28"/>
        </w:rPr>
        <w:t>Б-Хмельницкого</w:t>
      </w:r>
      <w:r w:rsidRPr="00CC5DD0">
        <w:rPr>
          <w:rFonts w:ascii="Times New Roman" w:hAnsi="Times New Roman"/>
          <w:sz w:val="28"/>
          <w:szCs w:val="28"/>
        </w:rPr>
        <w:t xml:space="preserve">, </w:t>
      </w:r>
      <w:r w:rsidR="00573212" w:rsidRPr="00CC5DD0">
        <w:rPr>
          <w:rFonts w:ascii="Times New Roman" w:hAnsi="Times New Roman"/>
          <w:sz w:val="28"/>
          <w:szCs w:val="28"/>
        </w:rPr>
        <w:t xml:space="preserve">131/13 </w:t>
      </w:r>
      <w:r w:rsidRPr="00CC5DD0">
        <w:rPr>
          <w:rFonts w:ascii="Times New Roman" w:hAnsi="Times New Roman"/>
          <w:sz w:val="28"/>
          <w:szCs w:val="28"/>
        </w:rPr>
        <w:t>, ЧР.</w:t>
      </w:r>
    </w:p>
    <w:p w:rsidR="003B69C5" w:rsidRPr="00CC5DD0" w:rsidRDefault="003B69C5" w:rsidP="00C94F5D">
      <w:pPr>
        <w:tabs>
          <w:tab w:val="left" w:pos="0"/>
        </w:tabs>
        <w:spacing w:after="0" w:line="240" w:lineRule="auto"/>
        <w:ind w:firstLine="567"/>
        <w:contextualSpacing/>
        <w:jc w:val="both"/>
        <w:rPr>
          <w:rFonts w:ascii="Times New Roman" w:hAnsi="Times New Roman"/>
          <w:sz w:val="28"/>
          <w:szCs w:val="28"/>
        </w:rPr>
      </w:pPr>
      <w:r w:rsidRPr="00CC5DD0">
        <w:rPr>
          <w:rFonts w:ascii="Times New Roman" w:hAnsi="Times New Roman"/>
          <w:sz w:val="28"/>
          <w:szCs w:val="28"/>
        </w:rPr>
        <w:t>Предприятие является коммерческой организацией, созданной для осуществления финансово-хозяйственной деятельности.</w:t>
      </w:r>
    </w:p>
    <w:p w:rsidR="003B69C5" w:rsidRPr="00CC5DD0" w:rsidRDefault="003B69C5" w:rsidP="00C94F5D">
      <w:pPr>
        <w:tabs>
          <w:tab w:val="left" w:pos="0"/>
        </w:tabs>
        <w:spacing w:after="0" w:line="240" w:lineRule="auto"/>
        <w:ind w:firstLine="567"/>
        <w:contextualSpacing/>
        <w:jc w:val="both"/>
        <w:rPr>
          <w:rFonts w:ascii="Times New Roman" w:hAnsi="Times New Roman"/>
          <w:sz w:val="28"/>
          <w:szCs w:val="28"/>
        </w:rPr>
      </w:pPr>
      <w:r w:rsidRPr="00CC5DD0">
        <w:rPr>
          <w:rFonts w:ascii="Times New Roman" w:hAnsi="Times New Roman"/>
          <w:sz w:val="28"/>
          <w:szCs w:val="28"/>
        </w:rPr>
        <w:t>Предприятие находится в ведомственном подчинении Министерства жилищно-коммунального хозяйства Чеченской Республики, является юридическим лицом и имеет собственный баланс.</w:t>
      </w:r>
    </w:p>
    <w:p w:rsidR="003B69C5" w:rsidRPr="00CC5DD0" w:rsidRDefault="003B69C5" w:rsidP="00C94F5D">
      <w:pPr>
        <w:tabs>
          <w:tab w:val="left" w:pos="0"/>
        </w:tabs>
        <w:spacing w:after="0" w:line="240" w:lineRule="auto"/>
        <w:ind w:firstLine="567"/>
        <w:contextualSpacing/>
        <w:jc w:val="both"/>
        <w:rPr>
          <w:rFonts w:ascii="Times New Roman" w:hAnsi="Times New Roman"/>
          <w:sz w:val="28"/>
          <w:szCs w:val="28"/>
        </w:rPr>
      </w:pPr>
      <w:r w:rsidRPr="00CC5DD0">
        <w:rPr>
          <w:rFonts w:ascii="Times New Roman" w:hAnsi="Times New Roman"/>
          <w:sz w:val="28"/>
          <w:szCs w:val="28"/>
        </w:rPr>
        <w:t>Структура ГУП «Проектный институт «Чеченжилкомпроект» состоит из АУП и 2-х отделов.</w:t>
      </w:r>
      <w:r w:rsidR="00AA7CEC" w:rsidRPr="00CC5DD0">
        <w:rPr>
          <w:rFonts w:ascii="Times New Roman" w:hAnsi="Times New Roman"/>
          <w:sz w:val="28"/>
          <w:szCs w:val="28"/>
        </w:rPr>
        <w:t xml:space="preserve"> Штатная</w:t>
      </w:r>
      <w:r w:rsidRPr="00CC5DD0">
        <w:rPr>
          <w:rFonts w:ascii="Times New Roman" w:hAnsi="Times New Roman"/>
          <w:sz w:val="28"/>
          <w:szCs w:val="28"/>
        </w:rPr>
        <w:t xml:space="preserve"> </w:t>
      </w:r>
      <w:r w:rsidR="00AA7CEC" w:rsidRPr="00CC5DD0">
        <w:rPr>
          <w:rFonts w:ascii="Times New Roman" w:hAnsi="Times New Roman"/>
          <w:sz w:val="28"/>
          <w:szCs w:val="28"/>
        </w:rPr>
        <w:t>ч</w:t>
      </w:r>
      <w:r w:rsidRPr="00CC5DD0">
        <w:rPr>
          <w:rFonts w:ascii="Times New Roman" w:hAnsi="Times New Roman"/>
          <w:sz w:val="28"/>
          <w:szCs w:val="28"/>
        </w:rPr>
        <w:t xml:space="preserve">исленность работников </w:t>
      </w:r>
      <w:r w:rsidR="00AA7CEC" w:rsidRPr="00CC5DD0">
        <w:rPr>
          <w:rFonts w:ascii="Times New Roman" w:hAnsi="Times New Roman"/>
          <w:sz w:val="28"/>
          <w:szCs w:val="28"/>
        </w:rPr>
        <w:t>состав</w:t>
      </w:r>
      <w:r w:rsidRPr="00CC5DD0">
        <w:rPr>
          <w:rFonts w:ascii="Times New Roman" w:hAnsi="Times New Roman"/>
          <w:sz w:val="28"/>
          <w:szCs w:val="28"/>
        </w:rPr>
        <w:t>л</w:t>
      </w:r>
      <w:r w:rsidR="00AA7CEC" w:rsidRPr="00CC5DD0">
        <w:rPr>
          <w:rFonts w:ascii="Times New Roman" w:hAnsi="Times New Roman"/>
          <w:sz w:val="28"/>
          <w:szCs w:val="28"/>
        </w:rPr>
        <w:t xml:space="preserve">яет </w:t>
      </w:r>
      <w:r w:rsidR="007F3CA6" w:rsidRPr="00CC5DD0">
        <w:rPr>
          <w:rFonts w:ascii="Times New Roman" w:hAnsi="Times New Roman"/>
          <w:sz w:val="28"/>
          <w:szCs w:val="28"/>
        </w:rPr>
        <w:t>6</w:t>
      </w:r>
      <w:r w:rsidR="00E6116D" w:rsidRPr="00CC5DD0">
        <w:rPr>
          <w:rFonts w:ascii="Times New Roman" w:hAnsi="Times New Roman"/>
          <w:sz w:val="28"/>
          <w:szCs w:val="28"/>
        </w:rPr>
        <w:t xml:space="preserve"> человек</w:t>
      </w:r>
      <w:r w:rsidRPr="00CC5DD0">
        <w:rPr>
          <w:rFonts w:ascii="Times New Roman" w:hAnsi="Times New Roman"/>
          <w:sz w:val="28"/>
          <w:szCs w:val="28"/>
        </w:rPr>
        <w:t xml:space="preserve">. </w:t>
      </w:r>
      <w:r w:rsidR="008C0079" w:rsidRPr="00CC5DD0">
        <w:rPr>
          <w:rFonts w:ascii="Times New Roman" w:hAnsi="Times New Roman"/>
          <w:sz w:val="28"/>
          <w:szCs w:val="28"/>
        </w:rPr>
        <w:t xml:space="preserve">                                </w:t>
      </w:r>
      <w:r w:rsidRPr="00CC5DD0">
        <w:rPr>
          <w:rFonts w:ascii="Times New Roman" w:hAnsi="Times New Roman"/>
          <w:sz w:val="28"/>
          <w:szCs w:val="28"/>
        </w:rPr>
        <w:t xml:space="preserve">ГУП «Проектный институт «Чеченжилкомпроект» осуществляет следующие виды деятельности:              </w:t>
      </w:r>
    </w:p>
    <w:p w:rsidR="003B69C5" w:rsidRPr="00CC5DD0" w:rsidRDefault="003B69C5" w:rsidP="00C94F5D">
      <w:pPr>
        <w:tabs>
          <w:tab w:val="left" w:pos="0"/>
        </w:tabs>
        <w:spacing w:after="0" w:line="240" w:lineRule="auto"/>
        <w:ind w:firstLine="567"/>
        <w:contextualSpacing/>
        <w:jc w:val="both"/>
        <w:rPr>
          <w:rFonts w:ascii="Times New Roman" w:hAnsi="Times New Roman"/>
          <w:sz w:val="28"/>
          <w:szCs w:val="28"/>
        </w:rPr>
      </w:pPr>
      <w:r w:rsidRPr="00CC5DD0">
        <w:rPr>
          <w:rFonts w:ascii="Times New Roman" w:hAnsi="Times New Roman"/>
          <w:sz w:val="28"/>
          <w:szCs w:val="28"/>
        </w:rPr>
        <w:t xml:space="preserve">а)  проектно-изыскательские работы для строительства, реконструкции и капитального ремонта гражданских и жилых зданий, производственных и промышленных базовых зданий, предприятий строительной индустрии, жилищно-коммунального хозяйства, автотранспортной и дорожно-эксплуатационной службы, объектов капитального строительства и инженерных коммуникаций, автомобильных дорог общего пользования и искусственных сооружений на них;      </w:t>
      </w:r>
    </w:p>
    <w:p w:rsidR="003B69C5" w:rsidRPr="00CC5DD0" w:rsidRDefault="00E6116D" w:rsidP="00C94F5D">
      <w:pPr>
        <w:tabs>
          <w:tab w:val="left" w:pos="0"/>
        </w:tabs>
        <w:spacing w:after="0" w:line="240" w:lineRule="auto"/>
        <w:ind w:firstLine="567"/>
        <w:contextualSpacing/>
        <w:jc w:val="both"/>
        <w:rPr>
          <w:rFonts w:ascii="Times New Roman" w:hAnsi="Times New Roman"/>
          <w:sz w:val="28"/>
          <w:szCs w:val="28"/>
        </w:rPr>
      </w:pPr>
      <w:r w:rsidRPr="00CC5DD0">
        <w:rPr>
          <w:rFonts w:ascii="Times New Roman" w:hAnsi="Times New Roman"/>
          <w:sz w:val="28"/>
          <w:szCs w:val="28"/>
        </w:rPr>
        <w:t xml:space="preserve">б)   </w:t>
      </w:r>
      <w:r w:rsidR="003B69C5" w:rsidRPr="00CC5DD0">
        <w:rPr>
          <w:rFonts w:ascii="Times New Roman" w:hAnsi="Times New Roman"/>
          <w:sz w:val="28"/>
          <w:szCs w:val="28"/>
        </w:rPr>
        <w:t>экспертиза проектно-сметной документации;</w:t>
      </w:r>
    </w:p>
    <w:p w:rsidR="003B69C5" w:rsidRPr="00CC5DD0" w:rsidRDefault="00E6116D" w:rsidP="00C94F5D">
      <w:pPr>
        <w:tabs>
          <w:tab w:val="left" w:pos="0"/>
        </w:tabs>
        <w:spacing w:after="0" w:line="240" w:lineRule="auto"/>
        <w:ind w:firstLine="567"/>
        <w:contextualSpacing/>
        <w:jc w:val="both"/>
        <w:rPr>
          <w:rFonts w:ascii="Times New Roman" w:hAnsi="Times New Roman"/>
          <w:sz w:val="28"/>
          <w:szCs w:val="28"/>
        </w:rPr>
      </w:pPr>
      <w:r w:rsidRPr="00CC5DD0">
        <w:rPr>
          <w:rFonts w:ascii="Times New Roman" w:hAnsi="Times New Roman"/>
          <w:sz w:val="28"/>
          <w:szCs w:val="28"/>
        </w:rPr>
        <w:lastRenderedPageBreak/>
        <w:t xml:space="preserve">в) </w:t>
      </w:r>
      <w:r w:rsidR="003B69C5" w:rsidRPr="00CC5DD0">
        <w:rPr>
          <w:rFonts w:ascii="Times New Roman" w:hAnsi="Times New Roman"/>
          <w:sz w:val="28"/>
          <w:szCs w:val="28"/>
        </w:rPr>
        <w:t>паспортизация и оценка объектов недвижимости (включая земельные участки), оценка стоимости квартир, инвестиционных проектов, гостиниц, жилых торговых помещений;</w:t>
      </w:r>
    </w:p>
    <w:p w:rsidR="003B69C5" w:rsidRPr="00CC5DD0" w:rsidRDefault="003B69C5" w:rsidP="00C94F5D">
      <w:pPr>
        <w:tabs>
          <w:tab w:val="left" w:pos="0"/>
        </w:tabs>
        <w:spacing w:after="0" w:line="240" w:lineRule="auto"/>
        <w:ind w:firstLine="567"/>
        <w:contextualSpacing/>
        <w:jc w:val="both"/>
        <w:rPr>
          <w:rFonts w:ascii="Times New Roman" w:hAnsi="Times New Roman"/>
          <w:sz w:val="28"/>
          <w:szCs w:val="28"/>
        </w:rPr>
      </w:pPr>
      <w:r w:rsidRPr="00CC5DD0">
        <w:rPr>
          <w:rFonts w:ascii="Times New Roman" w:hAnsi="Times New Roman"/>
          <w:sz w:val="28"/>
          <w:szCs w:val="28"/>
        </w:rPr>
        <w:t>г) разработка территориальных единичных расценок на строительные, ремонтно-строительные и пуско-наладочные работы;</w:t>
      </w:r>
    </w:p>
    <w:p w:rsidR="00F2679A" w:rsidRPr="00CC5DD0" w:rsidRDefault="003B69C5" w:rsidP="00C94F5D">
      <w:pPr>
        <w:tabs>
          <w:tab w:val="left" w:pos="0"/>
        </w:tabs>
        <w:spacing w:after="0" w:line="240" w:lineRule="auto"/>
        <w:ind w:firstLine="567"/>
        <w:contextualSpacing/>
        <w:jc w:val="both"/>
        <w:rPr>
          <w:rFonts w:ascii="Times New Roman" w:hAnsi="Times New Roman"/>
          <w:sz w:val="28"/>
          <w:szCs w:val="28"/>
        </w:rPr>
      </w:pPr>
      <w:r w:rsidRPr="00CC5DD0">
        <w:rPr>
          <w:rFonts w:ascii="Times New Roman" w:hAnsi="Times New Roman"/>
          <w:sz w:val="28"/>
          <w:szCs w:val="28"/>
        </w:rPr>
        <w:t>д) проектно-изыскательские работы для реставрации памятников истории и а</w:t>
      </w:r>
      <w:r w:rsidR="00F2679A" w:rsidRPr="00CC5DD0">
        <w:rPr>
          <w:rFonts w:ascii="Times New Roman" w:hAnsi="Times New Roman"/>
          <w:sz w:val="28"/>
          <w:szCs w:val="28"/>
        </w:rPr>
        <w:t>рхитектуры Чеченской Республики;</w:t>
      </w:r>
    </w:p>
    <w:p w:rsidR="00C95D3A" w:rsidRPr="00CC5DD0" w:rsidRDefault="003B69C5" w:rsidP="00C94F5D">
      <w:pPr>
        <w:tabs>
          <w:tab w:val="left" w:pos="0"/>
        </w:tabs>
        <w:spacing w:after="0" w:line="240" w:lineRule="auto"/>
        <w:ind w:firstLine="567"/>
        <w:contextualSpacing/>
        <w:jc w:val="both"/>
        <w:rPr>
          <w:rFonts w:ascii="Times New Roman" w:hAnsi="Times New Roman"/>
          <w:sz w:val="28"/>
          <w:szCs w:val="28"/>
        </w:rPr>
      </w:pPr>
      <w:r w:rsidRPr="00CC5DD0">
        <w:rPr>
          <w:rFonts w:ascii="Times New Roman" w:hAnsi="Times New Roman"/>
          <w:sz w:val="28"/>
          <w:szCs w:val="28"/>
        </w:rPr>
        <w:t>е) оказание услуг населению.</w:t>
      </w:r>
      <w:r w:rsidR="00072C9D" w:rsidRPr="00CC5DD0">
        <w:rPr>
          <w:rFonts w:ascii="Times New Roman" w:hAnsi="Times New Roman"/>
          <w:sz w:val="28"/>
          <w:szCs w:val="28"/>
        </w:rPr>
        <w:t xml:space="preserve"> </w:t>
      </w:r>
    </w:p>
    <w:p w:rsidR="00F2679A" w:rsidRPr="00CC5DD0" w:rsidRDefault="00D85AD3" w:rsidP="00C94F5D">
      <w:pPr>
        <w:tabs>
          <w:tab w:val="left" w:pos="0"/>
        </w:tabs>
        <w:spacing w:after="0" w:line="240" w:lineRule="auto"/>
        <w:ind w:firstLine="567"/>
        <w:contextualSpacing/>
        <w:jc w:val="both"/>
        <w:rPr>
          <w:rFonts w:ascii="Times New Roman" w:hAnsi="Times New Roman"/>
          <w:sz w:val="28"/>
          <w:szCs w:val="28"/>
        </w:rPr>
      </w:pPr>
      <w:r w:rsidRPr="00CC5DD0">
        <w:rPr>
          <w:rFonts w:ascii="Times New Roman" w:hAnsi="Times New Roman"/>
          <w:sz w:val="28"/>
          <w:szCs w:val="28"/>
        </w:rPr>
        <w:t xml:space="preserve">По итогам производственно-хозяйственной и финансово-экономической деятельности предприятия за отчетный период выполнено и реализовано проектно-сметной документации на сумму – </w:t>
      </w:r>
      <w:r w:rsidR="00192C2F" w:rsidRPr="00CC5DD0">
        <w:rPr>
          <w:rFonts w:ascii="Times New Roman" w:hAnsi="Times New Roman"/>
          <w:sz w:val="28"/>
          <w:szCs w:val="28"/>
        </w:rPr>
        <w:t>24  807 000,0</w:t>
      </w:r>
      <w:r w:rsidRPr="00CC5DD0">
        <w:rPr>
          <w:rFonts w:ascii="Times New Roman" w:hAnsi="Times New Roman"/>
          <w:sz w:val="28"/>
          <w:szCs w:val="28"/>
        </w:rPr>
        <w:t xml:space="preserve"> тыс. руб.</w:t>
      </w:r>
      <w:r w:rsidR="00C95D3A" w:rsidRPr="00CC5DD0">
        <w:rPr>
          <w:rFonts w:ascii="Times New Roman" w:hAnsi="Times New Roman"/>
          <w:sz w:val="28"/>
          <w:szCs w:val="28"/>
        </w:rPr>
        <w:t xml:space="preserve">  </w:t>
      </w:r>
    </w:p>
    <w:p w:rsidR="003B69C5" w:rsidRPr="00CC5DD0" w:rsidRDefault="00F62A2E" w:rsidP="00C94F5D">
      <w:pPr>
        <w:tabs>
          <w:tab w:val="left" w:pos="0"/>
        </w:tabs>
        <w:spacing w:after="0" w:line="240" w:lineRule="auto"/>
        <w:ind w:firstLine="567"/>
        <w:contextualSpacing/>
        <w:jc w:val="both"/>
        <w:rPr>
          <w:rFonts w:ascii="Times New Roman" w:hAnsi="Times New Roman"/>
          <w:sz w:val="28"/>
          <w:szCs w:val="28"/>
        </w:rPr>
      </w:pPr>
      <w:r w:rsidRPr="00CC5DD0">
        <w:rPr>
          <w:rFonts w:ascii="Times New Roman" w:hAnsi="Times New Roman"/>
          <w:sz w:val="28"/>
          <w:szCs w:val="28"/>
        </w:rPr>
        <w:t xml:space="preserve">Дебиторская задолженность     </w:t>
      </w:r>
      <w:r w:rsidR="003B69C5" w:rsidRPr="00CC5DD0">
        <w:rPr>
          <w:rFonts w:ascii="Times New Roman" w:hAnsi="Times New Roman"/>
          <w:sz w:val="28"/>
          <w:szCs w:val="28"/>
        </w:rPr>
        <w:t xml:space="preserve">  –    </w:t>
      </w:r>
      <w:r w:rsidR="0078738B" w:rsidRPr="00CC5DD0">
        <w:rPr>
          <w:rFonts w:ascii="Times New Roman" w:hAnsi="Times New Roman"/>
          <w:sz w:val="28"/>
          <w:szCs w:val="28"/>
        </w:rPr>
        <w:t>0</w:t>
      </w:r>
      <w:r w:rsidR="005103BF" w:rsidRPr="00CC5DD0">
        <w:rPr>
          <w:rFonts w:ascii="Times New Roman" w:hAnsi="Times New Roman"/>
          <w:sz w:val="28"/>
          <w:szCs w:val="28"/>
        </w:rPr>
        <w:t>,0</w:t>
      </w:r>
      <w:r w:rsidR="003B69C5" w:rsidRPr="00CC5DD0">
        <w:rPr>
          <w:rFonts w:ascii="Times New Roman" w:hAnsi="Times New Roman"/>
          <w:sz w:val="28"/>
          <w:szCs w:val="28"/>
        </w:rPr>
        <w:t xml:space="preserve"> руб.</w:t>
      </w:r>
    </w:p>
    <w:p w:rsidR="005C095C" w:rsidRPr="00CC5DD0" w:rsidRDefault="00F62A2E" w:rsidP="00C94F5D">
      <w:pPr>
        <w:tabs>
          <w:tab w:val="left" w:pos="0"/>
        </w:tabs>
        <w:spacing w:after="0" w:line="240" w:lineRule="auto"/>
        <w:ind w:firstLine="567"/>
        <w:contextualSpacing/>
        <w:jc w:val="both"/>
        <w:rPr>
          <w:rFonts w:ascii="Times New Roman" w:hAnsi="Times New Roman"/>
          <w:sz w:val="28"/>
          <w:szCs w:val="28"/>
        </w:rPr>
      </w:pPr>
      <w:r w:rsidRPr="00CC5DD0">
        <w:rPr>
          <w:rFonts w:ascii="Times New Roman" w:hAnsi="Times New Roman"/>
          <w:sz w:val="28"/>
          <w:szCs w:val="28"/>
        </w:rPr>
        <w:t xml:space="preserve">Кредиторская задолженность   </w:t>
      </w:r>
      <w:r w:rsidR="003B69C5" w:rsidRPr="00CC5DD0">
        <w:rPr>
          <w:rFonts w:ascii="Times New Roman" w:hAnsi="Times New Roman"/>
          <w:sz w:val="28"/>
          <w:szCs w:val="28"/>
        </w:rPr>
        <w:t xml:space="preserve">  –   </w:t>
      </w:r>
      <w:r w:rsidRPr="00CC5DD0">
        <w:rPr>
          <w:rFonts w:ascii="Times New Roman" w:hAnsi="Times New Roman"/>
          <w:sz w:val="28"/>
          <w:szCs w:val="28"/>
        </w:rPr>
        <w:t xml:space="preserve"> </w:t>
      </w:r>
      <w:r w:rsidR="0078738B" w:rsidRPr="00CC5DD0">
        <w:rPr>
          <w:rFonts w:ascii="Times New Roman" w:hAnsi="Times New Roman"/>
          <w:sz w:val="28"/>
          <w:szCs w:val="28"/>
        </w:rPr>
        <w:t>0</w:t>
      </w:r>
      <w:r w:rsidR="005103BF" w:rsidRPr="00CC5DD0">
        <w:rPr>
          <w:rFonts w:ascii="Times New Roman" w:hAnsi="Times New Roman"/>
          <w:sz w:val="28"/>
          <w:szCs w:val="28"/>
        </w:rPr>
        <w:t>,</w:t>
      </w:r>
      <w:r w:rsidR="00617B0E" w:rsidRPr="00CC5DD0">
        <w:rPr>
          <w:rFonts w:ascii="Times New Roman" w:hAnsi="Times New Roman"/>
          <w:sz w:val="28"/>
          <w:szCs w:val="28"/>
        </w:rPr>
        <w:t>0</w:t>
      </w:r>
      <w:r w:rsidR="003B69C5" w:rsidRPr="00CC5DD0">
        <w:rPr>
          <w:rFonts w:ascii="Times New Roman" w:hAnsi="Times New Roman"/>
          <w:sz w:val="28"/>
          <w:szCs w:val="28"/>
        </w:rPr>
        <w:t xml:space="preserve"> руб.</w:t>
      </w:r>
    </w:p>
    <w:p w:rsidR="00D206E2" w:rsidRPr="00CC5DD0" w:rsidRDefault="007D704B" w:rsidP="00C94F5D">
      <w:pPr>
        <w:tabs>
          <w:tab w:val="left" w:pos="0"/>
        </w:tabs>
        <w:spacing w:after="0" w:line="240" w:lineRule="auto"/>
        <w:ind w:firstLine="567"/>
        <w:contextualSpacing/>
        <w:jc w:val="both"/>
        <w:rPr>
          <w:rFonts w:ascii="Times New Roman" w:hAnsi="Times New Roman"/>
          <w:sz w:val="28"/>
          <w:szCs w:val="28"/>
        </w:rPr>
      </w:pPr>
      <w:r w:rsidRPr="00CC5DD0">
        <w:rPr>
          <w:rFonts w:ascii="Times New Roman" w:hAnsi="Times New Roman"/>
          <w:sz w:val="28"/>
          <w:szCs w:val="28"/>
        </w:rPr>
        <w:t>Прибыль</w:t>
      </w:r>
      <w:r w:rsidR="00D206E2" w:rsidRPr="00CC5DD0">
        <w:rPr>
          <w:rFonts w:ascii="Times New Roman" w:hAnsi="Times New Roman"/>
          <w:sz w:val="28"/>
          <w:szCs w:val="28"/>
        </w:rPr>
        <w:t xml:space="preserve"> составил</w:t>
      </w:r>
      <w:r w:rsidRPr="00CC5DD0">
        <w:rPr>
          <w:rFonts w:ascii="Times New Roman" w:hAnsi="Times New Roman"/>
          <w:sz w:val="28"/>
          <w:szCs w:val="28"/>
        </w:rPr>
        <w:t>а</w:t>
      </w:r>
      <w:r w:rsidR="00E6116D" w:rsidRPr="00CC5DD0">
        <w:rPr>
          <w:rFonts w:ascii="Times New Roman" w:hAnsi="Times New Roman"/>
          <w:sz w:val="28"/>
          <w:szCs w:val="28"/>
        </w:rPr>
        <w:t xml:space="preserve">                     </w:t>
      </w:r>
      <w:r w:rsidR="00C1249D" w:rsidRPr="00CC5DD0">
        <w:rPr>
          <w:rFonts w:ascii="Times New Roman" w:hAnsi="Times New Roman"/>
          <w:sz w:val="28"/>
          <w:szCs w:val="28"/>
        </w:rPr>
        <w:t xml:space="preserve">      </w:t>
      </w:r>
      <w:r w:rsidR="00736765" w:rsidRPr="00CC5DD0">
        <w:rPr>
          <w:rFonts w:ascii="Times New Roman" w:hAnsi="Times New Roman"/>
          <w:sz w:val="28"/>
          <w:szCs w:val="28"/>
        </w:rPr>
        <w:t xml:space="preserve"> 0,0</w:t>
      </w:r>
      <w:r w:rsidR="00280DCE" w:rsidRPr="00CC5DD0">
        <w:rPr>
          <w:rFonts w:ascii="Times New Roman" w:hAnsi="Times New Roman"/>
          <w:sz w:val="28"/>
          <w:szCs w:val="28"/>
        </w:rPr>
        <w:t xml:space="preserve"> </w:t>
      </w:r>
      <w:r w:rsidR="00556D2A" w:rsidRPr="00CC5DD0">
        <w:rPr>
          <w:rFonts w:ascii="Times New Roman" w:hAnsi="Times New Roman"/>
          <w:sz w:val="28"/>
          <w:szCs w:val="28"/>
        </w:rPr>
        <w:t xml:space="preserve"> тыс.</w:t>
      </w:r>
      <w:r w:rsidR="00D206E2" w:rsidRPr="00CC5DD0">
        <w:rPr>
          <w:rFonts w:ascii="Times New Roman" w:hAnsi="Times New Roman"/>
          <w:sz w:val="28"/>
          <w:szCs w:val="28"/>
        </w:rPr>
        <w:t xml:space="preserve"> руб.</w:t>
      </w:r>
    </w:p>
    <w:p w:rsidR="005103BF" w:rsidRPr="00CC5DD0" w:rsidRDefault="005103BF" w:rsidP="00C94F5D">
      <w:pPr>
        <w:tabs>
          <w:tab w:val="left" w:pos="0"/>
        </w:tabs>
        <w:spacing w:after="0" w:line="240" w:lineRule="auto"/>
        <w:ind w:firstLine="567"/>
        <w:contextualSpacing/>
        <w:jc w:val="both"/>
        <w:rPr>
          <w:rFonts w:ascii="Times New Roman" w:hAnsi="Times New Roman"/>
          <w:sz w:val="28"/>
          <w:szCs w:val="28"/>
        </w:rPr>
      </w:pPr>
      <w:r w:rsidRPr="00CC5DD0">
        <w:rPr>
          <w:rFonts w:ascii="Times New Roman" w:hAnsi="Times New Roman"/>
          <w:sz w:val="28"/>
          <w:szCs w:val="28"/>
        </w:rPr>
        <w:t>Задолженность по зарплате отсутс</w:t>
      </w:r>
      <w:r w:rsidR="00BE70AA" w:rsidRPr="00CC5DD0">
        <w:rPr>
          <w:rFonts w:ascii="Times New Roman" w:hAnsi="Times New Roman"/>
          <w:sz w:val="28"/>
          <w:szCs w:val="28"/>
        </w:rPr>
        <w:t>т</w:t>
      </w:r>
      <w:r w:rsidRPr="00CC5DD0">
        <w:rPr>
          <w:rFonts w:ascii="Times New Roman" w:hAnsi="Times New Roman"/>
          <w:sz w:val="28"/>
          <w:szCs w:val="28"/>
        </w:rPr>
        <w:t>вует.</w:t>
      </w:r>
    </w:p>
    <w:p w:rsidR="00E8477F" w:rsidRPr="00CC5DD0" w:rsidRDefault="00E8477F" w:rsidP="00E8477F">
      <w:pPr>
        <w:tabs>
          <w:tab w:val="left" w:pos="0"/>
          <w:tab w:val="left" w:pos="851"/>
        </w:tabs>
        <w:spacing w:after="0" w:line="240" w:lineRule="auto"/>
        <w:contextualSpacing/>
        <w:jc w:val="both"/>
        <w:rPr>
          <w:rFonts w:ascii="Times New Roman" w:hAnsi="Times New Roman"/>
          <w:b/>
          <w:sz w:val="28"/>
          <w:szCs w:val="28"/>
        </w:rPr>
      </w:pPr>
      <w:r w:rsidRPr="00CC5DD0">
        <w:rPr>
          <w:rFonts w:ascii="Times New Roman" w:hAnsi="Times New Roman"/>
          <w:b/>
          <w:sz w:val="28"/>
          <w:szCs w:val="28"/>
        </w:rPr>
        <w:tab/>
      </w:r>
    </w:p>
    <w:p w:rsidR="00E8477F" w:rsidRPr="00CC5DD0" w:rsidRDefault="00E8477F" w:rsidP="00E8477F">
      <w:pPr>
        <w:tabs>
          <w:tab w:val="left" w:pos="0"/>
          <w:tab w:val="left" w:pos="851"/>
        </w:tabs>
        <w:spacing w:after="0" w:line="240" w:lineRule="auto"/>
        <w:ind w:firstLine="567"/>
        <w:contextualSpacing/>
        <w:jc w:val="both"/>
        <w:rPr>
          <w:rFonts w:ascii="Times New Roman" w:hAnsi="Times New Roman"/>
          <w:b/>
          <w:sz w:val="28"/>
          <w:szCs w:val="28"/>
        </w:rPr>
      </w:pPr>
      <w:r w:rsidRPr="00CC5DD0">
        <w:rPr>
          <w:rFonts w:ascii="Times New Roman" w:hAnsi="Times New Roman"/>
          <w:b/>
          <w:sz w:val="28"/>
          <w:szCs w:val="28"/>
        </w:rPr>
        <w:t>8. ГУП «Агентство ипотечного жилищного кредитования Чеченской Республики».</w:t>
      </w:r>
    </w:p>
    <w:p w:rsidR="00E8477F" w:rsidRPr="00CC5DD0" w:rsidRDefault="00E8477F" w:rsidP="00E8477F">
      <w:pPr>
        <w:tabs>
          <w:tab w:val="left" w:pos="0"/>
        </w:tabs>
        <w:spacing w:after="0" w:line="240" w:lineRule="auto"/>
        <w:ind w:firstLine="567"/>
        <w:contextualSpacing/>
        <w:jc w:val="both"/>
        <w:rPr>
          <w:rFonts w:ascii="Times New Roman" w:hAnsi="Times New Roman"/>
          <w:sz w:val="28"/>
          <w:szCs w:val="28"/>
        </w:rPr>
      </w:pPr>
    </w:p>
    <w:p w:rsidR="00E8477F" w:rsidRPr="00CC5DD0" w:rsidRDefault="00E8477F" w:rsidP="00E8477F">
      <w:pPr>
        <w:tabs>
          <w:tab w:val="left" w:pos="0"/>
        </w:tabs>
        <w:spacing w:after="0" w:line="240" w:lineRule="auto"/>
        <w:ind w:firstLine="567"/>
        <w:contextualSpacing/>
        <w:jc w:val="both"/>
        <w:rPr>
          <w:rFonts w:ascii="Times New Roman" w:hAnsi="Times New Roman"/>
          <w:sz w:val="28"/>
          <w:szCs w:val="28"/>
        </w:rPr>
      </w:pPr>
      <w:r w:rsidRPr="00CC5DD0">
        <w:rPr>
          <w:rFonts w:ascii="Times New Roman" w:hAnsi="Times New Roman"/>
          <w:sz w:val="28"/>
          <w:szCs w:val="28"/>
        </w:rPr>
        <w:t>Государственное унитарное предприятие «Агентство ипотечного жилищного кредитования Чеченской Республики» (далее – Предприятие) основано в 2006 году.</w:t>
      </w:r>
    </w:p>
    <w:p w:rsidR="00E8477F" w:rsidRPr="00CC5DD0" w:rsidRDefault="00E8477F" w:rsidP="00E8477F">
      <w:pPr>
        <w:tabs>
          <w:tab w:val="left" w:pos="0"/>
        </w:tabs>
        <w:spacing w:after="0" w:line="240" w:lineRule="auto"/>
        <w:ind w:firstLine="567"/>
        <w:contextualSpacing/>
        <w:jc w:val="both"/>
        <w:rPr>
          <w:rFonts w:ascii="Times New Roman" w:hAnsi="Times New Roman"/>
          <w:sz w:val="28"/>
          <w:szCs w:val="28"/>
        </w:rPr>
      </w:pPr>
      <w:r w:rsidRPr="00CC5DD0">
        <w:rPr>
          <w:rFonts w:ascii="Times New Roman" w:hAnsi="Times New Roman"/>
          <w:sz w:val="28"/>
          <w:szCs w:val="28"/>
        </w:rPr>
        <w:t xml:space="preserve">Предприятие является коммерческой организацией, созданной для осуществления финансово – хозяйственной деятельности в целях реализации республиканской целевой программы «Развитие системы ипотечного жилищного кредитования Чеченской Республики». </w:t>
      </w:r>
    </w:p>
    <w:p w:rsidR="00E8477F" w:rsidRPr="00CC5DD0" w:rsidRDefault="00E8477F" w:rsidP="00E8477F">
      <w:pPr>
        <w:tabs>
          <w:tab w:val="left" w:pos="0"/>
        </w:tabs>
        <w:spacing w:after="0" w:line="240" w:lineRule="auto"/>
        <w:ind w:firstLine="567"/>
        <w:contextualSpacing/>
        <w:jc w:val="both"/>
        <w:rPr>
          <w:rFonts w:ascii="Times New Roman" w:hAnsi="Times New Roman"/>
          <w:sz w:val="28"/>
          <w:szCs w:val="28"/>
        </w:rPr>
      </w:pPr>
      <w:r w:rsidRPr="00CC5DD0">
        <w:rPr>
          <w:rFonts w:ascii="Times New Roman" w:hAnsi="Times New Roman"/>
          <w:sz w:val="28"/>
          <w:szCs w:val="28"/>
        </w:rPr>
        <w:t>Списочный состав: 11 человек.</w:t>
      </w:r>
    </w:p>
    <w:p w:rsidR="00E8477F" w:rsidRPr="00CC5DD0" w:rsidRDefault="00E8477F" w:rsidP="00E8477F">
      <w:pPr>
        <w:tabs>
          <w:tab w:val="left" w:pos="0"/>
        </w:tabs>
        <w:spacing w:after="0" w:line="240" w:lineRule="auto"/>
        <w:ind w:firstLine="567"/>
        <w:contextualSpacing/>
        <w:jc w:val="both"/>
        <w:rPr>
          <w:rFonts w:ascii="Times New Roman" w:hAnsi="Times New Roman"/>
          <w:sz w:val="28"/>
          <w:szCs w:val="28"/>
        </w:rPr>
      </w:pPr>
      <w:r w:rsidRPr="00CC5DD0">
        <w:rPr>
          <w:rFonts w:ascii="Times New Roman" w:hAnsi="Times New Roman"/>
          <w:sz w:val="28"/>
          <w:szCs w:val="28"/>
        </w:rPr>
        <w:t>На 01.</w:t>
      </w:r>
      <w:r w:rsidR="00A6799C" w:rsidRPr="00CC5DD0">
        <w:rPr>
          <w:rFonts w:ascii="Times New Roman" w:hAnsi="Times New Roman"/>
          <w:sz w:val="28"/>
          <w:szCs w:val="28"/>
        </w:rPr>
        <w:t>01</w:t>
      </w:r>
      <w:r w:rsidRPr="00CC5DD0">
        <w:rPr>
          <w:rFonts w:ascii="Times New Roman" w:hAnsi="Times New Roman"/>
          <w:sz w:val="28"/>
          <w:szCs w:val="28"/>
        </w:rPr>
        <w:t>.20</w:t>
      </w:r>
      <w:r w:rsidR="00A6799C" w:rsidRPr="00CC5DD0">
        <w:rPr>
          <w:rFonts w:ascii="Times New Roman" w:hAnsi="Times New Roman"/>
          <w:sz w:val="28"/>
          <w:szCs w:val="28"/>
        </w:rPr>
        <w:t>19</w:t>
      </w:r>
      <w:r w:rsidRPr="00CC5DD0">
        <w:rPr>
          <w:rFonts w:ascii="Times New Roman" w:hAnsi="Times New Roman"/>
          <w:sz w:val="28"/>
          <w:szCs w:val="28"/>
        </w:rPr>
        <w:t xml:space="preserve"> г. кредитный портфель составляет </w:t>
      </w:r>
      <w:r w:rsidR="00A6799C" w:rsidRPr="00CC5DD0">
        <w:rPr>
          <w:rFonts w:ascii="Times New Roman" w:hAnsi="Times New Roman"/>
          <w:sz w:val="28"/>
          <w:szCs w:val="28"/>
        </w:rPr>
        <w:t>86</w:t>
      </w:r>
      <w:r w:rsidRPr="00CC5DD0">
        <w:rPr>
          <w:rFonts w:ascii="Times New Roman" w:hAnsi="Times New Roman"/>
          <w:sz w:val="28"/>
          <w:szCs w:val="28"/>
        </w:rPr>
        <w:t xml:space="preserve"> </w:t>
      </w:r>
      <w:r w:rsidR="00A6799C" w:rsidRPr="00CC5DD0">
        <w:rPr>
          <w:rFonts w:ascii="Times New Roman" w:hAnsi="Times New Roman"/>
          <w:sz w:val="28"/>
          <w:szCs w:val="28"/>
        </w:rPr>
        <w:t>925</w:t>
      </w:r>
      <w:r w:rsidRPr="00CC5DD0">
        <w:rPr>
          <w:rFonts w:ascii="Times New Roman" w:hAnsi="Times New Roman"/>
          <w:sz w:val="28"/>
          <w:szCs w:val="28"/>
        </w:rPr>
        <w:t xml:space="preserve"> тыс. руб.</w:t>
      </w:r>
    </w:p>
    <w:p w:rsidR="00E8477F" w:rsidRPr="00CC5DD0" w:rsidRDefault="00E8477F" w:rsidP="00E8477F">
      <w:pPr>
        <w:tabs>
          <w:tab w:val="left" w:pos="0"/>
        </w:tabs>
        <w:spacing w:after="0" w:line="240" w:lineRule="auto"/>
        <w:ind w:firstLine="567"/>
        <w:contextualSpacing/>
        <w:jc w:val="both"/>
        <w:rPr>
          <w:rFonts w:ascii="Times New Roman" w:hAnsi="Times New Roman"/>
          <w:sz w:val="28"/>
          <w:szCs w:val="28"/>
        </w:rPr>
      </w:pPr>
      <w:r w:rsidRPr="00CC5DD0">
        <w:rPr>
          <w:rFonts w:ascii="Times New Roman" w:hAnsi="Times New Roman"/>
          <w:sz w:val="28"/>
          <w:szCs w:val="28"/>
        </w:rPr>
        <w:t>На 01.</w:t>
      </w:r>
      <w:r w:rsidR="00A6799C" w:rsidRPr="00CC5DD0">
        <w:rPr>
          <w:rFonts w:ascii="Times New Roman" w:hAnsi="Times New Roman"/>
          <w:sz w:val="28"/>
          <w:szCs w:val="28"/>
        </w:rPr>
        <w:t>01</w:t>
      </w:r>
      <w:r w:rsidRPr="00CC5DD0">
        <w:rPr>
          <w:rFonts w:ascii="Times New Roman" w:hAnsi="Times New Roman"/>
          <w:sz w:val="28"/>
          <w:szCs w:val="28"/>
        </w:rPr>
        <w:t>.201</w:t>
      </w:r>
      <w:r w:rsidR="00A6799C" w:rsidRPr="00CC5DD0">
        <w:rPr>
          <w:rFonts w:ascii="Times New Roman" w:hAnsi="Times New Roman"/>
          <w:sz w:val="28"/>
          <w:szCs w:val="28"/>
        </w:rPr>
        <w:t>9</w:t>
      </w:r>
      <w:r w:rsidRPr="00CC5DD0">
        <w:rPr>
          <w:rFonts w:ascii="Times New Roman" w:hAnsi="Times New Roman"/>
          <w:sz w:val="28"/>
          <w:szCs w:val="28"/>
        </w:rPr>
        <w:t xml:space="preserve"> г. получено доходов на сумму </w:t>
      </w:r>
      <w:r w:rsidR="00A6799C" w:rsidRPr="00CC5DD0">
        <w:rPr>
          <w:rFonts w:ascii="Times New Roman" w:hAnsi="Times New Roman"/>
          <w:sz w:val="28"/>
          <w:szCs w:val="28"/>
        </w:rPr>
        <w:t>6841</w:t>
      </w:r>
      <w:r w:rsidRPr="00CC5DD0">
        <w:rPr>
          <w:rFonts w:ascii="Times New Roman" w:hAnsi="Times New Roman"/>
          <w:sz w:val="28"/>
          <w:szCs w:val="28"/>
        </w:rPr>
        <w:t xml:space="preserve">  тыс. руб.</w:t>
      </w:r>
    </w:p>
    <w:p w:rsidR="00E8477F" w:rsidRPr="00CC5DD0" w:rsidRDefault="00E8477F" w:rsidP="00E8477F">
      <w:pPr>
        <w:tabs>
          <w:tab w:val="left" w:pos="0"/>
        </w:tabs>
        <w:spacing w:after="0" w:line="240" w:lineRule="auto"/>
        <w:ind w:firstLine="567"/>
        <w:contextualSpacing/>
        <w:jc w:val="both"/>
        <w:rPr>
          <w:rFonts w:ascii="Times New Roman" w:hAnsi="Times New Roman"/>
          <w:sz w:val="28"/>
          <w:szCs w:val="28"/>
        </w:rPr>
      </w:pPr>
      <w:r w:rsidRPr="00CC5DD0">
        <w:rPr>
          <w:rFonts w:ascii="Times New Roman" w:hAnsi="Times New Roman"/>
          <w:sz w:val="28"/>
          <w:szCs w:val="28"/>
        </w:rPr>
        <w:t xml:space="preserve">Расходы предприятия составили </w:t>
      </w:r>
      <w:r w:rsidR="00A6799C" w:rsidRPr="00CC5DD0">
        <w:rPr>
          <w:rFonts w:ascii="Times New Roman" w:hAnsi="Times New Roman"/>
          <w:sz w:val="28"/>
          <w:szCs w:val="28"/>
        </w:rPr>
        <w:t>6841</w:t>
      </w:r>
      <w:r w:rsidRPr="00CC5DD0">
        <w:rPr>
          <w:rFonts w:ascii="Times New Roman" w:hAnsi="Times New Roman"/>
          <w:sz w:val="28"/>
          <w:szCs w:val="28"/>
        </w:rPr>
        <w:t xml:space="preserve"> тыс. руб.</w:t>
      </w:r>
    </w:p>
    <w:p w:rsidR="00E8477F" w:rsidRPr="00CC5DD0" w:rsidRDefault="00E8477F" w:rsidP="00E8477F">
      <w:pPr>
        <w:tabs>
          <w:tab w:val="left" w:pos="0"/>
          <w:tab w:val="left" w:pos="6120"/>
        </w:tabs>
        <w:spacing w:after="0" w:line="240" w:lineRule="auto"/>
        <w:ind w:firstLine="567"/>
        <w:jc w:val="both"/>
        <w:rPr>
          <w:rFonts w:ascii="Times New Roman" w:hAnsi="Times New Roman"/>
          <w:sz w:val="28"/>
          <w:szCs w:val="28"/>
        </w:rPr>
      </w:pPr>
      <w:r w:rsidRPr="00CC5DD0">
        <w:rPr>
          <w:rFonts w:ascii="Times New Roman" w:hAnsi="Times New Roman"/>
          <w:sz w:val="28"/>
          <w:szCs w:val="28"/>
        </w:rPr>
        <w:t>Дебиторская задолженность составила 14 688 тыс. руб.</w:t>
      </w:r>
    </w:p>
    <w:p w:rsidR="00A077DE" w:rsidRPr="00CC5DD0" w:rsidRDefault="00E8477F" w:rsidP="00E8477F">
      <w:pPr>
        <w:pStyle w:val="a3"/>
        <w:tabs>
          <w:tab w:val="left" w:pos="0"/>
          <w:tab w:val="left" w:pos="6120"/>
        </w:tabs>
        <w:spacing w:after="0" w:line="240" w:lineRule="auto"/>
        <w:ind w:left="0" w:firstLine="567"/>
        <w:jc w:val="both"/>
        <w:rPr>
          <w:rFonts w:ascii="Times New Roman" w:hAnsi="Times New Roman"/>
          <w:sz w:val="28"/>
          <w:szCs w:val="28"/>
        </w:rPr>
      </w:pPr>
      <w:r w:rsidRPr="00CC5DD0">
        <w:rPr>
          <w:rFonts w:ascii="Times New Roman" w:hAnsi="Times New Roman"/>
          <w:sz w:val="28"/>
          <w:szCs w:val="28"/>
        </w:rPr>
        <w:t>Кредиторская задолженность 0 тыс. руб.</w:t>
      </w:r>
    </w:p>
    <w:p w:rsidR="007253A0" w:rsidRPr="00CC5DD0" w:rsidRDefault="007253A0" w:rsidP="00C94F5D">
      <w:pPr>
        <w:pStyle w:val="a3"/>
        <w:tabs>
          <w:tab w:val="left" w:pos="0"/>
          <w:tab w:val="left" w:pos="6120"/>
        </w:tabs>
        <w:spacing w:after="0" w:line="240" w:lineRule="auto"/>
        <w:ind w:left="0" w:firstLine="567"/>
        <w:jc w:val="both"/>
        <w:rPr>
          <w:rFonts w:ascii="Times New Roman" w:hAnsi="Times New Roman"/>
          <w:b/>
          <w:sz w:val="28"/>
          <w:szCs w:val="28"/>
        </w:rPr>
      </w:pPr>
    </w:p>
    <w:p w:rsidR="003B69C5" w:rsidRPr="00CC5DD0" w:rsidRDefault="000F07BD" w:rsidP="00C94F5D">
      <w:pPr>
        <w:tabs>
          <w:tab w:val="left" w:pos="0"/>
        </w:tabs>
        <w:spacing w:after="0" w:line="240" w:lineRule="auto"/>
        <w:ind w:firstLine="567"/>
        <w:contextualSpacing/>
        <w:jc w:val="both"/>
        <w:rPr>
          <w:rFonts w:ascii="Times New Roman" w:hAnsi="Times New Roman"/>
          <w:b/>
          <w:sz w:val="28"/>
          <w:szCs w:val="28"/>
        </w:rPr>
      </w:pPr>
      <w:r w:rsidRPr="00CC5DD0">
        <w:rPr>
          <w:rFonts w:ascii="Times New Roman" w:hAnsi="Times New Roman"/>
          <w:b/>
          <w:sz w:val="28"/>
          <w:szCs w:val="28"/>
        </w:rPr>
        <w:t>9</w:t>
      </w:r>
      <w:r w:rsidR="00954359" w:rsidRPr="00CC5DD0">
        <w:rPr>
          <w:rFonts w:ascii="Times New Roman" w:hAnsi="Times New Roman"/>
          <w:b/>
          <w:sz w:val="28"/>
          <w:szCs w:val="28"/>
        </w:rPr>
        <w:t>.</w:t>
      </w:r>
      <w:r w:rsidR="00B9433D" w:rsidRPr="00CC5DD0">
        <w:rPr>
          <w:rFonts w:ascii="Times New Roman" w:hAnsi="Times New Roman"/>
          <w:b/>
          <w:sz w:val="28"/>
          <w:szCs w:val="28"/>
        </w:rPr>
        <w:t xml:space="preserve">    </w:t>
      </w:r>
      <w:r w:rsidR="003B69C5" w:rsidRPr="00CC5DD0">
        <w:rPr>
          <w:rFonts w:ascii="Times New Roman" w:hAnsi="Times New Roman"/>
          <w:b/>
          <w:sz w:val="28"/>
          <w:szCs w:val="28"/>
        </w:rPr>
        <w:t>ГУП «Жилкомстрой»</w:t>
      </w:r>
      <w:r w:rsidR="00263B47" w:rsidRPr="00CC5DD0">
        <w:rPr>
          <w:rFonts w:ascii="Times New Roman" w:hAnsi="Times New Roman"/>
          <w:b/>
          <w:sz w:val="28"/>
          <w:szCs w:val="28"/>
        </w:rPr>
        <w:t>.</w:t>
      </w:r>
    </w:p>
    <w:p w:rsidR="009B6878" w:rsidRPr="00CC5DD0" w:rsidRDefault="009B6878" w:rsidP="00C94F5D">
      <w:pPr>
        <w:pStyle w:val="a3"/>
        <w:tabs>
          <w:tab w:val="left" w:pos="0"/>
        </w:tabs>
        <w:spacing w:after="0" w:line="240" w:lineRule="auto"/>
        <w:ind w:left="0" w:firstLine="567"/>
        <w:jc w:val="both"/>
        <w:rPr>
          <w:rFonts w:ascii="Times New Roman" w:hAnsi="Times New Roman"/>
          <w:sz w:val="28"/>
          <w:szCs w:val="28"/>
        </w:rPr>
      </w:pPr>
    </w:p>
    <w:p w:rsidR="003B69C5" w:rsidRPr="00CC5DD0" w:rsidRDefault="003B69C5" w:rsidP="00C94F5D">
      <w:pPr>
        <w:pStyle w:val="a3"/>
        <w:tabs>
          <w:tab w:val="left" w:pos="0"/>
        </w:tabs>
        <w:spacing w:after="0" w:line="240" w:lineRule="auto"/>
        <w:ind w:left="0" w:firstLine="567"/>
        <w:jc w:val="both"/>
        <w:rPr>
          <w:rFonts w:ascii="Times New Roman" w:hAnsi="Times New Roman"/>
          <w:sz w:val="28"/>
          <w:szCs w:val="28"/>
        </w:rPr>
      </w:pPr>
      <w:r w:rsidRPr="00CC5DD0">
        <w:rPr>
          <w:rFonts w:ascii="Times New Roman" w:hAnsi="Times New Roman"/>
          <w:sz w:val="28"/>
          <w:szCs w:val="28"/>
        </w:rPr>
        <w:t xml:space="preserve"> «Жилкомстрой» создано  в структуре МЖКХ ЧР в соответствии с  приказом </w:t>
      </w:r>
      <w:r w:rsidR="003044E3" w:rsidRPr="00CC5DD0">
        <w:rPr>
          <w:rFonts w:ascii="Times New Roman" w:hAnsi="Times New Roman"/>
          <w:sz w:val="28"/>
          <w:szCs w:val="28"/>
        </w:rPr>
        <w:t xml:space="preserve">   </w:t>
      </w:r>
      <w:r w:rsidRPr="00CC5DD0">
        <w:rPr>
          <w:rFonts w:ascii="Times New Roman" w:hAnsi="Times New Roman"/>
          <w:sz w:val="28"/>
          <w:szCs w:val="28"/>
        </w:rPr>
        <w:t xml:space="preserve"> № 31- Па от  05 июня 2001г. Предприятие осуществляет деятельность, определенную  Уставом, в  целях удовлетворения  общественных потребностей Чеченской Республики  в результате его деятельности  и получения прибыли. Для достижения целей, указанных в Уставе, предприятие осуществляет в установленном законодательством Российской Федерации и Чеченской Республики  порядке следующие виды деятельности: </w:t>
      </w:r>
    </w:p>
    <w:p w:rsidR="00155B78" w:rsidRPr="00CC5DD0" w:rsidRDefault="00155B78" w:rsidP="00C94F5D">
      <w:pPr>
        <w:pStyle w:val="a3"/>
        <w:tabs>
          <w:tab w:val="left" w:pos="0"/>
          <w:tab w:val="left" w:pos="851"/>
          <w:tab w:val="left" w:pos="1134"/>
        </w:tabs>
        <w:spacing w:after="0" w:line="240" w:lineRule="auto"/>
        <w:ind w:left="0" w:firstLine="567"/>
        <w:jc w:val="both"/>
        <w:rPr>
          <w:rFonts w:ascii="Times New Roman" w:hAnsi="Times New Roman"/>
          <w:sz w:val="28"/>
          <w:szCs w:val="28"/>
        </w:rPr>
      </w:pPr>
      <w:r w:rsidRPr="00CC5DD0">
        <w:rPr>
          <w:rFonts w:ascii="Times New Roman" w:hAnsi="Times New Roman"/>
          <w:sz w:val="28"/>
          <w:szCs w:val="28"/>
        </w:rPr>
        <w:t xml:space="preserve">Предприятие  производит </w:t>
      </w:r>
      <w:r w:rsidR="004105C4" w:rsidRPr="00CC5DD0">
        <w:rPr>
          <w:rFonts w:ascii="Times New Roman" w:hAnsi="Times New Roman"/>
          <w:sz w:val="28"/>
          <w:szCs w:val="28"/>
        </w:rPr>
        <w:t>строительно-</w:t>
      </w:r>
      <w:r w:rsidR="000D32D9" w:rsidRPr="00CC5DD0">
        <w:rPr>
          <w:rFonts w:ascii="Times New Roman" w:hAnsi="Times New Roman"/>
          <w:sz w:val="28"/>
          <w:szCs w:val="28"/>
        </w:rPr>
        <w:t xml:space="preserve">монтажные работы по возведению многоквартирных  жилых домов  </w:t>
      </w:r>
      <w:r w:rsidR="007219A1" w:rsidRPr="00CC5DD0">
        <w:rPr>
          <w:rFonts w:ascii="Times New Roman" w:hAnsi="Times New Roman"/>
          <w:sz w:val="28"/>
          <w:szCs w:val="28"/>
        </w:rPr>
        <w:t>и зданий</w:t>
      </w:r>
      <w:r w:rsidRPr="00CC5DD0">
        <w:rPr>
          <w:rFonts w:ascii="Times New Roman" w:hAnsi="Times New Roman"/>
          <w:sz w:val="28"/>
          <w:szCs w:val="28"/>
        </w:rPr>
        <w:t>,</w:t>
      </w:r>
      <w:r w:rsidR="007219A1" w:rsidRPr="00CC5DD0">
        <w:rPr>
          <w:rFonts w:ascii="Times New Roman" w:hAnsi="Times New Roman"/>
          <w:sz w:val="28"/>
          <w:szCs w:val="28"/>
        </w:rPr>
        <w:t xml:space="preserve"> </w:t>
      </w:r>
      <w:r w:rsidRPr="00CC5DD0">
        <w:rPr>
          <w:rFonts w:ascii="Times New Roman" w:hAnsi="Times New Roman"/>
          <w:sz w:val="28"/>
          <w:szCs w:val="28"/>
        </w:rPr>
        <w:t>сооружений.</w:t>
      </w:r>
    </w:p>
    <w:p w:rsidR="00D80C9F" w:rsidRPr="00CC5DD0" w:rsidRDefault="00D80C9F" w:rsidP="00C94F5D">
      <w:pPr>
        <w:pStyle w:val="a3"/>
        <w:tabs>
          <w:tab w:val="left" w:pos="0"/>
          <w:tab w:val="left" w:pos="851"/>
          <w:tab w:val="left" w:pos="1134"/>
        </w:tabs>
        <w:spacing w:after="0" w:line="240" w:lineRule="auto"/>
        <w:ind w:left="0" w:firstLine="567"/>
        <w:jc w:val="both"/>
        <w:rPr>
          <w:rFonts w:ascii="Times New Roman" w:hAnsi="Times New Roman"/>
          <w:sz w:val="28"/>
          <w:szCs w:val="28"/>
        </w:rPr>
      </w:pPr>
      <w:r w:rsidRPr="00CC5DD0">
        <w:rPr>
          <w:rFonts w:ascii="Times New Roman" w:hAnsi="Times New Roman"/>
          <w:sz w:val="28"/>
          <w:szCs w:val="28"/>
        </w:rPr>
        <w:t>В отчетном периоде предприятием выполнены строительно-</w:t>
      </w:r>
      <w:r w:rsidR="0015619E" w:rsidRPr="00CC5DD0">
        <w:rPr>
          <w:rFonts w:ascii="Times New Roman" w:hAnsi="Times New Roman"/>
          <w:sz w:val="28"/>
          <w:szCs w:val="28"/>
        </w:rPr>
        <w:t xml:space="preserve">монтажные работы </w:t>
      </w:r>
      <w:r w:rsidR="009B3629" w:rsidRPr="00CC5DD0">
        <w:rPr>
          <w:rFonts w:ascii="Times New Roman" w:hAnsi="Times New Roman"/>
          <w:sz w:val="28"/>
          <w:szCs w:val="28"/>
        </w:rPr>
        <w:t>по строительству Поликлиники по Старопромысловскому шоссе.</w:t>
      </w:r>
    </w:p>
    <w:p w:rsidR="00D66705" w:rsidRPr="00CC5DD0" w:rsidRDefault="0030767E" w:rsidP="00C94F5D">
      <w:pPr>
        <w:pStyle w:val="a3"/>
        <w:tabs>
          <w:tab w:val="left" w:pos="0"/>
          <w:tab w:val="left" w:pos="851"/>
          <w:tab w:val="left" w:pos="1134"/>
        </w:tabs>
        <w:spacing w:after="0" w:line="240" w:lineRule="auto"/>
        <w:ind w:left="0" w:firstLine="567"/>
        <w:jc w:val="both"/>
        <w:rPr>
          <w:rFonts w:ascii="Times New Roman" w:hAnsi="Times New Roman"/>
          <w:sz w:val="28"/>
          <w:szCs w:val="28"/>
        </w:rPr>
      </w:pPr>
      <w:r w:rsidRPr="00CC5DD0">
        <w:rPr>
          <w:rFonts w:ascii="Times New Roman" w:hAnsi="Times New Roman"/>
          <w:sz w:val="28"/>
          <w:szCs w:val="28"/>
        </w:rPr>
        <w:t>Предприятие на 2018 год загружено полностью, согласно своей производственной мощности.</w:t>
      </w:r>
    </w:p>
    <w:p w:rsidR="00155B78" w:rsidRPr="00CC5DD0" w:rsidRDefault="0030767E" w:rsidP="00C94F5D">
      <w:pPr>
        <w:pStyle w:val="a3"/>
        <w:tabs>
          <w:tab w:val="left" w:pos="0"/>
          <w:tab w:val="left" w:pos="851"/>
          <w:tab w:val="left" w:pos="1134"/>
        </w:tabs>
        <w:spacing w:after="0" w:line="240" w:lineRule="auto"/>
        <w:ind w:left="0" w:firstLine="567"/>
        <w:jc w:val="both"/>
        <w:rPr>
          <w:rFonts w:ascii="Times New Roman" w:hAnsi="Times New Roman"/>
          <w:sz w:val="28"/>
          <w:szCs w:val="28"/>
        </w:rPr>
      </w:pPr>
      <w:r w:rsidRPr="00CC5DD0">
        <w:rPr>
          <w:rFonts w:ascii="Times New Roman" w:hAnsi="Times New Roman"/>
          <w:sz w:val="28"/>
          <w:szCs w:val="28"/>
        </w:rPr>
        <w:lastRenderedPageBreak/>
        <w:t>Финансовый результат, по оперативным данны</w:t>
      </w:r>
      <w:r w:rsidR="00D80C9F" w:rsidRPr="00CC5DD0">
        <w:rPr>
          <w:rFonts w:ascii="Times New Roman" w:hAnsi="Times New Roman"/>
          <w:sz w:val="28"/>
          <w:szCs w:val="28"/>
        </w:rPr>
        <w:t>м, с</w:t>
      </w:r>
      <w:r w:rsidR="0015619E" w:rsidRPr="00CC5DD0">
        <w:rPr>
          <w:rFonts w:ascii="Times New Roman" w:hAnsi="Times New Roman"/>
          <w:sz w:val="28"/>
          <w:szCs w:val="28"/>
        </w:rPr>
        <w:t xml:space="preserve">оставил прибыль в размере </w:t>
      </w:r>
      <w:r w:rsidR="006F250D" w:rsidRPr="00CC5DD0">
        <w:rPr>
          <w:rFonts w:ascii="Times New Roman" w:hAnsi="Times New Roman"/>
          <w:sz w:val="28"/>
          <w:szCs w:val="28"/>
        </w:rPr>
        <w:t>843</w:t>
      </w:r>
      <w:r w:rsidRPr="00CC5DD0">
        <w:rPr>
          <w:rFonts w:ascii="Times New Roman" w:hAnsi="Times New Roman"/>
          <w:sz w:val="28"/>
          <w:szCs w:val="28"/>
        </w:rPr>
        <w:t xml:space="preserve"> тыс.</w:t>
      </w:r>
      <w:r w:rsidR="006D7F0E" w:rsidRPr="00CC5DD0">
        <w:rPr>
          <w:rFonts w:ascii="Times New Roman" w:hAnsi="Times New Roman"/>
          <w:sz w:val="28"/>
          <w:szCs w:val="28"/>
        </w:rPr>
        <w:t xml:space="preserve">руб.. </w:t>
      </w:r>
    </w:p>
    <w:p w:rsidR="00497B85" w:rsidRPr="00CC5DD0" w:rsidRDefault="003B69C5" w:rsidP="00C94F5D">
      <w:pPr>
        <w:pStyle w:val="a3"/>
        <w:tabs>
          <w:tab w:val="left" w:pos="0"/>
          <w:tab w:val="left" w:pos="851"/>
          <w:tab w:val="left" w:pos="1134"/>
        </w:tabs>
        <w:spacing w:after="0" w:line="240" w:lineRule="auto"/>
        <w:ind w:left="0" w:firstLine="567"/>
        <w:jc w:val="both"/>
        <w:rPr>
          <w:rFonts w:ascii="Times New Roman" w:hAnsi="Times New Roman"/>
          <w:sz w:val="28"/>
          <w:szCs w:val="28"/>
        </w:rPr>
      </w:pPr>
      <w:r w:rsidRPr="00CC5DD0">
        <w:rPr>
          <w:rFonts w:ascii="Times New Roman" w:hAnsi="Times New Roman"/>
          <w:sz w:val="28"/>
          <w:szCs w:val="28"/>
        </w:rPr>
        <w:t xml:space="preserve">Дебиторская задолженность   </w:t>
      </w:r>
      <w:r w:rsidRPr="00CC5DD0">
        <w:rPr>
          <w:rFonts w:ascii="Times New Roman" w:hAnsi="Times New Roman"/>
          <w:sz w:val="28"/>
          <w:szCs w:val="28"/>
        </w:rPr>
        <w:tab/>
        <w:t xml:space="preserve">–   </w:t>
      </w:r>
      <w:r w:rsidR="00577A58" w:rsidRPr="00CC5DD0">
        <w:rPr>
          <w:rFonts w:ascii="Times New Roman" w:hAnsi="Times New Roman"/>
          <w:sz w:val="28"/>
          <w:szCs w:val="28"/>
        </w:rPr>
        <w:t>122 </w:t>
      </w:r>
      <w:r w:rsidR="00D2715B" w:rsidRPr="00CC5DD0">
        <w:rPr>
          <w:rFonts w:ascii="Times New Roman" w:hAnsi="Times New Roman"/>
          <w:sz w:val="28"/>
          <w:szCs w:val="28"/>
        </w:rPr>
        <w:t>852</w:t>
      </w:r>
      <w:r w:rsidR="00577A58" w:rsidRPr="00CC5DD0">
        <w:rPr>
          <w:rFonts w:ascii="Times New Roman" w:hAnsi="Times New Roman"/>
          <w:sz w:val="28"/>
          <w:szCs w:val="28"/>
        </w:rPr>
        <w:t>,0</w:t>
      </w:r>
      <w:r w:rsidRPr="00CC5DD0">
        <w:rPr>
          <w:rFonts w:ascii="Times New Roman" w:hAnsi="Times New Roman"/>
          <w:sz w:val="28"/>
          <w:szCs w:val="28"/>
        </w:rPr>
        <w:t xml:space="preserve"> тыс. руб.</w:t>
      </w:r>
    </w:p>
    <w:p w:rsidR="003B69C5" w:rsidRPr="00CC5DD0" w:rsidRDefault="003B69C5" w:rsidP="00C94F5D">
      <w:pPr>
        <w:tabs>
          <w:tab w:val="left" w:pos="0"/>
        </w:tabs>
        <w:spacing w:after="0" w:line="240" w:lineRule="auto"/>
        <w:ind w:firstLine="567"/>
        <w:contextualSpacing/>
        <w:jc w:val="both"/>
        <w:rPr>
          <w:rFonts w:ascii="Times New Roman" w:hAnsi="Times New Roman"/>
          <w:sz w:val="28"/>
          <w:szCs w:val="28"/>
        </w:rPr>
      </w:pPr>
      <w:r w:rsidRPr="00CC5DD0">
        <w:rPr>
          <w:rFonts w:ascii="Times New Roman" w:hAnsi="Times New Roman"/>
          <w:sz w:val="28"/>
          <w:szCs w:val="28"/>
        </w:rPr>
        <w:t xml:space="preserve">Кредиторская задолженность  </w:t>
      </w:r>
      <w:r w:rsidR="00210560" w:rsidRPr="00CC5DD0">
        <w:rPr>
          <w:rFonts w:ascii="Times New Roman" w:hAnsi="Times New Roman"/>
          <w:sz w:val="28"/>
          <w:szCs w:val="28"/>
        </w:rPr>
        <w:t xml:space="preserve">отсутствует. </w:t>
      </w:r>
      <w:r w:rsidRPr="00CC5DD0">
        <w:rPr>
          <w:rFonts w:ascii="Times New Roman" w:hAnsi="Times New Roman"/>
          <w:sz w:val="28"/>
          <w:szCs w:val="28"/>
        </w:rPr>
        <w:t xml:space="preserve"> </w:t>
      </w:r>
    </w:p>
    <w:p w:rsidR="006D7F0E" w:rsidRPr="00CC5DD0" w:rsidRDefault="006D7F0E" w:rsidP="00C94F5D">
      <w:pPr>
        <w:tabs>
          <w:tab w:val="left" w:pos="0"/>
        </w:tabs>
        <w:spacing w:after="0" w:line="240" w:lineRule="auto"/>
        <w:ind w:firstLine="567"/>
        <w:contextualSpacing/>
        <w:jc w:val="both"/>
        <w:rPr>
          <w:rFonts w:ascii="Times New Roman" w:hAnsi="Times New Roman"/>
          <w:sz w:val="28"/>
          <w:szCs w:val="28"/>
        </w:rPr>
      </w:pPr>
      <w:r w:rsidRPr="00CC5DD0">
        <w:rPr>
          <w:rFonts w:ascii="Times New Roman" w:hAnsi="Times New Roman"/>
          <w:sz w:val="28"/>
          <w:szCs w:val="28"/>
        </w:rPr>
        <w:t xml:space="preserve">Задолженности по заработной плате не имеет. </w:t>
      </w:r>
    </w:p>
    <w:p w:rsidR="00822027" w:rsidRPr="00CC5DD0" w:rsidRDefault="00822027" w:rsidP="00C94F5D">
      <w:pPr>
        <w:tabs>
          <w:tab w:val="left" w:pos="0"/>
        </w:tabs>
        <w:spacing w:after="0" w:line="240" w:lineRule="auto"/>
        <w:ind w:firstLine="567"/>
        <w:contextualSpacing/>
        <w:jc w:val="both"/>
        <w:rPr>
          <w:rFonts w:ascii="Times New Roman" w:hAnsi="Times New Roman"/>
          <w:sz w:val="28"/>
          <w:szCs w:val="28"/>
        </w:rPr>
      </w:pPr>
    </w:p>
    <w:p w:rsidR="003C155E" w:rsidRPr="00CC5DD0" w:rsidRDefault="00954359" w:rsidP="00C94F5D">
      <w:pPr>
        <w:pStyle w:val="a4"/>
        <w:shd w:val="clear" w:color="auto" w:fill="FFFFFF"/>
        <w:ind w:firstLine="567"/>
        <w:contextualSpacing/>
        <w:rPr>
          <w:rFonts w:ascii="Times New Roman" w:hAnsi="Times New Roman"/>
          <w:b/>
          <w:sz w:val="28"/>
          <w:szCs w:val="28"/>
        </w:rPr>
      </w:pPr>
      <w:r w:rsidRPr="00CC5DD0">
        <w:rPr>
          <w:rFonts w:ascii="Times New Roman" w:hAnsi="Times New Roman"/>
          <w:b/>
          <w:sz w:val="28"/>
          <w:szCs w:val="28"/>
        </w:rPr>
        <w:t>1</w:t>
      </w:r>
      <w:r w:rsidR="000F07BD" w:rsidRPr="00CC5DD0">
        <w:rPr>
          <w:rFonts w:ascii="Times New Roman" w:hAnsi="Times New Roman"/>
          <w:b/>
          <w:sz w:val="28"/>
          <w:szCs w:val="28"/>
        </w:rPr>
        <w:t>0</w:t>
      </w:r>
      <w:r w:rsidRPr="00CC5DD0">
        <w:rPr>
          <w:rFonts w:ascii="Times New Roman" w:hAnsi="Times New Roman"/>
          <w:b/>
          <w:sz w:val="28"/>
          <w:szCs w:val="28"/>
        </w:rPr>
        <w:t>.</w:t>
      </w:r>
      <w:r w:rsidR="004473D6" w:rsidRPr="00CC5DD0">
        <w:rPr>
          <w:rFonts w:ascii="Times New Roman" w:hAnsi="Times New Roman"/>
          <w:b/>
          <w:sz w:val="28"/>
          <w:szCs w:val="28"/>
        </w:rPr>
        <w:t xml:space="preserve"> </w:t>
      </w:r>
      <w:r w:rsidR="00C42720" w:rsidRPr="00CC5DD0">
        <w:rPr>
          <w:rFonts w:ascii="Times New Roman" w:hAnsi="Times New Roman"/>
          <w:b/>
          <w:sz w:val="28"/>
          <w:szCs w:val="28"/>
        </w:rPr>
        <w:t xml:space="preserve"> </w:t>
      </w:r>
      <w:r w:rsidR="003C155E" w:rsidRPr="00CC5DD0">
        <w:rPr>
          <w:rFonts w:ascii="Times New Roman" w:hAnsi="Times New Roman"/>
          <w:b/>
          <w:sz w:val="28"/>
          <w:szCs w:val="28"/>
        </w:rPr>
        <w:t xml:space="preserve">ГУП «Грозненский завод железобетонных </w:t>
      </w:r>
      <w:r w:rsidR="004059D7" w:rsidRPr="00CC5DD0">
        <w:rPr>
          <w:rFonts w:ascii="Times New Roman" w:hAnsi="Times New Roman"/>
          <w:b/>
          <w:sz w:val="28"/>
          <w:szCs w:val="28"/>
        </w:rPr>
        <w:t>конструкций</w:t>
      </w:r>
      <w:r w:rsidR="003C155E" w:rsidRPr="00CC5DD0">
        <w:rPr>
          <w:rFonts w:ascii="Times New Roman" w:hAnsi="Times New Roman"/>
          <w:b/>
          <w:sz w:val="28"/>
          <w:szCs w:val="28"/>
        </w:rPr>
        <w:t>»</w:t>
      </w:r>
      <w:r w:rsidR="00B20252" w:rsidRPr="00CC5DD0">
        <w:rPr>
          <w:rFonts w:ascii="Times New Roman" w:hAnsi="Times New Roman"/>
          <w:b/>
          <w:sz w:val="28"/>
          <w:szCs w:val="28"/>
        </w:rPr>
        <w:t>.</w:t>
      </w:r>
    </w:p>
    <w:p w:rsidR="005C095C" w:rsidRPr="00CC5DD0" w:rsidRDefault="005C095C" w:rsidP="00C94F5D">
      <w:pPr>
        <w:spacing w:after="0" w:line="240" w:lineRule="auto"/>
        <w:ind w:firstLine="567"/>
        <w:contextualSpacing/>
        <w:jc w:val="both"/>
        <w:rPr>
          <w:rFonts w:ascii="Times New Roman" w:hAnsi="Times New Roman"/>
          <w:sz w:val="28"/>
          <w:szCs w:val="28"/>
        </w:rPr>
      </w:pPr>
    </w:p>
    <w:p w:rsidR="00EC223A" w:rsidRPr="00CC5DD0" w:rsidRDefault="00EC223A" w:rsidP="00C94F5D">
      <w:pPr>
        <w:spacing w:after="0" w:line="240" w:lineRule="auto"/>
        <w:ind w:firstLine="567"/>
        <w:contextualSpacing/>
        <w:jc w:val="both"/>
        <w:rPr>
          <w:rFonts w:ascii="Times New Roman" w:hAnsi="Times New Roman"/>
          <w:sz w:val="28"/>
          <w:szCs w:val="28"/>
        </w:rPr>
      </w:pPr>
      <w:r w:rsidRPr="00CC5DD0">
        <w:rPr>
          <w:rFonts w:ascii="Times New Roman" w:hAnsi="Times New Roman"/>
          <w:sz w:val="28"/>
          <w:szCs w:val="28"/>
        </w:rPr>
        <w:t>Государственное унитарное предприятие «ГЗЖБК» находится в ведомственном подчинении Министерства строительства и ЖКХ Чеченской Республики. ГУП «ГЗЖБК»</w:t>
      </w:r>
      <w:r w:rsidRPr="00CC5DD0">
        <w:rPr>
          <w:rFonts w:ascii="Times New Roman" w:hAnsi="Times New Roman"/>
          <w:b/>
          <w:sz w:val="28"/>
          <w:szCs w:val="28"/>
        </w:rPr>
        <w:t xml:space="preserve"> </w:t>
      </w:r>
      <w:r w:rsidRPr="00CC5DD0">
        <w:rPr>
          <w:rFonts w:ascii="Times New Roman" w:hAnsi="Times New Roman"/>
          <w:sz w:val="28"/>
          <w:szCs w:val="28"/>
        </w:rPr>
        <w:t xml:space="preserve">изготавливает продукцию для строительства зданий и сооружений различного назначения. </w:t>
      </w:r>
    </w:p>
    <w:p w:rsidR="00EC223A" w:rsidRPr="00CC5DD0" w:rsidRDefault="00EC223A" w:rsidP="00C94F5D">
      <w:pPr>
        <w:spacing w:after="0" w:line="240" w:lineRule="auto"/>
        <w:ind w:firstLine="567"/>
        <w:contextualSpacing/>
        <w:jc w:val="both"/>
        <w:rPr>
          <w:rFonts w:ascii="Times New Roman" w:hAnsi="Times New Roman"/>
          <w:sz w:val="28"/>
          <w:szCs w:val="28"/>
        </w:rPr>
      </w:pPr>
      <w:r w:rsidRPr="00CC5DD0">
        <w:rPr>
          <w:rFonts w:ascii="Times New Roman" w:hAnsi="Times New Roman"/>
          <w:sz w:val="28"/>
          <w:szCs w:val="28"/>
        </w:rPr>
        <w:t xml:space="preserve">В состав завода входят: железобетонный цех, растворобетонный узел, ремонтно-механический цех, цех по изготовлению пластиковых окон, строительная лаборатория, котельная, компрессорная, электроцех. В своем составе завод имеет аттестованную работающую строительную лабораторию, которая проводит входной контроль поступающих материалов (песок, цемент, щебень, арматура). А также проводит испытание на прочность бетона, раствора, железобетона. Списочная численность работающих на заводе составляет  </w:t>
      </w:r>
      <w:r w:rsidR="009B2CDE" w:rsidRPr="00CC5DD0">
        <w:rPr>
          <w:rFonts w:ascii="Times New Roman" w:hAnsi="Times New Roman"/>
          <w:sz w:val="28"/>
          <w:szCs w:val="28"/>
        </w:rPr>
        <w:t>85</w:t>
      </w:r>
      <w:r w:rsidR="00E017C0" w:rsidRPr="00CC5DD0">
        <w:rPr>
          <w:rFonts w:ascii="Times New Roman" w:hAnsi="Times New Roman"/>
          <w:sz w:val="28"/>
          <w:szCs w:val="28"/>
        </w:rPr>
        <w:t xml:space="preserve"> </w:t>
      </w:r>
      <w:r w:rsidRPr="00CC5DD0">
        <w:rPr>
          <w:rFonts w:ascii="Times New Roman" w:hAnsi="Times New Roman"/>
          <w:sz w:val="28"/>
          <w:szCs w:val="28"/>
        </w:rPr>
        <w:t xml:space="preserve">человек в т.ч. </w:t>
      </w:r>
      <w:r w:rsidR="00A77FEA" w:rsidRPr="00CC5DD0">
        <w:rPr>
          <w:rFonts w:ascii="Times New Roman" w:hAnsi="Times New Roman"/>
          <w:sz w:val="28"/>
          <w:szCs w:val="28"/>
        </w:rPr>
        <w:t>21</w:t>
      </w:r>
      <w:r w:rsidRPr="00CC5DD0">
        <w:rPr>
          <w:rFonts w:ascii="Times New Roman" w:hAnsi="Times New Roman"/>
          <w:sz w:val="28"/>
          <w:szCs w:val="28"/>
        </w:rPr>
        <w:t xml:space="preserve"> человек ИТР согласно штатному расписанию.</w:t>
      </w:r>
    </w:p>
    <w:p w:rsidR="00EC223A" w:rsidRPr="00CC5DD0" w:rsidRDefault="00EC223A" w:rsidP="00C94F5D">
      <w:pPr>
        <w:spacing w:after="0" w:line="240" w:lineRule="auto"/>
        <w:ind w:firstLine="567"/>
        <w:contextualSpacing/>
        <w:jc w:val="both"/>
        <w:rPr>
          <w:rFonts w:ascii="Times New Roman" w:hAnsi="Times New Roman"/>
          <w:sz w:val="28"/>
          <w:szCs w:val="28"/>
        </w:rPr>
      </w:pPr>
      <w:r w:rsidRPr="00CC5DD0">
        <w:rPr>
          <w:rFonts w:ascii="Times New Roman" w:hAnsi="Times New Roman"/>
          <w:sz w:val="28"/>
          <w:szCs w:val="28"/>
        </w:rPr>
        <w:t xml:space="preserve">Выпускает в настоящее время бетон всех марок, растворы (известковый, цементный, сложный), бетонные изделия (блоки ФС, бордюры), железобетонные изделия (плиты шириной </w:t>
      </w:r>
      <w:smartTag w:uri="urn:schemas-microsoft-com:office:smarttags" w:element="metricconverter">
        <w:smartTagPr>
          <w:attr w:name="ProductID" w:val="1,2 м"/>
        </w:smartTagPr>
        <w:r w:rsidRPr="00CC5DD0">
          <w:rPr>
            <w:rFonts w:ascii="Times New Roman" w:hAnsi="Times New Roman"/>
            <w:sz w:val="28"/>
            <w:szCs w:val="28"/>
          </w:rPr>
          <w:t>1,2 м</w:t>
        </w:r>
      </w:smartTag>
      <w:r w:rsidRPr="00CC5DD0">
        <w:rPr>
          <w:rFonts w:ascii="Times New Roman" w:hAnsi="Times New Roman"/>
          <w:sz w:val="28"/>
          <w:szCs w:val="28"/>
        </w:rPr>
        <w:t xml:space="preserve"> и </w:t>
      </w:r>
      <w:smartTag w:uri="urn:schemas-microsoft-com:office:smarttags" w:element="metricconverter">
        <w:smartTagPr>
          <w:attr w:name="ProductID" w:val="1,5 м"/>
        </w:smartTagPr>
        <w:r w:rsidRPr="00CC5DD0">
          <w:rPr>
            <w:rFonts w:ascii="Times New Roman" w:hAnsi="Times New Roman"/>
            <w:sz w:val="28"/>
            <w:szCs w:val="28"/>
          </w:rPr>
          <w:t>1,5 м</w:t>
        </w:r>
      </w:smartTag>
      <w:r w:rsidRPr="00CC5DD0">
        <w:rPr>
          <w:rFonts w:ascii="Times New Roman" w:hAnsi="Times New Roman"/>
          <w:sz w:val="28"/>
          <w:szCs w:val="28"/>
        </w:rPr>
        <w:t xml:space="preserve"> длиной до</w:t>
      </w:r>
      <w:r w:rsidR="00530708" w:rsidRPr="00CC5DD0">
        <w:rPr>
          <w:rFonts w:ascii="Times New Roman" w:hAnsi="Times New Roman"/>
          <w:sz w:val="28"/>
          <w:szCs w:val="28"/>
        </w:rPr>
        <w:t xml:space="preserve"> 6,</w:t>
      </w:r>
      <w:r w:rsidR="00C348FF" w:rsidRPr="00CC5DD0">
        <w:rPr>
          <w:rFonts w:ascii="Times New Roman" w:hAnsi="Times New Roman"/>
          <w:sz w:val="28"/>
          <w:szCs w:val="28"/>
        </w:rPr>
        <w:t>3</w:t>
      </w:r>
      <w:r w:rsidRPr="00CC5DD0">
        <w:rPr>
          <w:rFonts w:ascii="Times New Roman" w:hAnsi="Times New Roman"/>
          <w:sz w:val="28"/>
          <w:szCs w:val="28"/>
        </w:rPr>
        <w:t xml:space="preserve"> бордюры дорожные метровые и 3-х метровые, перемычки разных размеров, кольца </w:t>
      </w:r>
      <w:smartTag w:uri="urn:schemas-microsoft-com:office:smarttags" w:element="metricconverter">
        <w:smartTagPr>
          <w:attr w:name="ProductID" w:val="1,0 м"/>
        </w:smartTagPr>
        <w:r w:rsidRPr="00CC5DD0">
          <w:rPr>
            <w:rFonts w:ascii="Times New Roman" w:hAnsi="Times New Roman"/>
            <w:sz w:val="28"/>
            <w:szCs w:val="28"/>
          </w:rPr>
          <w:t>1,0 м</w:t>
        </w:r>
      </w:smartTag>
      <w:r w:rsidRPr="00CC5DD0">
        <w:rPr>
          <w:rFonts w:ascii="Times New Roman" w:hAnsi="Times New Roman"/>
          <w:sz w:val="28"/>
          <w:szCs w:val="28"/>
        </w:rPr>
        <w:t xml:space="preserve"> и </w:t>
      </w:r>
      <w:smartTag w:uri="urn:schemas-microsoft-com:office:smarttags" w:element="metricconverter">
        <w:smartTagPr>
          <w:attr w:name="ProductID" w:val="1,5 м"/>
        </w:smartTagPr>
        <w:r w:rsidRPr="00CC5DD0">
          <w:rPr>
            <w:rFonts w:ascii="Times New Roman" w:hAnsi="Times New Roman"/>
            <w:sz w:val="28"/>
            <w:szCs w:val="28"/>
          </w:rPr>
          <w:t>1,5 м</w:t>
        </w:r>
      </w:smartTag>
      <w:r w:rsidRPr="00CC5DD0">
        <w:rPr>
          <w:rFonts w:ascii="Times New Roman" w:hAnsi="Times New Roman"/>
          <w:sz w:val="28"/>
          <w:szCs w:val="28"/>
        </w:rPr>
        <w:t xml:space="preserve">, лестничные марши, ступени). </w:t>
      </w:r>
    </w:p>
    <w:p w:rsidR="00EC223A" w:rsidRPr="00CC5DD0" w:rsidRDefault="00EC223A" w:rsidP="00C94F5D">
      <w:pPr>
        <w:spacing w:after="0" w:line="240" w:lineRule="auto"/>
        <w:ind w:firstLine="567"/>
        <w:contextualSpacing/>
        <w:jc w:val="both"/>
        <w:rPr>
          <w:rFonts w:ascii="Times New Roman" w:hAnsi="Times New Roman"/>
          <w:sz w:val="28"/>
          <w:szCs w:val="28"/>
        </w:rPr>
      </w:pPr>
      <w:r w:rsidRPr="00CC5DD0">
        <w:rPr>
          <w:rFonts w:ascii="Times New Roman" w:hAnsi="Times New Roman"/>
          <w:sz w:val="28"/>
          <w:szCs w:val="28"/>
        </w:rPr>
        <w:t>В настоящее время наметилась тенденция по снижению реализации продукции по причине отсутствия спроса.</w:t>
      </w:r>
    </w:p>
    <w:p w:rsidR="00EC223A" w:rsidRPr="00CC5DD0" w:rsidRDefault="007B43FB" w:rsidP="00C94F5D">
      <w:pPr>
        <w:spacing w:after="0" w:line="240" w:lineRule="auto"/>
        <w:ind w:firstLine="567"/>
        <w:contextualSpacing/>
        <w:jc w:val="both"/>
        <w:rPr>
          <w:rFonts w:ascii="Times New Roman" w:hAnsi="Times New Roman"/>
          <w:sz w:val="28"/>
          <w:szCs w:val="28"/>
        </w:rPr>
      </w:pPr>
      <w:r w:rsidRPr="00CC5DD0">
        <w:rPr>
          <w:rFonts w:ascii="Times New Roman" w:hAnsi="Times New Roman"/>
          <w:sz w:val="28"/>
          <w:szCs w:val="28"/>
        </w:rPr>
        <w:t>З</w:t>
      </w:r>
      <w:r w:rsidR="00530708" w:rsidRPr="00CC5DD0">
        <w:rPr>
          <w:rFonts w:ascii="Times New Roman" w:hAnsi="Times New Roman"/>
          <w:sz w:val="28"/>
          <w:szCs w:val="28"/>
        </w:rPr>
        <w:t xml:space="preserve">а </w:t>
      </w:r>
      <w:r w:rsidR="00100AF1" w:rsidRPr="00CC5DD0">
        <w:rPr>
          <w:rFonts w:ascii="Times New Roman" w:hAnsi="Times New Roman"/>
          <w:sz w:val="28"/>
          <w:szCs w:val="28"/>
        </w:rPr>
        <w:t>декабрь</w:t>
      </w:r>
      <w:r w:rsidR="00EC223A" w:rsidRPr="00CC5DD0">
        <w:rPr>
          <w:rFonts w:ascii="Times New Roman" w:hAnsi="Times New Roman"/>
          <w:sz w:val="28"/>
          <w:szCs w:val="28"/>
        </w:rPr>
        <w:t xml:space="preserve"> 201</w:t>
      </w:r>
      <w:r w:rsidR="00D86BC4" w:rsidRPr="00CC5DD0">
        <w:rPr>
          <w:rFonts w:ascii="Times New Roman" w:hAnsi="Times New Roman"/>
          <w:sz w:val="28"/>
          <w:szCs w:val="28"/>
        </w:rPr>
        <w:t>8</w:t>
      </w:r>
      <w:r w:rsidR="00A336EE" w:rsidRPr="00CC5DD0">
        <w:rPr>
          <w:rFonts w:ascii="Times New Roman" w:hAnsi="Times New Roman"/>
          <w:sz w:val="28"/>
          <w:szCs w:val="28"/>
        </w:rPr>
        <w:t xml:space="preserve"> </w:t>
      </w:r>
      <w:r w:rsidR="00EC223A" w:rsidRPr="00CC5DD0">
        <w:rPr>
          <w:rFonts w:ascii="Times New Roman" w:hAnsi="Times New Roman"/>
          <w:sz w:val="28"/>
          <w:szCs w:val="28"/>
        </w:rPr>
        <w:t>года завод осуществлял</w:t>
      </w:r>
      <w:r w:rsidR="00B3006F" w:rsidRPr="00CC5DD0">
        <w:rPr>
          <w:rFonts w:ascii="Times New Roman" w:hAnsi="Times New Roman"/>
          <w:sz w:val="28"/>
          <w:szCs w:val="28"/>
        </w:rPr>
        <w:t xml:space="preserve">   выпуск сборног</w:t>
      </w:r>
      <w:r w:rsidRPr="00CC5DD0">
        <w:rPr>
          <w:rFonts w:ascii="Times New Roman" w:hAnsi="Times New Roman"/>
          <w:sz w:val="28"/>
          <w:szCs w:val="28"/>
        </w:rPr>
        <w:t>о желез</w:t>
      </w:r>
      <w:r w:rsidR="00D86BC4" w:rsidRPr="00CC5DD0">
        <w:rPr>
          <w:rFonts w:ascii="Times New Roman" w:hAnsi="Times New Roman"/>
          <w:sz w:val="28"/>
          <w:szCs w:val="28"/>
        </w:rPr>
        <w:t>об</w:t>
      </w:r>
      <w:r w:rsidR="00100AF1" w:rsidRPr="00CC5DD0">
        <w:rPr>
          <w:rFonts w:ascii="Times New Roman" w:hAnsi="Times New Roman"/>
          <w:sz w:val="28"/>
          <w:szCs w:val="28"/>
        </w:rPr>
        <w:t xml:space="preserve">етона, сборного бетона </w:t>
      </w:r>
      <w:r w:rsidR="00275630" w:rsidRPr="00CC5DD0">
        <w:rPr>
          <w:rFonts w:ascii="Times New Roman" w:hAnsi="Times New Roman"/>
          <w:sz w:val="28"/>
          <w:szCs w:val="28"/>
        </w:rPr>
        <w:t xml:space="preserve">с начала года </w:t>
      </w:r>
      <w:r w:rsidR="00055EC9" w:rsidRPr="00CC5DD0">
        <w:rPr>
          <w:rFonts w:ascii="Times New Roman" w:hAnsi="Times New Roman"/>
          <w:sz w:val="28"/>
          <w:szCs w:val="28"/>
        </w:rPr>
        <w:t>4</w:t>
      </w:r>
      <w:r w:rsidR="0015619E" w:rsidRPr="00CC5DD0">
        <w:rPr>
          <w:rFonts w:ascii="Times New Roman" w:hAnsi="Times New Roman"/>
          <w:sz w:val="28"/>
          <w:szCs w:val="28"/>
        </w:rPr>
        <w:t>,</w:t>
      </w:r>
      <w:r w:rsidR="00100AF1" w:rsidRPr="00CC5DD0">
        <w:rPr>
          <w:rFonts w:ascii="Times New Roman" w:hAnsi="Times New Roman"/>
          <w:sz w:val="28"/>
          <w:szCs w:val="28"/>
        </w:rPr>
        <w:t>56</w:t>
      </w:r>
      <w:r w:rsidR="00275630" w:rsidRPr="00CC5DD0">
        <w:rPr>
          <w:rFonts w:ascii="Times New Roman" w:hAnsi="Times New Roman"/>
          <w:sz w:val="28"/>
          <w:szCs w:val="28"/>
        </w:rPr>
        <w:t xml:space="preserve"> тыс.м3</w:t>
      </w:r>
    </w:p>
    <w:p w:rsidR="00EC223A" w:rsidRPr="00CC5DD0" w:rsidRDefault="00EC223A" w:rsidP="00C94F5D">
      <w:pPr>
        <w:spacing w:after="0" w:line="240" w:lineRule="auto"/>
        <w:ind w:firstLine="567"/>
        <w:contextualSpacing/>
        <w:jc w:val="both"/>
        <w:rPr>
          <w:rFonts w:ascii="Times New Roman" w:hAnsi="Times New Roman"/>
          <w:sz w:val="28"/>
          <w:szCs w:val="28"/>
        </w:rPr>
      </w:pPr>
      <w:r w:rsidRPr="00CC5DD0">
        <w:rPr>
          <w:rFonts w:ascii="Times New Roman" w:hAnsi="Times New Roman"/>
          <w:sz w:val="28"/>
          <w:szCs w:val="28"/>
        </w:rPr>
        <w:t xml:space="preserve">Выручка  от  продажи  продукции, </w:t>
      </w:r>
      <w:r w:rsidR="0015619E" w:rsidRPr="00CC5DD0">
        <w:rPr>
          <w:rFonts w:ascii="Times New Roman" w:hAnsi="Times New Roman"/>
          <w:sz w:val="28"/>
          <w:szCs w:val="28"/>
        </w:rPr>
        <w:t xml:space="preserve">товаров, работ, услуг  за </w:t>
      </w:r>
      <w:r w:rsidR="00100AF1" w:rsidRPr="00CC5DD0">
        <w:rPr>
          <w:rFonts w:ascii="Times New Roman" w:hAnsi="Times New Roman"/>
          <w:sz w:val="28"/>
          <w:szCs w:val="28"/>
        </w:rPr>
        <w:t>декабрь</w:t>
      </w:r>
      <w:r w:rsidR="00702AF4" w:rsidRPr="00CC5DD0">
        <w:rPr>
          <w:rFonts w:ascii="Times New Roman" w:hAnsi="Times New Roman"/>
          <w:sz w:val="28"/>
          <w:szCs w:val="28"/>
        </w:rPr>
        <w:t xml:space="preserve"> </w:t>
      </w:r>
      <w:r w:rsidRPr="00CC5DD0">
        <w:rPr>
          <w:rFonts w:ascii="Times New Roman" w:hAnsi="Times New Roman"/>
          <w:sz w:val="28"/>
          <w:szCs w:val="28"/>
        </w:rPr>
        <w:t>201</w:t>
      </w:r>
      <w:r w:rsidR="00D86BC4" w:rsidRPr="00CC5DD0">
        <w:rPr>
          <w:rFonts w:ascii="Times New Roman" w:hAnsi="Times New Roman"/>
          <w:sz w:val="28"/>
          <w:szCs w:val="28"/>
        </w:rPr>
        <w:t>8</w:t>
      </w:r>
      <w:r w:rsidRPr="00CC5DD0">
        <w:rPr>
          <w:rFonts w:ascii="Times New Roman" w:hAnsi="Times New Roman"/>
          <w:sz w:val="28"/>
          <w:szCs w:val="28"/>
        </w:rPr>
        <w:t xml:space="preserve"> год</w:t>
      </w:r>
      <w:r w:rsidR="007B43FB" w:rsidRPr="00CC5DD0">
        <w:rPr>
          <w:rFonts w:ascii="Times New Roman" w:hAnsi="Times New Roman"/>
          <w:sz w:val="28"/>
          <w:szCs w:val="28"/>
        </w:rPr>
        <w:t>а</w:t>
      </w:r>
      <w:r w:rsidR="00A336EE" w:rsidRPr="00CC5DD0">
        <w:rPr>
          <w:rFonts w:ascii="Times New Roman" w:hAnsi="Times New Roman"/>
          <w:sz w:val="28"/>
          <w:szCs w:val="28"/>
        </w:rPr>
        <w:t xml:space="preserve"> </w:t>
      </w:r>
      <w:r w:rsidRPr="00CC5DD0">
        <w:rPr>
          <w:rFonts w:ascii="Times New Roman" w:hAnsi="Times New Roman"/>
          <w:sz w:val="28"/>
          <w:szCs w:val="28"/>
        </w:rPr>
        <w:t>составила</w:t>
      </w:r>
      <w:r w:rsidR="0015619E" w:rsidRPr="00CC5DD0">
        <w:rPr>
          <w:rFonts w:ascii="Times New Roman" w:hAnsi="Times New Roman"/>
          <w:sz w:val="28"/>
          <w:szCs w:val="28"/>
        </w:rPr>
        <w:t xml:space="preserve"> </w:t>
      </w:r>
      <w:r w:rsidR="005412A9" w:rsidRPr="00CC5DD0">
        <w:rPr>
          <w:rFonts w:ascii="Times New Roman" w:hAnsi="Times New Roman"/>
          <w:sz w:val="28"/>
          <w:szCs w:val="28"/>
        </w:rPr>
        <w:t xml:space="preserve">с начала года </w:t>
      </w:r>
      <w:r w:rsidR="00100AF1" w:rsidRPr="00CC5DD0">
        <w:rPr>
          <w:rFonts w:ascii="Times New Roman" w:hAnsi="Times New Roman"/>
          <w:sz w:val="28"/>
          <w:szCs w:val="28"/>
        </w:rPr>
        <w:t>32220</w:t>
      </w:r>
      <w:r w:rsidR="005412A9" w:rsidRPr="00CC5DD0">
        <w:rPr>
          <w:rFonts w:ascii="Times New Roman" w:hAnsi="Times New Roman"/>
          <w:sz w:val="28"/>
          <w:szCs w:val="28"/>
        </w:rPr>
        <w:t xml:space="preserve"> тыс.руб.</w:t>
      </w:r>
      <w:r w:rsidR="0015619E" w:rsidRPr="00CC5DD0">
        <w:rPr>
          <w:rFonts w:ascii="Times New Roman" w:hAnsi="Times New Roman"/>
          <w:sz w:val="28"/>
          <w:szCs w:val="28"/>
        </w:rPr>
        <w:t xml:space="preserve"> </w:t>
      </w:r>
    </w:p>
    <w:p w:rsidR="00EC223A" w:rsidRPr="00CC5DD0" w:rsidRDefault="00EC223A" w:rsidP="00C94F5D">
      <w:pPr>
        <w:spacing w:after="0" w:line="240" w:lineRule="auto"/>
        <w:contextualSpacing/>
        <w:rPr>
          <w:rFonts w:ascii="Times New Roman" w:hAnsi="Times New Roman"/>
          <w:sz w:val="28"/>
          <w:szCs w:val="28"/>
        </w:rPr>
      </w:pPr>
      <w:r w:rsidRPr="00CC5DD0">
        <w:rPr>
          <w:rFonts w:ascii="Times New Roman" w:hAnsi="Times New Roman"/>
          <w:sz w:val="28"/>
          <w:szCs w:val="28"/>
        </w:rPr>
        <w:t xml:space="preserve">Кредиторская задолженность составляет </w:t>
      </w:r>
      <w:r w:rsidR="00991770" w:rsidRPr="00CC5DD0">
        <w:rPr>
          <w:rFonts w:ascii="Times New Roman" w:hAnsi="Times New Roman"/>
          <w:sz w:val="28"/>
          <w:szCs w:val="28"/>
        </w:rPr>
        <w:t>–</w:t>
      </w:r>
      <w:r w:rsidRPr="00CC5DD0">
        <w:rPr>
          <w:rFonts w:ascii="Times New Roman" w:hAnsi="Times New Roman"/>
          <w:sz w:val="28"/>
          <w:szCs w:val="28"/>
        </w:rPr>
        <w:t xml:space="preserve"> </w:t>
      </w:r>
      <w:r w:rsidR="00702AF4" w:rsidRPr="00CC5DD0">
        <w:rPr>
          <w:rFonts w:ascii="Times New Roman" w:hAnsi="Times New Roman"/>
          <w:sz w:val="28"/>
          <w:szCs w:val="28"/>
        </w:rPr>
        <w:t>20</w:t>
      </w:r>
      <w:r w:rsidR="008E2BF6" w:rsidRPr="00CC5DD0">
        <w:rPr>
          <w:rFonts w:ascii="Times New Roman" w:hAnsi="Times New Roman"/>
          <w:sz w:val="28"/>
          <w:szCs w:val="28"/>
        </w:rPr>
        <w:t>2</w:t>
      </w:r>
      <w:r w:rsidR="00702AF4" w:rsidRPr="00CC5DD0">
        <w:rPr>
          <w:rFonts w:ascii="Times New Roman" w:hAnsi="Times New Roman"/>
          <w:sz w:val="28"/>
          <w:szCs w:val="28"/>
        </w:rPr>
        <w:t>27</w:t>
      </w:r>
      <w:r w:rsidR="008657DB" w:rsidRPr="00CC5DD0">
        <w:rPr>
          <w:rFonts w:ascii="Times New Roman" w:hAnsi="Times New Roman"/>
          <w:sz w:val="28"/>
          <w:szCs w:val="28"/>
        </w:rPr>
        <w:t>,00</w:t>
      </w:r>
      <w:r w:rsidR="00A336EE" w:rsidRPr="00CC5DD0">
        <w:rPr>
          <w:rFonts w:ascii="Times New Roman" w:hAnsi="Times New Roman"/>
          <w:sz w:val="28"/>
          <w:szCs w:val="28"/>
        </w:rPr>
        <w:t xml:space="preserve"> </w:t>
      </w:r>
      <w:r w:rsidR="00991770" w:rsidRPr="00CC5DD0">
        <w:rPr>
          <w:rFonts w:ascii="Times New Roman" w:hAnsi="Times New Roman"/>
          <w:sz w:val="28"/>
          <w:szCs w:val="28"/>
        </w:rPr>
        <w:t xml:space="preserve"> </w:t>
      </w:r>
      <w:r w:rsidRPr="00CC5DD0">
        <w:rPr>
          <w:rFonts w:ascii="Times New Roman" w:hAnsi="Times New Roman"/>
          <w:sz w:val="28"/>
          <w:szCs w:val="28"/>
        </w:rPr>
        <w:t>тыс. руб.</w:t>
      </w:r>
    </w:p>
    <w:p w:rsidR="00EC223A" w:rsidRPr="00CC5DD0" w:rsidRDefault="00EC223A" w:rsidP="00C94F5D">
      <w:pPr>
        <w:spacing w:after="0" w:line="240" w:lineRule="auto"/>
        <w:contextualSpacing/>
        <w:rPr>
          <w:rFonts w:ascii="Times New Roman" w:hAnsi="Times New Roman"/>
          <w:sz w:val="28"/>
          <w:szCs w:val="28"/>
        </w:rPr>
      </w:pPr>
      <w:r w:rsidRPr="00CC5DD0">
        <w:rPr>
          <w:rFonts w:ascii="Times New Roman" w:hAnsi="Times New Roman"/>
          <w:sz w:val="28"/>
          <w:szCs w:val="28"/>
        </w:rPr>
        <w:t xml:space="preserve">Дебиторская задолженность составляет </w:t>
      </w:r>
      <w:r w:rsidR="00991770" w:rsidRPr="00CC5DD0">
        <w:rPr>
          <w:rFonts w:ascii="Times New Roman" w:hAnsi="Times New Roman"/>
          <w:sz w:val="28"/>
          <w:szCs w:val="28"/>
        </w:rPr>
        <w:t>–</w:t>
      </w:r>
      <w:r w:rsidRPr="00CC5DD0">
        <w:rPr>
          <w:rFonts w:ascii="Times New Roman" w:hAnsi="Times New Roman"/>
          <w:sz w:val="28"/>
          <w:szCs w:val="28"/>
        </w:rPr>
        <w:t xml:space="preserve"> </w:t>
      </w:r>
      <w:r w:rsidR="00212D67" w:rsidRPr="00CC5DD0">
        <w:rPr>
          <w:rFonts w:ascii="Times New Roman" w:hAnsi="Times New Roman"/>
          <w:sz w:val="28"/>
          <w:szCs w:val="28"/>
        </w:rPr>
        <w:t xml:space="preserve">  </w:t>
      </w:r>
      <w:r w:rsidR="00275630" w:rsidRPr="00CC5DD0">
        <w:rPr>
          <w:rFonts w:ascii="Times New Roman" w:hAnsi="Times New Roman"/>
          <w:sz w:val="28"/>
          <w:szCs w:val="28"/>
        </w:rPr>
        <w:t>0</w:t>
      </w:r>
      <w:r w:rsidR="008657DB" w:rsidRPr="00CC5DD0">
        <w:rPr>
          <w:rFonts w:ascii="Times New Roman" w:hAnsi="Times New Roman"/>
          <w:sz w:val="28"/>
          <w:szCs w:val="28"/>
        </w:rPr>
        <w:t>,00</w:t>
      </w:r>
      <w:r w:rsidR="00212D67" w:rsidRPr="00CC5DD0">
        <w:rPr>
          <w:rFonts w:ascii="Times New Roman" w:hAnsi="Times New Roman"/>
          <w:sz w:val="28"/>
          <w:szCs w:val="28"/>
        </w:rPr>
        <w:t xml:space="preserve">   </w:t>
      </w:r>
      <w:r w:rsidRPr="00CC5DD0">
        <w:rPr>
          <w:rFonts w:ascii="Times New Roman" w:hAnsi="Times New Roman"/>
          <w:sz w:val="28"/>
          <w:szCs w:val="28"/>
        </w:rPr>
        <w:t>тыс. руб.</w:t>
      </w:r>
    </w:p>
    <w:p w:rsidR="004B4FAB" w:rsidRPr="00CC5DD0" w:rsidRDefault="004B4FAB" w:rsidP="00C94F5D">
      <w:pPr>
        <w:pStyle w:val="a4"/>
        <w:contextualSpacing/>
        <w:rPr>
          <w:rFonts w:ascii="Times New Roman" w:hAnsi="Times New Roman"/>
          <w:sz w:val="28"/>
          <w:szCs w:val="28"/>
        </w:rPr>
      </w:pPr>
    </w:p>
    <w:p w:rsidR="004B4FAB" w:rsidRPr="00CC5DD0" w:rsidRDefault="00954359" w:rsidP="008C43FA">
      <w:pPr>
        <w:pStyle w:val="a4"/>
        <w:ind w:firstLine="567"/>
        <w:contextualSpacing/>
        <w:rPr>
          <w:rFonts w:ascii="Times New Roman" w:hAnsi="Times New Roman"/>
          <w:b/>
          <w:sz w:val="28"/>
          <w:szCs w:val="28"/>
        </w:rPr>
      </w:pPr>
      <w:r w:rsidRPr="00CC5DD0">
        <w:rPr>
          <w:rFonts w:ascii="Times New Roman" w:hAnsi="Times New Roman"/>
          <w:b/>
          <w:sz w:val="28"/>
          <w:szCs w:val="28"/>
        </w:rPr>
        <w:t>1</w:t>
      </w:r>
      <w:r w:rsidR="000F07BD" w:rsidRPr="00CC5DD0">
        <w:rPr>
          <w:rFonts w:ascii="Times New Roman" w:hAnsi="Times New Roman"/>
          <w:b/>
          <w:sz w:val="28"/>
          <w:szCs w:val="28"/>
        </w:rPr>
        <w:t>1</w:t>
      </w:r>
      <w:r w:rsidRPr="00CC5DD0">
        <w:rPr>
          <w:rFonts w:ascii="Times New Roman" w:hAnsi="Times New Roman"/>
          <w:b/>
          <w:sz w:val="28"/>
          <w:szCs w:val="28"/>
        </w:rPr>
        <w:t>.</w:t>
      </w:r>
      <w:r w:rsidR="0005090B" w:rsidRPr="00CC5DD0">
        <w:rPr>
          <w:rFonts w:ascii="Times New Roman" w:hAnsi="Times New Roman"/>
          <w:b/>
          <w:sz w:val="28"/>
          <w:szCs w:val="28"/>
        </w:rPr>
        <w:t xml:space="preserve"> </w:t>
      </w:r>
      <w:r w:rsidR="00AE73B6" w:rsidRPr="00CC5DD0">
        <w:rPr>
          <w:rFonts w:ascii="Times New Roman" w:hAnsi="Times New Roman"/>
          <w:b/>
          <w:sz w:val="28"/>
          <w:szCs w:val="28"/>
        </w:rPr>
        <w:t xml:space="preserve"> </w:t>
      </w:r>
      <w:r w:rsidR="004B4FAB" w:rsidRPr="00CC5DD0">
        <w:rPr>
          <w:rFonts w:ascii="Times New Roman" w:hAnsi="Times New Roman"/>
          <w:b/>
          <w:sz w:val="28"/>
          <w:szCs w:val="28"/>
        </w:rPr>
        <w:t>ГУП «Аргунский завод железобетонных изделий»</w:t>
      </w:r>
      <w:r w:rsidR="0005090B" w:rsidRPr="00CC5DD0">
        <w:rPr>
          <w:rFonts w:ascii="Times New Roman" w:hAnsi="Times New Roman"/>
          <w:b/>
          <w:sz w:val="28"/>
          <w:szCs w:val="28"/>
        </w:rPr>
        <w:t>.</w:t>
      </w:r>
    </w:p>
    <w:p w:rsidR="00914C8E" w:rsidRPr="00CC5DD0" w:rsidRDefault="00914C8E" w:rsidP="008C43FA">
      <w:pPr>
        <w:pStyle w:val="a4"/>
        <w:ind w:firstLine="567"/>
        <w:contextualSpacing/>
        <w:rPr>
          <w:rFonts w:ascii="Times New Roman" w:hAnsi="Times New Roman"/>
          <w:b/>
          <w:sz w:val="28"/>
          <w:szCs w:val="28"/>
        </w:rPr>
      </w:pPr>
    </w:p>
    <w:p w:rsidR="0005090B" w:rsidRPr="00CC5DD0" w:rsidRDefault="0005090B" w:rsidP="00C94F5D">
      <w:pPr>
        <w:spacing w:after="0" w:line="240" w:lineRule="auto"/>
        <w:ind w:firstLine="567"/>
        <w:contextualSpacing/>
        <w:jc w:val="both"/>
        <w:rPr>
          <w:rFonts w:ascii="Times New Roman" w:hAnsi="Times New Roman"/>
          <w:sz w:val="28"/>
          <w:szCs w:val="28"/>
        </w:rPr>
      </w:pPr>
      <w:r w:rsidRPr="00CC5DD0">
        <w:rPr>
          <w:rFonts w:ascii="Times New Roman" w:hAnsi="Times New Roman"/>
          <w:sz w:val="28"/>
          <w:szCs w:val="28"/>
        </w:rPr>
        <w:t xml:space="preserve">Государственное унитарное предприятие </w:t>
      </w:r>
      <w:r w:rsidR="0010757D" w:rsidRPr="00CC5DD0">
        <w:rPr>
          <w:rFonts w:ascii="Times New Roman" w:hAnsi="Times New Roman"/>
          <w:sz w:val="28"/>
          <w:szCs w:val="28"/>
        </w:rPr>
        <w:t xml:space="preserve">ГУП </w:t>
      </w:r>
      <w:r w:rsidRPr="00CC5DD0">
        <w:rPr>
          <w:rFonts w:ascii="Times New Roman" w:hAnsi="Times New Roman"/>
          <w:sz w:val="28"/>
          <w:szCs w:val="28"/>
        </w:rPr>
        <w:t xml:space="preserve">«АЗЖБИ» находится в ведомственном подчинении Министерства строительства и ЖКХ Чеченской Республики. </w:t>
      </w:r>
    </w:p>
    <w:p w:rsidR="004B4FAB" w:rsidRPr="00CC5DD0" w:rsidRDefault="004B4FAB" w:rsidP="00C94F5D">
      <w:pPr>
        <w:pStyle w:val="a4"/>
        <w:ind w:firstLine="567"/>
        <w:contextualSpacing/>
        <w:jc w:val="both"/>
        <w:rPr>
          <w:rFonts w:ascii="Times New Roman" w:hAnsi="Times New Roman"/>
          <w:sz w:val="28"/>
          <w:szCs w:val="28"/>
        </w:rPr>
      </w:pPr>
      <w:r w:rsidRPr="00CC5DD0">
        <w:rPr>
          <w:rFonts w:ascii="Times New Roman" w:hAnsi="Times New Roman"/>
          <w:sz w:val="28"/>
          <w:szCs w:val="28"/>
        </w:rPr>
        <w:t>Мощность</w:t>
      </w:r>
      <w:r w:rsidR="000D2B4D" w:rsidRPr="00CC5DD0">
        <w:rPr>
          <w:rFonts w:ascii="Times New Roman" w:hAnsi="Times New Roman"/>
          <w:sz w:val="28"/>
          <w:szCs w:val="28"/>
        </w:rPr>
        <w:t xml:space="preserve"> предприятия составляет </w:t>
      </w:r>
      <w:r w:rsidRPr="00CC5DD0">
        <w:rPr>
          <w:rFonts w:ascii="Times New Roman" w:hAnsi="Times New Roman"/>
          <w:sz w:val="28"/>
          <w:szCs w:val="28"/>
        </w:rPr>
        <w:t xml:space="preserve"> -</w:t>
      </w:r>
      <w:r w:rsidR="000D2B4D" w:rsidRPr="00CC5DD0">
        <w:rPr>
          <w:rFonts w:ascii="Times New Roman" w:hAnsi="Times New Roman"/>
          <w:sz w:val="28"/>
          <w:szCs w:val="28"/>
        </w:rPr>
        <w:t xml:space="preserve"> </w:t>
      </w:r>
      <w:r w:rsidRPr="00CC5DD0">
        <w:rPr>
          <w:rFonts w:ascii="Times New Roman" w:hAnsi="Times New Roman"/>
          <w:sz w:val="28"/>
          <w:szCs w:val="28"/>
        </w:rPr>
        <w:t>7 тыс. м3</w:t>
      </w:r>
      <w:r w:rsidR="000D2B4D" w:rsidRPr="00CC5DD0">
        <w:rPr>
          <w:rFonts w:ascii="Times New Roman" w:hAnsi="Times New Roman"/>
          <w:sz w:val="28"/>
          <w:szCs w:val="28"/>
        </w:rPr>
        <w:t xml:space="preserve">. в </w:t>
      </w:r>
      <w:r w:rsidRPr="00CC5DD0">
        <w:rPr>
          <w:rFonts w:ascii="Times New Roman" w:hAnsi="Times New Roman"/>
          <w:sz w:val="28"/>
          <w:szCs w:val="28"/>
        </w:rPr>
        <w:t>год сборного железобетон</w:t>
      </w:r>
      <w:r w:rsidR="000D2B4D" w:rsidRPr="00CC5DD0">
        <w:rPr>
          <w:rFonts w:ascii="Times New Roman" w:hAnsi="Times New Roman"/>
          <w:sz w:val="28"/>
          <w:szCs w:val="28"/>
        </w:rPr>
        <w:t xml:space="preserve">а и 10 тыс. м3 товарного бетона. </w:t>
      </w:r>
      <w:r w:rsidR="00102DD3" w:rsidRPr="00CC5DD0">
        <w:rPr>
          <w:rFonts w:ascii="Times New Roman" w:hAnsi="Times New Roman"/>
          <w:sz w:val="28"/>
          <w:szCs w:val="28"/>
        </w:rPr>
        <w:t>Фактическая – 4тыс.м3 сборного железобетона и 10 тыс.м3 т/б.</w:t>
      </w:r>
    </w:p>
    <w:p w:rsidR="004B4FAB" w:rsidRPr="00CC5DD0" w:rsidRDefault="004B4FAB" w:rsidP="00C94F5D">
      <w:pPr>
        <w:pStyle w:val="a4"/>
        <w:ind w:firstLine="567"/>
        <w:contextualSpacing/>
        <w:rPr>
          <w:rFonts w:ascii="Times New Roman" w:hAnsi="Times New Roman"/>
          <w:sz w:val="28"/>
          <w:szCs w:val="28"/>
        </w:rPr>
      </w:pPr>
      <w:r w:rsidRPr="00CC5DD0">
        <w:rPr>
          <w:rFonts w:ascii="Times New Roman" w:hAnsi="Times New Roman"/>
          <w:sz w:val="28"/>
          <w:szCs w:val="28"/>
        </w:rPr>
        <w:t>Численн</w:t>
      </w:r>
      <w:r w:rsidR="00102DD3" w:rsidRPr="00CC5DD0">
        <w:rPr>
          <w:rFonts w:ascii="Times New Roman" w:hAnsi="Times New Roman"/>
          <w:sz w:val="28"/>
          <w:szCs w:val="28"/>
        </w:rPr>
        <w:t xml:space="preserve">ость работников ГУП «АЗЖБИ» - </w:t>
      </w:r>
      <w:r w:rsidR="00143193" w:rsidRPr="00CC5DD0">
        <w:rPr>
          <w:rFonts w:ascii="Times New Roman" w:hAnsi="Times New Roman"/>
          <w:sz w:val="28"/>
          <w:szCs w:val="28"/>
        </w:rPr>
        <w:t>18</w:t>
      </w:r>
      <w:r w:rsidRPr="00CC5DD0">
        <w:rPr>
          <w:rFonts w:ascii="Times New Roman" w:hAnsi="Times New Roman"/>
          <w:sz w:val="28"/>
          <w:szCs w:val="28"/>
        </w:rPr>
        <w:t xml:space="preserve"> человек.</w:t>
      </w:r>
    </w:p>
    <w:p w:rsidR="004B4FAB" w:rsidRPr="00CC5DD0" w:rsidRDefault="004B4FAB" w:rsidP="00C94F5D">
      <w:pPr>
        <w:pStyle w:val="a4"/>
        <w:ind w:right="-144" w:firstLine="567"/>
        <w:contextualSpacing/>
        <w:rPr>
          <w:rFonts w:ascii="Times New Roman" w:hAnsi="Times New Roman"/>
          <w:b/>
          <w:sz w:val="28"/>
          <w:szCs w:val="28"/>
        </w:rPr>
      </w:pPr>
      <w:r w:rsidRPr="00CC5DD0">
        <w:rPr>
          <w:rFonts w:ascii="Times New Roman" w:hAnsi="Times New Roman"/>
          <w:sz w:val="28"/>
          <w:szCs w:val="28"/>
        </w:rPr>
        <w:t>Выручка на 01.</w:t>
      </w:r>
      <w:r w:rsidR="00143193" w:rsidRPr="00CC5DD0">
        <w:rPr>
          <w:rFonts w:ascii="Times New Roman" w:hAnsi="Times New Roman"/>
          <w:sz w:val="28"/>
          <w:szCs w:val="28"/>
        </w:rPr>
        <w:t>01</w:t>
      </w:r>
      <w:r w:rsidRPr="00CC5DD0">
        <w:rPr>
          <w:rFonts w:ascii="Times New Roman" w:hAnsi="Times New Roman"/>
          <w:sz w:val="28"/>
          <w:szCs w:val="28"/>
        </w:rPr>
        <w:t>.201</w:t>
      </w:r>
      <w:r w:rsidR="00143193" w:rsidRPr="00CC5DD0">
        <w:rPr>
          <w:rFonts w:ascii="Times New Roman" w:hAnsi="Times New Roman"/>
          <w:sz w:val="28"/>
          <w:szCs w:val="28"/>
        </w:rPr>
        <w:t>9</w:t>
      </w:r>
      <w:r w:rsidR="000D2B4D" w:rsidRPr="00CC5DD0">
        <w:rPr>
          <w:rFonts w:ascii="Times New Roman" w:hAnsi="Times New Roman"/>
          <w:sz w:val="28"/>
          <w:szCs w:val="28"/>
        </w:rPr>
        <w:t xml:space="preserve"> </w:t>
      </w:r>
      <w:r w:rsidRPr="00CC5DD0">
        <w:rPr>
          <w:rFonts w:ascii="Times New Roman" w:hAnsi="Times New Roman"/>
          <w:sz w:val="28"/>
          <w:szCs w:val="28"/>
        </w:rPr>
        <w:t xml:space="preserve">г. </w:t>
      </w:r>
      <w:r w:rsidR="00B81CB1" w:rsidRPr="00CC5DD0">
        <w:rPr>
          <w:rFonts w:ascii="Times New Roman" w:hAnsi="Times New Roman"/>
          <w:sz w:val="28"/>
          <w:szCs w:val="28"/>
        </w:rPr>
        <w:t xml:space="preserve">– </w:t>
      </w:r>
      <w:r w:rsidRPr="00CC5DD0">
        <w:rPr>
          <w:rFonts w:ascii="Times New Roman" w:hAnsi="Times New Roman"/>
          <w:sz w:val="28"/>
          <w:szCs w:val="28"/>
        </w:rPr>
        <w:t>0</w:t>
      </w:r>
      <w:r w:rsidR="00B81CB1" w:rsidRPr="00CC5DD0">
        <w:rPr>
          <w:rFonts w:ascii="Times New Roman" w:hAnsi="Times New Roman"/>
          <w:sz w:val="28"/>
          <w:szCs w:val="28"/>
        </w:rPr>
        <w:t xml:space="preserve">,0 </w:t>
      </w:r>
      <w:r w:rsidRPr="00CC5DD0">
        <w:rPr>
          <w:rFonts w:ascii="Times New Roman" w:hAnsi="Times New Roman"/>
          <w:sz w:val="28"/>
          <w:szCs w:val="28"/>
        </w:rPr>
        <w:t xml:space="preserve"> тыс. руб. </w:t>
      </w:r>
    </w:p>
    <w:p w:rsidR="004B4FAB" w:rsidRPr="00CC5DD0" w:rsidRDefault="004B4FAB" w:rsidP="00C94F5D">
      <w:pPr>
        <w:pStyle w:val="a4"/>
        <w:ind w:firstLine="567"/>
        <w:contextualSpacing/>
        <w:rPr>
          <w:rFonts w:ascii="Times New Roman" w:hAnsi="Times New Roman"/>
          <w:sz w:val="28"/>
          <w:szCs w:val="28"/>
        </w:rPr>
      </w:pPr>
      <w:r w:rsidRPr="00CC5DD0">
        <w:rPr>
          <w:rFonts w:ascii="Times New Roman" w:hAnsi="Times New Roman"/>
          <w:sz w:val="28"/>
          <w:szCs w:val="28"/>
        </w:rPr>
        <w:t>Прибыль на 01.</w:t>
      </w:r>
      <w:r w:rsidR="00143193" w:rsidRPr="00CC5DD0">
        <w:rPr>
          <w:rFonts w:ascii="Times New Roman" w:hAnsi="Times New Roman"/>
          <w:sz w:val="28"/>
          <w:szCs w:val="28"/>
        </w:rPr>
        <w:t>01</w:t>
      </w:r>
      <w:r w:rsidRPr="00CC5DD0">
        <w:rPr>
          <w:rFonts w:ascii="Times New Roman" w:hAnsi="Times New Roman"/>
          <w:sz w:val="28"/>
          <w:szCs w:val="28"/>
        </w:rPr>
        <w:t>.201</w:t>
      </w:r>
      <w:r w:rsidR="00143193" w:rsidRPr="00CC5DD0">
        <w:rPr>
          <w:rFonts w:ascii="Times New Roman" w:hAnsi="Times New Roman"/>
          <w:sz w:val="28"/>
          <w:szCs w:val="28"/>
        </w:rPr>
        <w:t>9</w:t>
      </w:r>
      <w:r w:rsidR="000D2B4D" w:rsidRPr="00CC5DD0">
        <w:rPr>
          <w:rFonts w:ascii="Times New Roman" w:hAnsi="Times New Roman"/>
          <w:sz w:val="28"/>
          <w:szCs w:val="28"/>
        </w:rPr>
        <w:t xml:space="preserve"> </w:t>
      </w:r>
      <w:r w:rsidRPr="00CC5DD0">
        <w:rPr>
          <w:rFonts w:ascii="Times New Roman" w:hAnsi="Times New Roman"/>
          <w:sz w:val="28"/>
          <w:szCs w:val="28"/>
        </w:rPr>
        <w:t xml:space="preserve">г. –  0,0 </w:t>
      </w:r>
      <w:r w:rsidR="001F58B1" w:rsidRPr="00CC5DD0">
        <w:rPr>
          <w:rFonts w:ascii="Times New Roman" w:hAnsi="Times New Roman"/>
          <w:sz w:val="28"/>
          <w:szCs w:val="28"/>
        </w:rPr>
        <w:t>тыс</w:t>
      </w:r>
      <w:r w:rsidRPr="00CC5DD0">
        <w:rPr>
          <w:rFonts w:ascii="Times New Roman" w:hAnsi="Times New Roman"/>
          <w:sz w:val="28"/>
          <w:szCs w:val="28"/>
        </w:rPr>
        <w:t xml:space="preserve">. руб. </w:t>
      </w:r>
    </w:p>
    <w:p w:rsidR="000D2B4D" w:rsidRPr="00CC5DD0" w:rsidRDefault="000D2B4D" w:rsidP="00C94F5D">
      <w:pPr>
        <w:pStyle w:val="a4"/>
        <w:ind w:firstLine="567"/>
        <w:contextualSpacing/>
        <w:rPr>
          <w:rFonts w:ascii="Times New Roman" w:hAnsi="Times New Roman"/>
          <w:sz w:val="28"/>
          <w:szCs w:val="28"/>
        </w:rPr>
      </w:pPr>
      <w:r w:rsidRPr="00CC5DD0">
        <w:rPr>
          <w:rFonts w:ascii="Times New Roman" w:hAnsi="Times New Roman"/>
          <w:sz w:val="28"/>
          <w:szCs w:val="28"/>
        </w:rPr>
        <w:t>Дебиторская задолженность на 01.</w:t>
      </w:r>
      <w:r w:rsidR="00143193" w:rsidRPr="00CC5DD0">
        <w:rPr>
          <w:rFonts w:ascii="Times New Roman" w:hAnsi="Times New Roman"/>
          <w:sz w:val="28"/>
          <w:szCs w:val="28"/>
        </w:rPr>
        <w:t>01</w:t>
      </w:r>
      <w:r w:rsidR="00E63A16" w:rsidRPr="00CC5DD0">
        <w:rPr>
          <w:rFonts w:ascii="Times New Roman" w:hAnsi="Times New Roman"/>
          <w:sz w:val="28"/>
          <w:szCs w:val="28"/>
        </w:rPr>
        <w:t>.</w:t>
      </w:r>
      <w:r w:rsidRPr="00CC5DD0">
        <w:rPr>
          <w:rFonts w:ascii="Times New Roman" w:hAnsi="Times New Roman"/>
          <w:sz w:val="28"/>
          <w:szCs w:val="28"/>
        </w:rPr>
        <w:t>201</w:t>
      </w:r>
      <w:r w:rsidR="00143193" w:rsidRPr="00CC5DD0">
        <w:rPr>
          <w:rFonts w:ascii="Times New Roman" w:hAnsi="Times New Roman"/>
          <w:sz w:val="28"/>
          <w:szCs w:val="28"/>
        </w:rPr>
        <w:t>9</w:t>
      </w:r>
      <w:r w:rsidR="0010757D" w:rsidRPr="00CC5DD0">
        <w:rPr>
          <w:rFonts w:ascii="Times New Roman" w:hAnsi="Times New Roman"/>
          <w:sz w:val="28"/>
          <w:szCs w:val="28"/>
        </w:rPr>
        <w:t xml:space="preserve"> </w:t>
      </w:r>
      <w:r w:rsidRPr="00CC5DD0">
        <w:rPr>
          <w:rFonts w:ascii="Times New Roman" w:hAnsi="Times New Roman"/>
          <w:sz w:val="28"/>
          <w:szCs w:val="28"/>
        </w:rPr>
        <w:t xml:space="preserve">г.  </w:t>
      </w:r>
      <w:r w:rsidR="0010757D" w:rsidRPr="00CC5DD0">
        <w:rPr>
          <w:rFonts w:ascii="Times New Roman" w:hAnsi="Times New Roman"/>
          <w:sz w:val="28"/>
          <w:szCs w:val="28"/>
        </w:rPr>
        <w:t xml:space="preserve">    </w:t>
      </w:r>
      <w:r w:rsidR="00D10B0D" w:rsidRPr="00CC5DD0">
        <w:rPr>
          <w:rFonts w:ascii="Times New Roman" w:hAnsi="Times New Roman"/>
          <w:sz w:val="28"/>
          <w:szCs w:val="28"/>
        </w:rPr>
        <w:t xml:space="preserve">- </w:t>
      </w:r>
      <w:r w:rsidR="0015619E" w:rsidRPr="00CC5DD0">
        <w:rPr>
          <w:rFonts w:ascii="Times New Roman" w:hAnsi="Times New Roman"/>
          <w:sz w:val="28"/>
          <w:szCs w:val="28"/>
        </w:rPr>
        <w:t>0,0</w:t>
      </w:r>
      <w:r w:rsidRPr="00CC5DD0">
        <w:rPr>
          <w:rFonts w:ascii="Times New Roman" w:hAnsi="Times New Roman"/>
          <w:sz w:val="28"/>
          <w:szCs w:val="28"/>
        </w:rPr>
        <w:t xml:space="preserve"> тыс. руб.</w:t>
      </w:r>
    </w:p>
    <w:p w:rsidR="00A47A11" w:rsidRPr="00CC5DD0" w:rsidRDefault="000D2B4D" w:rsidP="00C94F5D">
      <w:pPr>
        <w:pStyle w:val="a4"/>
        <w:ind w:firstLine="567"/>
        <w:contextualSpacing/>
        <w:rPr>
          <w:rFonts w:ascii="Times New Roman" w:hAnsi="Times New Roman"/>
          <w:sz w:val="28"/>
          <w:szCs w:val="28"/>
        </w:rPr>
      </w:pPr>
      <w:r w:rsidRPr="00CC5DD0">
        <w:rPr>
          <w:rFonts w:ascii="Times New Roman" w:hAnsi="Times New Roman"/>
          <w:sz w:val="28"/>
          <w:szCs w:val="28"/>
        </w:rPr>
        <w:t>Кредиторская задолженность на 01.</w:t>
      </w:r>
      <w:r w:rsidR="00143193" w:rsidRPr="00CC5DD0">
        <w:rPr>
          <w:rFonts w:ascii="Times New Roman" w:hAnsi="Times New Roman"/>
          <w:sz w:val="28"/>
          <w:szCs w:val="28"/>
        </w:rPr>
        <w:t>01</w:t>
      </w:r>
      <w:r w:rsidRPr="00CC5DD0">
        <w:rPr>
          <w:rFonts w:ascii="Times New Roman" w:hAnsi="Times New Roman"/>
          <w:sz w:val="28"/>
          <w:szCs w:val="28"/>
        </w:rPr>
        <w:t>.201</w:t>
      </w:r>
      <w:r w:rsidR="00143193" w:rsidRPr="00CC5DD0">
        <w:rPr>
          <w:rFonts w:ascii="Times New Roman" w:hAnsi="Times New Roman"/>
          <w:sz w:val="28"/>
          <w:szCs w:val="28"/>
        </w:rPr>
        <w:t>9</w:t>
      </w:r>
      <w:r w:rsidR="0010757D" w:rsidRPr="00CC5DD0">
        <w:rPr>
          <w:rFonts w:ascii="Times New Roman" w:hAnsi="Times New Roman"/>
          <w:sz w:val="28"/>
          <w:szCs w:val="28"/>
        </w:rPr>
        <w:t xml:space="preserve"> </w:t>
      </w:r>
      <w:r w:rsidRPr="00CC5DD0">
        <w:rPr>
          <w:rFonts w:ascii="Times New Roman" w:hAnsi="Times New Roman"/>
          <w:sz w:val="28"/>
          <w:szCs w:val="28"/>
        </w:rPr>
        <w:t xml:space="preserve">г.  </w:t>
      </w:r>
      <w:r w:rsidR="0010757D" w:rsidRPr="00CC5DD0">
        <w:rPr>
          <w:rFonts w:ascii="Times New Roman" w:hAnsi="Times New Roman"/>
          <w:sz w:val="28"/>
          <w:szCs w:val="28"/>
        </w:rPr>
        <w:t xml:space="preserve"> </w:t>
      </w:r>
      <w:r w:rsidR="00D10B0D" w:rsidRPr="00CC5DD0">
        <w:rPr>
          <w:rFonts w:ascii="Times New Roman" w:hAnsi="Times New Roman"/>
          <w:sz w:val="28"/>
          <w:szCs w:val="28"/>
        </w:rPr>
        <w:t xml:space="preserve"> - </w:t>
      </w:r>
      <w:r w:rsidR="00CD4208" w:rsidRPr="00CC5DD0">
        <w:rPr>
          <w:rFonts w:ascii="Times New Roman" w:hAnsi="Times New Roman"/>
          <w:sz w:val="28"/>
          <w:szCs w:val="28"/>
        </w:rPr>
        <w:t>6444</w:t>
      </w:r>
      <w:r w:rsidRPr="00CC5DD0">
        <w:rPr>
          <w:rFonts w:ascii="Times New Roman" w:hAnsi="Times New Roman"/>
          <w:sz w:val="28"/>
          <w:szCs w:val="28"/>
        </w:rPr>
        <w:t xml:space="preserve"> тыс. руб.</w:t>
      </w:r>
    </w:p>
    <w:p w:rsidR="00102DD3" w:rsidRPr="00CC5DD0" w:rsidRDefault="00102DD3" w:rsidP="00C94F5D">
      <w:pPr>
        <w:pStyle w:val="a4"/>
        <w:ind w:firstLine="567"/>
        <w:contextualSpacing/>
        <w:rPr>
          <w:rFonts w:ascii="Times New Roman" w:hAnsi="Times New Roman"/>
          <w:sz w:val="28"/>
          <w:szCs w:val="28"/>
        </w:rPr>
      </w:pPr>
      <w:r w:rsidRPr="00CC5DD0">
        <w:rPr>
          <w:rFonts w:ascii="Times New Roman" w:hAnsi="Times New Roman"/>
          <w:sz w:val="28"/>
          <w:szCs w:val="28"/>
        </w:rPr>
        <w:t>в том числе:</w:t>
      </w:r>
    </w:p>
    <w:p w:rsidR="00102DD3" w:rsidRPr="00CC5DD0" w:rsidRDefault="00102DD3" w:rsidP="00C94F5D">
      <w:pPr>
        <w:pStyle w:val="a4"/>
        <w:ind w:firstLine="567"/>
        <w:contextualSpacing/>
        <w:rPr>
          <w:rFonts w:ascii="Times New Roman" w:hAnsi="Times New Roman"/>
          <w:sz w:val="28"/>
          <w:szCs w:val="28"/>
        </w:rPr>
      </w:pPr>
      <w:r w:rsidRPr="00CC5DD0">
        <w:rPr>
          <w:rFonts w:ascii="Times New Roman" w:hAnsi="Times New Roman"/>
          <w:sz w:val="28"/>
          <w:szCs w:val="28"/>
        </w:rPr>
        <w:lastRenderedPageBreak/>
        <w:t xml:space="preserve">- по налогам и сборам – </w:t>
      </w:r>
      <w:r w:rsidR="00CD4208" w:rsidRPr="00CC5DD0">
        <w:rPr>
          <w:rFonts w:ascii="Times New Roman" w:hAnsi="Times New Roman"/>
          <w:sz w:val="28"/>
          <w:szCs w:val="28"/>
        </w:rPr>
        <w:t>1989</w:t>
      </w:r>
      <w:r w:rsidRPr="00CC5DD0">
        <w:rPr>
          <w:rFonts w:ascii="Times New Roman" w:hAnsi="Times New Roman"/>
          <w:sz w:val="28"/>
          <w:szCs w:val="28"/>
        </w:rPr>
        <w:t xml:space="preserve"> т.р.</w:t>
      </w:r>
    </w:p>
    <w:p w:rsidR="00102DD3" w:rsidRPr="00CC5DD0" w:rsidRDefault="00102DD3" w:rsidP="00C94F5D">
      <w:pPr>
        <w:pStyle w:val="a4"/>
        <w:ind w:firstLine="567"/>
        <w:contextualSpacing/>
        <w:rPr>
          <w:rFonts w:ascii="Times New Roman" w:hAnsi="Times New Roman"/>
          <w:sz w:val="28"/>
          <w:szCs w:val="28"/>
        </w:rPr>
      </w:pPr>
      <w:r w:rsidRPr="00CC5DD0">
        <w:rPr>
          <w:rFonts w:ascii="Times New Roman" w:hAnsi="Times New Roman"/>
          <w:sz w:val="28"/>
          <w:szCs w:val="28"/>
        </w:rPr>
        <w:t xml:space="preserve">-внебюджетные фонды – </w:t>
      </w:r>
      <w:r w:rsidR="00CD4208" w:rsidRPr="00CC5DD0">
        <w:rPr>
          <w:rFonts w:ascii="Times New Roman" w:hAnsi="Times New Roman"/>
          <w:sz w:val="28"/>
          <w:szCs w:val="28"/>
        </w:rPr>
        <w:t>131</w:t>
      </w:r>
      <w:r w:rsidR="00320CC2" w:rsidRPr="00CC5DD0">
        <w:rPr>
          <w:rFonts w:ascii="Times New Roman" w:hAnsi="Times New Roman"/>
          <w:sz w:val="28"/>
          <w:szCs w:val="28"/>
        </w:rPr>
        <w:t xml:space="preserve"> </w:t>
      </w:r>
      <w:r w:rsidRPr="00CC5DD0">
        <w:rPr>
          <w:rFonts w:ascii="Times New Roman" w:hAnsi="Times New Roman"/>
          <w:sz w:val="28"/>
          <w:szCs w:val="28"/>
        </w:rPr>
        <w:t>т.р.</w:t>
      </w:r>
    </w:p>
    <w:p w:rsidR="00102DD3" w:rsidRPr="00CC5DD0" w:rsidRDefault="00102DD3" w:rsidP="00C94F5D">
      <w:pPr>
        <w:pStyle w:val="a4"/>
        <w:ind w:firstLine="567"/>
        <w:contextualSpacing/>
        <w:rPr>
          <w:rFonts w:ascii="Times New Roman" w:hAnsi="Times New Roman"/>
          <w:sz w:val="28"/>
          <w:szCs w:val="28"/>
        </w:rPr>
      </w:pPr>
      <w:r w:rsidRPr="00CC5DD0">
        <w:rPr>
          <w:rFonts w:ascii="Times New Roman" w:hAnsi="Times New Roman"/>
          <w:sz w:val="28"/>
          <w:szCs w:val="28"/>
        </w:rPr>
        <w:t xml:space="preserve">- прочие </w:t>
      </w:r>
      <w:r w:rsidR="00CD4208" w:rsidRPr="00CC5DD0">
        <w:rPr>
          <w:rFonts w:ascii="Times New Roman" w:hAnsi="Times New Roman"/>
          <w:sz w:val="28"/>
          <w:szCs w:val="28"/>
        </w:rPr>
        <w:t>4063</w:t>
      </w:r>
      <w:r w:rsidRPr="00CC5DD0">
        <w:rPr>
          <w:rFonts w:ascii="Times New Roman" w:hAnsi="Times New Roman"/>
          <w:sz w:val="28"/>
          <w:szCs w:val="28"/>
        </w:rPr>
        <w:t xml:space="preserve"> т.р.</w:t>
      </w:r>
    </w:p>
    <w:p w:rsidR="00564122" w:rsidRPr="00CC5DD0" w:rsidRDefault="00564122" w:rsidP="00C94F5D">
      <w:pPr>
        <w:pStyle w:val="a4"/>
        <w:contextualSpacing/>
        <w:rPr>
          <w:rFonts w:ascii="Times New Roman" w:hAnsi="Times New Roman"/>
          <w:sz w:val="28"/>
          <w:szCs w:val="28"/>
        </w:rPr>
      </w:pPr>
    </w:p>
    <w:p w:rsidR="00564122" w:rsidRPr="00CC5DD0" w:rsidRDefault="00954359" w:rsidP="00C94F5D">
      <w:pPr>
        <w:pStyle w:val="a4"/>
        <w:shd w:val="clear" w:color="auto" w:fill="FFFFFF"/>
        <w:ind w:firstLine="567"/>
        <w:contextualSpacing/>
        <w:rPr>
          <w:rFonts w:ascii="Times New Roman" w:hAnsi="Times New Roman"/>
          <w:b/>
          <w:bCs/>
          <w:spacing w:val="-4"/>
          <w:sz w:val="28"/>
          <w:szCs w:val="28"/>
        </w:rPr>
      </w:pPr>
      <w:r w:rsidRPr="00CC5DD0">
        <w:rPr>
          <w:rFonts w:ascii="Times New Roman" w:hAnsi="Times New Roman"/>
          <w:b/>
          <w:sz w:val="28"/>
          <w:szCs w:val="28"/>
        </w:rPr>
        <w:t>1</w:t>
      </w:r>
      <w:r w:rsidR="000F07BD" w:rsidRPr="00CC5DD0">
        <w:rPr>
          <w:rFonts w:ascii="Times New Roman" w:hAnsi="Times New Roman"/>
          <w:b/>
          <w:sz w:val="28"/>
          <w:szCs w:val="28"/>
        </w:rPr>
        <w:t>2</w:t>
      </w:r>
      <w:r w:rsidRPr="00CC5DD0">
        <w:rPr>
          <w:rFonts w:ascii="Times New Roman" w:hAnsi="Times New Roman"/>
          <w:b/>
          <w:sz w:val="28"/>
          <w:szCs w:val="28"/>
        </w:rPr>
        <w:t>.</w:t>
      </w:r>
      <w:r w:rsidR="00E926AD" w:rsidRPr="00CC5DD0">
        <w:rPr>
          <w:rFonts w:ascii="Times New Roman" w:hAnsi="Times New Roman"/>
          <w:b/>
          <w:sz w:val="28"/>
          <w:szCs w:val="28"/>
        </w:rPr>
        <w:t xml:space="preserve"> </w:t>
      </w:r>
      <w:r w:rsidR="00322227" w:rsidRPr="00CC5DD0">
        <w:rPr>
          <w:rFonts w:ascii="Times New Roman" w:hAnsi="Times New Roman"/>
          <w:b/>
          <w:sz w:val="28"/>
          <w:szCs w:val="28"/>
        </w:rPr>
        <w:t xml:space="preserve"> </w:t>
      </w:r>
      <w:r w:rsidR="00B20252" w:rsidRPr="00CC5DD0">
        <w:rPr>
          <w:rFonts w:ascii="Times New Roman" w:hAnsi="Times New Roman"/>
          <w:b/>
          <w:bCs/>
          <w:spacing w:val="-4"/>
          <w:sz w:val="28"/>
          <w:szCs w:val="28"/>
        </w:rPr>
        <w:t>ГУП «Чеченгражданпроект»</w:t>
      </w:r>
      <w:r w:rsidR="00564122" w:rsidRPr="00CC5DD0">
        <w:rPr>
          <w:rFonts w:ascii="Times New Roman" w:hAnsi="Times New Roman"/>
          <w:b/>
          <w:bCs/>
          <w:spacing w:val="-4"/>
          <w:sz w:val="28"/>
          <w:szCs w:val="28"/>
        </w:rPr>
        <w:t>.</w:t>
      </w:r>
    </w:p>
    <w:p w:rsidR="00914C8E" w:rsidRPr="00CC5DD0" w:rsidRDefault="00914C8E" w:rsidP="00C94F5D">
      <w:pPr>
        <w:pStyle w:val="a4"/>
        <w:contextualSpacing/>
        <w:jc w:val="both"/>
        <w:rPr>
          <w:rFonts w:ascii="Times New Roman" w:hAnsi="Times New Roman"/>
          <w:b/>
          <w:sz w:val="28"/>
          <w:szCs w:val="28"/>
        </w:rPr>
      </w:pPr>
    </w:p>
    <w:p w:rsidR="00991CA9" w:rsidRPr="00CC5DD0" w:rsidRDefault="00991CA9" w:rsidP="00C94F5D">
      <w:pPr>
        <w:pStyle w:val="a4"/>
        <w:ind w:firstLine="567"/>
        <w:contextualSpacing/>
        <w:jc w:val="both"/>
        <w:rPr>
          <w:rFonts w:ascii="Times New Roman" w:hAnsi="Times New Roman"/>
          <w:sz w:val="28"/>
          <w:szCs w:val="28"/>
        </w:rPr>
      </w:pPr>
      <w:r w:rsidRPr="00CC5DD0">
        <w:rPr>
          <w:rFonts w:ascii="Times New Roman" w:hAnsi="Times New Roman"/>
          <w:sz w:val="28"/>
          <w:szCs w:val="28"/>
        </w:rPr>
        <w:t>Госуда</w:t>
      </w:r>
      <w:r w:rsidR="00E07600" w:rsidRPr="00CC5DD0">
        <w:rPr>
          <w:rFonts w:ascii="Times New Roman" w:hAnsi="Times New Roman"/>
          <w:sz w:val="28"/>
          <w:szCs w:val="28"/>
        </w:rPr>
        <w:t>рственное унитарное предприятие «</w:t>
      </w:r>
      <w:r w:rsidR="001F58B1" w:rsidRPr="00CC5DD0">
        <w:rPr>
          <w:rFonts w:ascii="Times New Roman" w:hAnsi="Times New Roman"/>
          <w:sz w:val="28"/>
          <w:szCs w:val="28"/>
        </w:rPr>
        <w:t xml:space="preserve">Проектный институт </w:t>
      </w:r>
      <w:r w:rsidR="00973A56" w:rsidRPr="00CC5DD0">
        <w:rPr>
          <w:rFonts w:ascii="Times New Roman" w:hAnsi="Times New Roman"/>
          <w:sz w:val="28"/>
          <w:szCs w:val="28"/>
        </w:rPr>
        <w:t>«Чеченгражданпроект»</w:t>
      </w:r>
      <w:r w:rsidR="00973A56" w:rsidRPr="00CC5DD0">
        <w:rPr>
          <w:rFonts w:ascii="Times New Roman" w:hAnsi="Times New Roman"/>
          <w:b/>
          <w:bCs/>
          <w:spacing w:val="-4"/>
          <w:sz w:val="28"/>
          <w:szCs w:val="28"/>
        </w:rPr>
        <w:t xml:space="preserve"> </w:t>
      </w:r>
      <w:r w:rsidRPr="00CC5DD0">
        <w:rPr>
          <w:rFonts w:ascii="Times New Roman" w:hAnsi="Times New Roman"/>
          <w:sz w:val="28"/>
          <w:szCs w:val="28"/>
        </w:rPr>
        <w:t xml:space="preserve">находится в ведомственном подчинении Министерства строительства и ЖКХ Чеченской Республики. </w:t>
      </w:r>
    </w:p>
    <w:p w:rsidR="004D2E48" w:rsidRPr="00CC5DD0" w:rsidRDefault="004B7531" w:rsidP="00C94F5D">
      <w:pPr>
        <w:shd w:val="clear" w:color="auto" w:fill="FFFFFF"/>
        <w:spacing w:line="240" w:lineRule="auto"/>
        <w:ind w:firstLine="567"/>
        <w:contextualSpacing/>
        <w:jc w:val="both"/>
        <w:rPr>
          <w:rFonts w:ascii="Times New Roman" w:hAnsi="Times New Roman"/>
          <w:sz w:val="28"/>
          <w:szCs w:val="28"/>
        </w:rPr>
      </w:pPr>
      <w:r w:rsidRPr="00CC5DD0">
        <w:rPr>
          <w:rFonts w:ascii="Times New Roman" w:hAnsi="Times New Roman"/>
          <w:sz w:val="28"/>
          <w:szCs w:val="28"/>
        </w:rPr>
        <w:t>ГУП «Чеченгражданпроект» создано 01</w:t>
      </w:r>
      <w:r w:rsidR="004D2E48" w:rsidRPr="00CC5DD0">
        <w:rPr>
          <w:rFonts w:ascii="Times New Roman" w:hAnsi="Times New Roman"/>
          <w:sz w:val="28"/>
          <w:szCs w:val="28"/>
        </w:rPr>
        <w:t xml:space="preserve"> июня 2007 году</w:t>
      </w:r>
      <w:r w:rsidR="004D2E48" w:rsidRPr="00CC5DD0">
        <w:rPr>
          <w:rFonts w:ascii="Times New Roman" w:hAnsi="Times New Roman"/>
          <w:spacing w:val="-5"/>
          <w:sz w:val="28"/>
          <w:szCs w:val="28"/>
        </w:rPr>
        <w:t>,</w:t>
      </w:r>
      <w:r w:rsidR="004D2E48" w:rsidRPr="00CC5DD0">
        <w:rPr>
          <w:rFonts w:ascii="Times New Roman" w:hAnsi="Times New Roman"/>
          <w:sz w:val="28"/>
          <w:szCs w:val="28"/>
        </w:rPr>
        <w:t xml:space="preserve"> </w:t>
      </w:r>
      <w:r w:rsidR="004D2E48" w:rsidRPr="00CC5DD0">
        <w:rPr>
          <w:rFonts w:ascii="Times New Roman" w:hAnsi="Times New Roman"/>
          <w:spacing w:val="-5"/>
          <w:sz w:val="28"/>
          <w:szCs w:val="28"/>
        </w:rPr>
        <w:t>осуществляет финансово-</w:t>
      </w:r>
      <w:r w:rsidR="004D2E48" w:rsidRPr="00CC5DD0">
        <w:rPr>
          <w:rFonts w:ascii="Times New Roman" w:hAnsi="Times New Roman"/>
          <w:spacing w:val="-6"/>
          <w:sz w:val="28"/>
          <w:szCs w:val="28"/>
        </w:rPr>
        <w:t xml:space="preserve">хозяйственную деятельность </w:t>
      </w:r>
      <w:r w:rsidR="004D2E48" w:rsidRPr="00CC5DD0">
        <w:rPr>
          <w:rFonts w:ascii="Times New Roman" w:hAnsi="Times New Roman"/>
          <w:sz w:val="28"/>
          <w:szCs w:val="28"/>
        </w:rPr>
        <w:t>на основании Устава.</w:t>
      </w:r>
    </w:p>
    <w:p w:rsidR="005C095C" w:rsidRPr="00CC5DD0" w:rsidRDefault="004D2E48" w:rsidP="00C94F5D">
      <w:pPr>
        <w:shd w:val="clear" w:color="auto" w:fill="FFFFFF"/>
        <w:spacing w:line="240" w:lineRule="auto"/>
        <w:ind w:left="10" w:right="34" w:firstLine="547"/>
        <w:contextualSpacing/>
        <w:jc w:val="both"/>
        <w:rPr>
          <w:rFonts w:ascii="Times New Roman" w:hAnsi="Times New Roman"/>
          <w:sz w:val="28"/>
          <w:szCs w:val="28"/>
        </w:rPr>
      </w:pPr>
      <w:r w:rsidRPr="00CC5DD0">
        <w:rPr>
          <w:rFonts w:ascii="Times New Roman" w:hAnsi="Times New Roman"/>
          <w:spacing w:val="-2"/>
          <w:sz w:val="28"/>
          <w:szCs w:val="28"/>
        </w:rPr>
        <w:t>Юридический адрес Предприятия: РФ, 3640</w:t>
      </w:r>
      <w:r w:rsidR="00DF6A47" w:rsidRPr="00CC5DD0">
        <w:rPr>
          <w:rFonts w:ascii="Times New Roman" w:hAnsi="Times New Roman"/>
          <w:spacing w:val="-2"/>
          <w:sz w:val="28"/>
          <w:szCs w:val="28"/>
        </w:rPr>
        <w:t xml:space="preserve">51, Чеченская Республика,                                 </w:t>
      </w:r>
      <w:r w:rsidRPr="00CC5DD0">
        <w:rPr>
          <w:rFonts w:ascii="Times New Roman" w:hAnsi="Times New Roman"/>
          <w:spacing w:val="-2"/>
          <w:sz w:val="28"/>
          <w:szCs w:val="28"/>
        </w:rPr>
        <w:t xml:space="preserve"> г. Грозный, </w:t>
      </w:r>
      <w:r w:rsidRPr="00CC5DD0">
        <w:rPr>
          <w:rFonts w:ascii="Times New Roman" w:hAnsi="Times New Roman"/>
          <w:spacing w:val="-6"/>
          <w:sz w:val="28"/>
          <w:szCs w:val="28"/>
        </w:rPr>
        <w:t>ул. Э. Исмаилова, 17/19.</w:t>
      </w:r>
    </w:p>
    <w:p w:rsidR="004D2E48" w:rsidRPr="00CC5DD0" w:rsidRDefault="004D2E48" w:rsidP="00C94F5D">
      <w:pPr>
        <w:shd w:val="clear" w:color="auto" w:fill="FFFFFF"/>
        <w:spacing w:line="240" w:lineRule="auto"/>
        <w:ind w:left="14" w:right="43" w:firstLine="552"/>
        <w:contextualSpacing/>
        <w:jc w:val="both"/>
        <w:rPr>
          <w:rFonts w:ascii="Times New Roman" w:hAnsi="Times New Roman"/>
          <w:spacing w:val="-5"/>
          <w:sz w:val="28"/>
          <w:szCs w:val="28"/>
        </w:rPr>
      </w:pPr>
      <w:r w:rsidRPr="00CC5DD0">
        <w:rPr>
          <w:rFonts w:ascii="Times New Roman" w:hAnsi="Times New Roman"/>
          <w:spacing w:val="-6"/>
          <w:sz w:val="28"/>
          <w:szCs w:val="28"/>
        </w:rPr>
        <w:t xml:space="preserve">Фактический адрес Предприятия: РФ, 364051, Чеченская Республика,                           г. Грозный, ул. </w:t>
      </w:r>
      <w:r w:rsidRPr="00CC5DD0">
        <w:rPr>
          <w:rFonts w:ascii="Times New Roman" w:hAnsi="Times New Roman"/>
          <w:spacing w:val="-5"/>
          <w:sz w:val="28"/>
          <w:szCs w:val="28"/>
        </w:rPr>
        <w:t>Э. Исмаилова, 17/19.</w:t>
      </w:r>
    </w:p>
    <w:p w:rsidR="004D2E48" w:rsidRPr="00CC5DD0" w:rsidRDefault="004D2E48" w:rsidP="00C94F5D">
      <w:pPr>
        <w:shd w:val="clear" w:color="auto" w:fill="FFFFFF"/>
        <w:tabs>
          <w:tab w:val="left" w:pos="730"/>
        </w:tabs>
        <w:spacing w:line="240" w:lineRule="auto"/>
        <w:ind w:firstLine="571"/>
        <w:contextualSpacing/>
        <w:jc w:val="both"/>
        <w:rPr>
          <w:rFonts w:ascii="Times New Roman" w:hAnsi="Times New Roman"/>
          <w:sz w:val="28"/>
          <w:szCs w:val="28"/>
        </w:rPr>
      </w:pPr>
      <w:r w:rsidRPr="00CC5DD0">
        <w:rPr>
          <w:rFonts w:ascii="Times New Roman" w:hAnsi="Times New Roman"/>
          <w:spacing w:val="-6"/>
          <w:sz w:val="28"/>
          <w:szCs w:val="28"/>
        </w:rPr>
        <w:t>Предприятие  согласно Устава выполняет следующие виды деятельности:</w:t>
      </w:r>
    </w:p>
    <w:p w:rsidR="004D2E48" w:rsidRPr="00CC5DD0" w:rsidRDefault="004D2E48" w:rsidP="00C94F5D">
      <w:pPr>
        <w:widowControl w:val="0"/>
        <w:numPr>
          <w:ilvl w:val="0"/>
          <w:numId w:val="3"/>
        </w:numPr>
        <w:shd w:val="clear" w:color="auto" w:fill="FFFFFF"/>
        <w:tabs>
          <w:tab w:val="left" w:pos="730"/>
        </w:tabs>
        <w:autoSpaceDE w:val="0"/>
        <w:autoSpaceDN w:val="0"/>
        <w:adjustRightInd w:val="0"/>
        <w:spacing w:after="0" w:line="240" w:lineRule="auto"/>
        <w:contextualSpacing/>
        <w:jc w:val="both"/>
        <w:rPr>
          <w:rFonts w:ascii="Times New Roman" w:hAnsi="Times New Roman"/>
          <w:sz w:val="28"/>
          <w:szCs w:val="28"/>
        </w:rPr>
      </w:pPr>
      <w:r w:rsidRPr="00CC5DD0">
        <w:rPr>
          <w:rFonts w:ascii="Times New Roman" w:hAnsi="Times New Roman"/>
          <w:spacing w:val="-6"/>
          <w:sz w:val="28"/>
          <w:szCs w:val="28"/>
        </w:rPr>
        <w:t>проектирование зданий и сооружений;</w:t>
      </w:r>
    </w:p>
    <w:p w:rsidR="004D2E48" w:rsidRPr="00CC5DD0" w:rsidRDefault="004D2E48" w:rsidP="00C94F5D">
      <w:pPr>
        <w:widowControl w:val="0"/>
        <w:numPr>
          <w:ilvl w:val="0"/>
          <w:numId w:val="3"/>
        </w:numPr>
        <w:shd w:val="clear" w:color="auto" w:fill="FFFFFF"/>
        <w:tabs>
          <w:tab w:val="left" w:pos="730"/>
        </w:tabs>
        <w:autoSpaceDE w:val="0"/>
        <w:autoSpaceDN w:val="0"/>
        <w:adjustRightInd w:val="0"/>
        <w:spacing w:after="0" w:line="240" w:lineRule="auto"/>
        <w:contextualSpacing/>
        <w:jc w:val="both"/>
        <w:rPr>
          <w:rFonts w:ascii="Times New Roman" w:hAnsi="Times New Roman"/>
          <w:sz w:val="28"/>
          <w:szCs w:val="28"/>
        </w:rPr>
      </w:pPr>
      <w:r w:rsidRPr="00CC5DD0">
        <w:rPr>
          <w:rFonts w:ascii="Times New Roman" w:hAnsi="Times New Roman"/>
          <w:sz w:val="28"/>
          <w:szCs w:val="28"/>
        </w:rPr>
        <w:t>геолого-геодезические изыскания;</w:t>
      </w:r>
    </w:p>
    <w:p w:rsidR="004D2E48" w:rsidRPr="00CC5DD0" w:rsidRDefault="004D2E48" w:rsidP="00C94F5D">
      <w:pPr>
        <w:widowControl w:val="0"/>
        <w:numPr>
          <w:ilvl w:val="0"/>
          <w:numId w:val="3"/>
        </w:numPr>
        <w:shd w:val="clear" w:color="auto" w:fill="FFFFFF"/>
        <w:tabs>
          <w:tab w:val="left" w:pos="730"/>
        </w:tabs>
        <w:autoSpaceDE w:val="0"/>
        <w:autoSpaceDN w:val="0"/>
        <w:adjustRightInd w:val="0"/>
        <w:spacing w:after="0" w:line="240" w:lineRule="auto"/>
        <w:contextualSpacing/>
        <w:jc w:val="both"/>
        <w:rPr>
          <w:rFonts w:ascii="Times New Roman" w:hAnsi="Times New Roman"/>
          <w:sz w:val="28"/>
          <w:szCs w:val="28"/>
        </w:rPr>
      </w:pPr>
      <w:r w:rsidRPr="00CC5DD0">
        <w:rPr>
          <w:rFonts w:ascii="Times New Roman" w:hAnsi="Times New Roman"/>
          <w:sz w:val="28"/>
          <w:szCs w:val="28"/>
        </w:rPr>
        <w:t>инструментальное обследование объектов;</w:t>
      </w:r>
    </w:p>
    <w:p w:rsidR="004D2E48" w:rsidRPr="00CC5DD0" w:rsidRDefault="004D2E48" w:rsidP="00C94F5D">
      <w:pPr>
        <w:widowControl w:val="0"/>
        <w:numPr>
          <w:ilvl w:val="0"/>
          <w:numId w:val="3"/>
        </w:numPr>
        <w:shd w:val="clear" w:color="auto" w:fill="FFFFFF"/>
        <w:tabs>
          <w:tab w:val="left" w:pos="730"/>
        </w:tabs>
        <w:autoSpaceDE w:val="0"/>
        <w:autoSpaceDN w:val="0"/>
        <w:adjustRightInd w:val="0"/>
        <w:spacing w:after="0" w:line="240" w:lineRule="auto"/>
        <w:contextualSpacing/>
        <w:jc w:val="both"/>
        <w:rPr>
          <w:rFonts w:ascii="Times New Roman" w:hAnsi="Times New Roman"/>
          <w:sz w:val="28"/>
          <w:szCs w:val="28"/>
        </w:rPr>
      </w:pPr>
      <w:r w:rsidRPr="00CC5DD0">
        <w:rPr>
          <w:rFonts w:ascii="Times New Roman" w:hAnsi="Times New Roman"/>
          <w:sz w:val="28"/>
          <w:szCs w:val="28"/>
        </w:rPr>
        <w:t>лабораторные испытания грунтов, строительных материалов и изделий;</w:t>
      </w:r>
    </w:p>
    <w:p w:rsidR="00C85135" w:rsidRPr="00CC5DD0" w:rsidRDefault="007F4164" w:rsidP="00C94F5D">
      <w:pPr>
        <w:shd w:val="clear" w:color="auto" w:fill="FFFFFF"/>
        <w:spacing w:line="240" w:lineRule="auto"/>
        <w:contextualSpacing/>
        <w:jc w:val="both"/>
        <w:rPr>
          <w:rFonts w:ascii="Times New Roman" w:hAnsi="Times New Roman"/>
          <w:spacing w:val="-6"/>
          <w:sz w:val="28"/>
          <w:szCs w:val="28"/>
        </w:rPr>
      </w:pPr>
      <w:r w:rsidRPr="00CC5DD0">
        <w:rPr>
          <w:rFonts w:ascii="Times New Roman" w:hAnsi="Times New Roman"/>
          <w:sz w:val="28"/>
          <w:szCs w:val="28"/>
        </w:rPr>
        <w:t xml:space="preserve">- </w:t>
      </w:r>
      <w:r w:rsidR="004D2E48" w:rsidRPr="00CC5DD0">
        <w:rPr>
          <w:rFonts w:ascii="Times New Roman" w:hAnsi="Times New Roman"/>
          <w:sz w:val="28"/>
          <w:szCs w:val="28"/>
        </w:rPr>
        <w:t>производство рекламной и художественной продукции.</w:t>
      </w:r>
      <w:r w:rsidR="00973A56" w:rsidRPr="00CC5DD0">
        <w:rPr>
          <w:rFonts w:ascii="Times New Roman" w:hAnsi="Times New Roman"/>
          <w:spacing w:val="-6"/>
          <w:sz w:val="28"/>
          <w:szCs w:val="28"/>
        </w:rPr>
        <w:t xml:space="preserve"> </w:t>
      </w:r>
      <w:r w:rsidR="00207670" w:rsidRPr="00CC5DD0">
        <w:rPr>
          <w:rFonts w:ascii="Times New Roman" w:hAnsi="Times New Roman"/>
          <w:spacing w:val="-6"/>
          <w:sz w:val="28"/>
          <w:szCs w:val="28"/>
        </w:rPr>
        <w:t xml:space="preserve"> </w:t>
      </w:r>
      <w:r w:rsidR="00C85135" w:rsidRPr="00CC5DD0">
        <w:rPr>
          <w:rFonts w:ascii="Times New Roman" w:hAnsi="Times New Roman"/>
          <w:spacing w:val="-6"/>
          <w:sz w:val="28"/>
          <w:szCs w:val="28"/>
        </w:rPr>
        <w:tab/>
      </w:r>
    </w:p>
    <w:p w:rsidR="00C85135" w:rsidRPr="00CC5DD0" w:rsidRDefault="00C85135" w:rsidP="00C94F5D">
      <w:pPr>
        <w:shd w:val="clear" w:color="auto" w:fill="FFFFFF"/>
        <w:spacing w:line="240" w:lineRule="auto"/>
        <w:ind w:firstLine="567"/>
        <w:contextualSpacing/>
        <w:jc w:val="both"/>
        <w:rPr>
          <w:rFonts w:ascii="Times New Roman" w:hAnsi="Times New Roman"/>
          <w:spacing w:val="-6"/>
          <w:sz w:val="28"/>
          <w:szCs w:val="28"/>
        </w:rPr>
      </w:pPr>
      <w:r w:rsidRPr="00CC5DD0">
        <w:rPr>
          <w:rFonts w:ascii="Times New Roman" w:hAnsi="Times New Roman"/>
          <w:spacing w:val="-6"/>
          <w:sz w:val="28"/>
          <w:szCs w:val="28"/>
        </w:rPr>
        <w:t xml:space="preserve">Уставной фонд предприятия </w:t>
      </w:r>
      <w:r w:rsidR="00781880" w:rsidRPr="00CC5DD0">
        <w:rPr>
          <w:rFonts w:ascii="Times New Roman" w:hAnsi="Times New Roman"/>
          <w:spacing w:val="-6"/>
          <w:sz w:val="28"/>
          <w:szCs w:val="28"/>
        </w:rPr>
        <w:t>–</w:t>
      </w:r>
      <w:r w:rsidRPr="00CC5DD0">
        <w:rPr>
          <w:rFonts w:ascii="Times New Roman" w:hAnsi="Times New Roman"/>
          <w:spacing w:val="-6"/>
          <w:sz w:val="28"/>
          <w:szCs w:val="28"/>
        </w:rPr>
        <w:t xml:space="preserve"> </w:t>
      </w:r>
      <w:r w:rsidR="00781880" w:rsidRPr="00CC5DD0">
        <w:rPr>
          <w:rFonts w:ascii="Times New Roman" w:hAnsi="Times New Roman"/>
          <w:spacing w:val="-6"/>
          <w:sz w:val="28"/>
          <w:szCs w:val="28"/>
        </w:rPr>
        <w:t>500 тыс. руб.</w:t>
      </w:r>
    </w:p>
    <w:p w:rsidR="00973A56" w:rsidRPr="00CC5DD0" w:rsidRDefault="00973A56" w:rsidP="00C94F5D">
      <w:pPr>
        <w:shd w:val="clear" w:color="auto" w:fill="FFFFFF"/>
        <w:spacing w:line="240" w:lineRule="auto"/>
        <w:ind w:left="24" w:firstLine="543"/>
        <w:contextualSpacing/>
        <w:jc w:val="both"/>
        <w:rPr>
          <w:rFonts w:ascii="Times New Roman" w:hAnsi="Times New Roman"/>
          <w:spacing w:val="-6"/>
          <w:sz w:val="28"/>
          <w:szCs w:val="28"/>
        </w:rPr>
      </w:pPr>
      <w:r w:rsidRPr="00CC5DD0">
        <w:rPr>
          <w:rFonts w:ascii="Times New Roman" w:hAnsi="Times New Roman"/>
          <w:spacing w:val="-6"/>
          <w:sz w:val="28"/>
          <w:szCs w:val="28"/>
        </w:rPr>
        <w:t xml:space="preserve">Штатная численность работников составляет – </w:t>
      </w:r>
      <w:r w:rsidR="00F8530E" w:rsidRPr="00CC5DD0">
        <w:rPr>
          <w:rFonts w:ascii="Times New Roman" w:hAnsi="Times New Roman"/>
          <w:spacing w:val="-6"/>
          <w:sz w:val="28"/>
          <w:szCs w:val="28"/>
        </w:rPr>
        <w:t>30</w:t>
      </w:r>
      <w:r w:rsidRPr="00CC5DD0">
        <w:rPr>
          <w:rFonts w:ascii="Times New Roman" w:hAnsi="Times New Roman"/>
          <w:spacing w:val="-6"/>
          <w:sz w:val="28"/>
          <w:szCs w:val="28"/>
        </w:rPr>
        <w:t xml:space="preserve"> человек.</w:t>
      </w:r>
    </w:p>
    <w:p w:rsidR="00C85135" w:rsidRPr="00CC5DD0" w:rsidRDefault="00D86BC4" w:rsidP="00C94F5D">
      <w:pPr>
        <w:shd w:val="clear" w:color="auto" w:fill="FFFFFF"/>
        <w:spacing w:line="240" w:lineRule="auto"/>
        <w:ind w:left="24" w:firstLine="543"/>
        <w:contextualSpacing/>
        <w:jc w:val="both"/>
        <w:rPr>
          <w:rFonts w:ascii="Times New Roman" w:hAnsi="Times New Roman"/>
          <w:spacing w:val="-6"/>
          <w:sz w:val="28"/>
          <w:szCs w:val="28"/>
        </w:rPr>
      </w:pPr>
      <w:r w:rsidRPr="00CC5DD0">
        <w:rPr>
          <w:rFonts w:ascii="Times New Roman" w:hAnsi="Times New Roman"/>
          <w:spacing w:val="-6"/>
          <w:sz w:val="28"/>
          <w:szCs w:val="28"/>
        </w:rPr>
        <w:t>По состояни</w:t>
      </w:r>
      <w:r w:rsidR="00F8530E" w:rsidRPr="00CC5DD0">
        <w:rPr>
          <w:rFonts w:ascii="Times New Roman" w:hAnsi="Times New Roman"/>
          <w:spacing w:val="-6"/>
          <w:sz w:val="28"/>
          <w:szCs w:val="28"/>
        </w:rPr>
        <w:t>ю на 01.</w:t>
      </w:r>
      <w:r w:rsidR="00180F34" w:rsidRPr="00CC5DD0">
        <w:rPr>
          <w:rFonts w:ascii="Times New Roman" w:hAnsi="Times New Roman"/>
          <w:spacing w:val="-6"/>
          <w:sz w:val="28"/>
          <w:szCs w:val="28"/>
        </w:rPr>
        <w:t>01</w:t>
      </w:r>
      <w:r w:rsidRPr="00CC5DD0">
        <w:rPr>
          <w:rFonts w:ascii="Times New Roman" w:hAnsi="Times New Roman"/>
          <w:spacing w:val="-6"/>
          <w:sz w:val="28"/>
          <w:szCs w:val="28"/>
        </w:rPr>
        <w:t>.201</w:t>
      </w:r>
      <w:r w:rsidR="00180F34" w:rsidRPr="00CC5DD0">
        <w:rPr>
          <w:rFonts w:ascii="Times New Roman" w:hAnsi="Times New Roman"/>
          <w:spacing w:val="-6"/>
          <w:sz w:val="28"/>
          <w:szCs w:val="28"/>
        </w:rPr>
        <w:t>9</w:t>
      </w:r>
      <w:r w:rsidR="00702A65" w:rsidRPr="00CC5DD0">
        <w:rPr>
          <w:rFonts w:ascii="Times New Roman" w:hAnsi="Times New Roman"/>
          <w:spacing w:val="-6"/>
          <w:sz w:val="28"/>
          <w:szCs w:val="28"/>
        </w:rPr>
        <w:t xml:space="preserve"> </w:t>
      </w:r>
      <w:r w:rsidR="00815C76" w:rsidRPr="00CC5DD0">
        <w:rPr>
          <w:rFonts w:ascii="Times New Roman" w:hAnsi="Times New Roman"/>
          <w:spacing w:val="-6"/>
          <w:sz w:val="28"/>
          <w:szCs w:val="28"/>
        </w:rPr>
        <w:t>г. объем</w:t>
      </w:r>
      <w:r w:rsidR="00C85135" w:rsidRPr="00CC5DD0">
        <w:rPr>
          <w:rFonts w:ascii="Times New Roman" w:hAnsi="Times New Roman"/>
          <w:spacing w:val="-6"/>
          <w:sz w:val="28"/>
          <w:szCs w:val="28"/>
        </w:rPr>
        <w:t xml:space="preserve"> выполненных работ </w:t>
      </w:r>
      <w:r w:rsidR="00180F34" w:rsidRPr="00CC5DD0">
        <w:rPr>
          <w:rFonts w:ascii="Times New Roman" w:hAnsi="Times New Roman"/>
          <w:spacing w:val="-6"/>
          <w:sz w:val="28"/>
          <w:szCs w:val="28"/>
        </w:rPr>
        <w:t>41931</w:t>
      </w:r>
      <w:r w:rsidR="00C85135" w:rsidRPr="00CC5DD0">
        <w:rPr>
          <w:rFonts w:ascii="Times New Roman" w:hAnsi="Times New Roman"/>
          <w:spacing w:val="-6"/>
          <w:sz w:val="28"/>
          <w:szCs w:val="28"/>
        </w:rPr>
        <w:t xml:space="preserve"> руб.</w:t>
      </w:r>
    </w:p>
    <w:p w:rsidR="004D2E48" w:rsidRPr="00CC5DD0" w:rsidRDefault="004D2E48" w:rsidP="00C94F5D">
      <w:pPr>
        <w:widowControl w:val="0"/>
        <w:shd w:val="clear" w:color="auto" w:fill="FFFFFF"/>
        <w:tabs>
          <w:tab w:val="left" w:pos="730"/>
        </w:tabs>
        <w:autoSpaceDE w:val="0"/>
        <w:autoSpaceDN w:val="0"/>
        <w:adjustRightInd w:val="0"/>
        <w:spacing w:after="0" w:line="240" w:lineRule="auto"/>
        <w:ind w:firstLine="567"/>
        <w:contextualSpacing/>
        <w:jc w:val="both"/>
        <w:rPr>
          <w:rFonts w:ascii="Times New Roman" w:hAnsi="Times New Roman"/>
          <w:spacing w:val="-6"/>
          <w:sz w:val="28"/>
          <w:szCs w:val="28"/>
        </w:rPr>
      </w:pPr>
      <w:r w:rsidRPr="00CC5DD0">
        <w:rPr>
          <w:rFonts w:ascii="Times New Roman" w:hAnsi="Times New Roman"/>
          <w:spacing w:val="-6"/>
          <w:sz w:val="28"/>
          <w:szCs w:val="28"/>
        </w:rPr>
        <w:t xml:space="preserve">Выручка от реализации (работ, услуг)  </w:t>
      </w:r>
      <w:r w:rsidR="00207670" w:rsidRPr="00CC5DD0">
        <w:rPr>
          <w:rFonts w:ascii="Times New Roman" w:hAnsi="Times New Roman"/>
          <w:spacing w:val="-6"/>
          <w:sz w:val="28"/>
          <w:szCs w:val="28"/>
        </w:rPr>
        <w:t xml:space="preserve">на </w:t>
      </w:r>
      <w:r w:rsidR="00702A65" w:rsidRPr="00CC5DD0">
        <w:rPr>
          <w:rFonts w:ascii="Times New Roman" w:hAnsi="Times New Roman"/>
          <w:spacing w:val="-6"/>
          <w:sz w:val="28"/>
          <w:szCs w:val="28"/>
        </w:rPr>
        <w:t>01</w:t>
      </w:r>
      <w:r w:rsidR="00973A56" w:rsidRPr="00CC5DD0">
        <w:rPr>
          <w:rFonts w:ascii="Times New Roman" w:hAnsi="Times New Roman"/>
          <w:sz w:val="28"/>
          <w:szCs w:val="28"/>
        </w:rPr>
        <w:t>.</w:t>
      </w:r>
      <w:r w:rsidR="00180F34" w:rsidRPr="00CC5DD0">
        <w:rPr>
          <w:rFonts w:ascii="Times New Roman" w:hAnsi="Times New Roman"/>
          <w:sz w:val="28"/>
          <w:szCs w:val="28"/>
        </w:rPr>
        <w:t>01</w:t>
      </w:r>
      <w:r w:rsidR="00D86BC4" w:rsidRPr="00CC5DD0">
        <w:rPr>
          <w:rFonts w:ascii="Times New Roman" w:hAnsi="Times New Roman"/>
          <w:sz w:val="28"/>
          <w:szCs w:val="28"/>
        </w:rPr>
        <w:t>.201</w:t>
      </w:r>
      <w:r w:rsidR="00180F34" w:rsidRPr="00CC5DD0">
        <w:rPr>
          <w:rFonts w:ascii="Times New Roman" w:hAnsi="Times New Roman"/>
          <w:sz w:val="28"/>
          <w:szCs w:val="28"/>
        </w:rPr>
        <w:t>9</w:t>
      </w:r>
      <w:r w:rsidR="00973A56" w:rsidRPr="00CC5DD0">
        <w:rPr>
          <w:rFonts w:ascii="Times New Roman" w:hAnsi="Times New Roman"/>
          <w:sz w:val="28"/>
          <w:szCs w:val="28"/>
        </w:rPr>
        <w:t xml:space="preserve"> г.  </w:t>
      </w:r>
      <w:r w:rsidRPr="00CC5DD0">
        <w:rPr>
          <w:rFonts w:ascii="Times New Roman" w:hAnsi="Times New Roman"/>
          <w:spacing w:val="-6"/>
          <w:sz w:val="28"/>
          <w:szCs w:val="28"/>
        </w:rPr>
        <w:t>составила</w:t>
      </w:r>
      <w:r w:rsidR="00973A56" w:rsidRPr="00CC5DD0">
        <w:rPr>
          <w:rFonts w:ascii="Times New Roman" w:hAnsi="Times New Roman"/>
          <w:spacing w:val="-6"/>
          <w:sz w:val="28"/>
          <w:szCs w:val="28"/>
        </w:rPr>
        <w:t xml:space="preserve"> </w:t>
      </w:r>
      <w:r w:rsidRPr="00CC5DD0">
        <w:rPr>
          <w:rFonts w:ascii="Times New Roman" w:hAnsi="Times New Roman"/>
          <w:spacing w:val="-6"/>
          <w:sz w:val="28"/>
          <w:szCs w:val="28"/>
        </w:rPr>
        <w:t xml:space="preserve">-  </w:t>
      </w:r>
      <w:r w:rsidR="00180F34" w:rsidRPr="00CC5DD0">
        <w:rPr>
          <w:rFonts w:ascii="Times New Roman" w:hAnsi="Times New Roman"/>
          <w:spacing w:val="-6"/>
          <w:sz w:val="28"/>
          <w:szCs w:val="28"/>
        </w:rPr>
        <w:t>41931</w:t>
      </w:r>
      <w:r w:rsidRPr="00CC5DD0">
        <w:rPr>
          <w:rFonts w:ascii="Times New Roman" w:hAnsi="Times New Roman"/>
          <w:spacing w:val="-6"/>
          <w:sz w:val="28"/>
          <w:szCs w:val="28"/>
        </w:rPr>
        <w:t xml:space="preserve"> тыс. руб., себестоимость продаж – </w:t>
      </w:r>
      <w:r w:rsidR="00180F34" w:rsidRPr="00CC5DD0">
        <w:rPr>
          <w:rFonts w:ascii="Times New Roman" w:hAnsi="Times New Roman"/>
          <w:spacing w:val="-6"/>
          <w:sz w:val="28"/>
          <w:szCs w:val="28"/>
        </w:rPr>
        <w:t>41931</w:t>
      </w:r>
      <w:r w:rsidR="00F8530E" w:rsidRPr="00CC5DD0">
        <w:rPr>
          <w:rFonts w:ascii="Times New Roman" w:hAnsi="Times New Roman"/>
          <w:spacing w:val="-6"/>
          <w:sz w:val="28"/>
          <w:szCs w:val="28"/>
        </w:rPr>
        <w:t xml:space="preserve"> </w:t>
      </w:r>
      <w:r w:rsidRPr="00CC5DD0">
        <w:rPr>
          <w:rFonts w:ascii="Times New Roman" w:hAnsi="Times New Roman"/>
          <w:spacing w:val="-6"/>
          <w:sz w:val="28"/>
          <w:szCs w:val="28"/>
        </w:rPr>
        <w:t>тыс. руб.</w:t>
      </w:r>
    </w:p>
    <w:p w:rsidR="004B7531" w:rsidRPr="00CC5DD0" w:rsidRDefault="004D2E48" w:rsidP="00C94F5D">
      <w:pPr>
        <w:shd w:val="clear" w:color="auto" w:fill="FFFFFF"/>
        <w:spacing w:after="0" w:line="240" w:lineRule="auto"/>
        <w:ind w:left="23" w:firstLine="544"/>
        <w:contextualSpacing/>
        <w:jc w:val="both"/>
        <w:rPr>
          <w:rFonts w:ascii="Times New Roman" w:hAnsi="Times New Roman"/>
          <w:spacing w:val="-6"/>
          <w:sz w:val="28"/>
          <w:szCs w:val="28"/>
        </w:rPr>
      </w:pPr>
      <w:r w:rsidRPr="00CC5DD0">
        <w:rPr>
          <w:rFonts w:ascii="Times New Roman" w:hAnsi="Times New Roman"/>
          <w:spacing w:val="-6"/>
          <w:sz w:val="28"/>
          <w:szCs w:val="28"/>
        </w:rPr>
        <w:t xml:space="preserve">Дебиторская задолженность </w:t>
      </w:r>
      <w:r w:rsidR="00207670" w:rsidRPr="00CC5DD0">
        <w:rPr>
          <w:rFonts w:ascii="Times New Roman" w:hAnsi="Times New Roman"/>
          <w:spacing w:val="-6"/>
          <w:sz w:val="28"/>
          <w:szCs w:val="28"/>
        </w:rPr>
        <w:t>на</w:t>
      </w:r>
      <w:r w:rsidR="00815C76" w:rsidRPr="00CC5DD0">
        <w:rPr>
          <w:rFonts w:ascii="Times New Roman" w:hAnsi="Times New Roman"/>
          <w:spacing w:val="-6"/>
          <w:sz w:val="28"/>
          <w:szCs w:val="28"/>
        </w:rPr>
        <w:t xml:space="preserve"> </w:t>
      </w:r>
      <w:r w:rsidR="00702A65" w:rsidRPr="00CC5DD0">
        <w:rPr>
          <w:rFonts w:ascii="Times New Roman" w:hAnsi="Times New Roman"/>
          <w:sz w:val="28"/>
          <w:szCs w:val="28"/>
        </w:rPr>
        <w:t>01</w:t>
      </w:r>
      <w:r w:rsidR="00207670" w:rsidRPr="00CC5DD0">
        <w:rPr>
          <w:rFonts w:ascii="Times New Roman" w:hAnsi="Times New Roman"/>
          <w:sz w:val="28"/>
          <w:szCs w:val="28"/>
        </w:rPr>
        <w:t>.</w:t>
      </w:r>
      <w:r w:rsidR="00180F34" w:rsidRPr="00CC5DD0">
        <w:rPr>
          <w:rFonts w:ascii="Times New Roman" w:hAnsi="Times New Roman"/>
          <w:sz w:val="28"/>
          <w:szCs w:val="28"/>
        </w:rPr>
        <w:t>01</w:t>
      </w:r>
      <w:r w:rsidR="00207670" w:rsidRPr="00CC5DD0">
        <w:rPr>
          <w:rFonts w:ascii="Times New Roman" w:hAnsi="Times New Roman"/>
          <w:sz w:val="28"/>
          <w:szCs w:val="28"/>
        </w:rPr>
        <w:t>.201</w:t>
      </w:r>
      <w:r w:rsidR="00180F34" w:rsidRPr="00CC5DD0">
        <w:rPr>
          <w:rFonts w:ascii="Times New Roman" w:hAnsi="Times New Roman"/>
          <w:sz w:val="28"/>
          <w:szCs w:val="28"/>
        </w:rPr>
        <w:t>9</w:t>
      </w:r>
      <w:r w:rsidR="00207670" w:rsidRPr="00CC5DD0">
        <w:rPr>
          <w:rFonts w:ascii="Times New Roman" w:hAnsi="Times New Roman"/>
          <w:sz w:val="28"/>
          <w:szCs w:val="28"/>
        </w:rPr>
        <w:t xml:space="preserve"> г. </w:t>
      </w:r>
      <w:r w:rsidR="00DF6A47" w:rsidRPr="00CC5DD0">
        <w:rPr>
          <w:rFonts w:ascii="Times New Roman" w:hAnsi="Times New Roman"/>
          <w:spacing w:val="-6"/>
          <w:sz w:val="28"/>
          <w:szCs w:val="28"/>
        </w:rPr>
        <w:t xml:space="preserve">составила   </w:t>
      </w:r>
      <w:r w:rsidRPr="00CC5DD0">
        <w:rPr>
          <w:rFonts w:ascii="Times New Roman" w:hAnsi="Times New Roman"/>
          <w:spacing w:val="-6"/>
          <w:sz w:val="28"/>
          <w:szCs w:val="28"/>
        </w:rPr>
        <w:t xml:space="preserve"> – </w:t>
      </w:r>
      <w:r w:rsidR="00744CC2" w:rsidRPr="00CC5DD0">
        <w:rPr>
          <w:rFonts w:ascii="Times New Roman" w:hAnsi="Times New Roman"/>
          <w:spacing w:val="-6"/>
          <w:sz w:val="28"/>
          <w:szCs w:val="28"/>
        </w:rPr>
        <w:t>350</w:t>
      </w:r>
      <w:r w:rsidRPr="00CC5DD0">
        <w:rPr>
          <w:rFonts w:ascii="Times New Roman" w:hAnsi="Times New Roman"/>
          <w:spacing w:val="-6"/>
          <w:sz w:val="28"/>
          <w:szCs w:val="28"/>
        </w:rPr>
        <w:t xml:space="preserve"> тыс. руб.</w:t>
      </w:r>
      <w:r w:rsidR="004B7531" w:rsidRPr="00CC5DD0">
        <w:rPr>
          <w:rFonts w:ascii="Times New Roman" w:hAnsi="Times New Roman"/>
          <w:spacing w:val="-6"/>
          <w:sz w:val="28"/>
          <w:szCs w:val="28"/>
        </w:rPr>
        <w:t xml:space="preserve">                 </w:t>
      </w:r>
    </w:p>
    <w:p w:rsidR="004D2E48" w:rsidRPr="00CC5DD0" w:rsidRDefault="004D2E48" w:rsidP="00C94F5D">
      <w:pPr>
        <w:shd w:val="clear" w:color="auto" w:fill="FFFFFF"/>
        <w:spacing w:after="0" w:line="240" w:lineRule="auto"/>
        <w:ind w:left="23" w:firstLine="544"/>
        <w:contextualSpacing/>
        <w:jc w:val="both"/>
        <w:rPr>
          <w:rFonts w:ascii="Times New Roman" w:hAnsi="Times New Roman"/>
          <w:spacing w:val="-6"/>
          <w:sz w:val="28"/>
          <w:szCs w:val="28"/>
        </w:rPr>
      </w:pPr>
      <w:r w:rsidRPr="00CC5DD0">
        <w:rPr>
          <w:rFonts w:ascii="Times New Roman" w:hAnsi="Times New Roman"/>
          <w:spacing w:val="-6"/>
          <w:sz w:val="28"/>
          <w:szCs w:val="28"/>
        </w:rPr>
        <w:t xml:space="preserve">Кредиторская задолженность </w:t>
      </w:r>
      <w:r w:rsidR="00207670" w:rsidRPr="00CC5DD0">
        <w:rPr>
          <w:rFonts w:ascii="Times New Roman" w:hAnsi="Times New Roman"/>
          <w:spacing w:val="-6"/>
          <w:sz w:val="28"/>
          <w:szCs w:val="28"/>
        </w:rPr>
        <w:t xml:space="preserve">на </w:t>
      </w:r>
      <w:r w:rsidR="00702A65" w:rsidRPr="00CC5DD0">
        <w:rPr>
          <w:rFonts w:ascii="Times New Roman" w:hAnsi="Times New Roman"/>
          <w:sz w:val="28"/>
          <w:szCs w:val="28"/>
        </w:rPr>
        <w:t>01</w:t>
      </w:r>
      <w:r w:rsidR="00207670" w:rsidRPr="00CC5DD0">
        <w:rPr>
          <w:rFonts w:ascii="Times New Roman" w:hAnsi="Times New Roman"/>
          <w:sz w:val="28"/>
          <w:szCs w:val="28"/>
        </w:rPr>
        <w:t>.</w:t>
      </w:r>
      <w:r w:rsidR="00180F34" w:rsidRPr="00CC5DD0">
        <w:rPr>
          <w:rFonts w:ascii="Times New Roman" w:hAnsi="Times New Roman"/>
          <w:sz w:val="28"/>
          <w:szCs w:val="28"/>
        </w:rPr>
        <w:t>01</w:t>
      </w:r>
      <w:r w:rsidR="00207670" w:rsidRPr="00CC5DD0">
        <w:rPr>
          <w:rFonts w:ascii="Times New Roman" w:hAnsi="Times New Roman"/>
          <w:sz w:val="28"/>
          <w:szCs w:val="28"/>
        </w:rPr>
        <w:t>.201</w:t>
      </w:r>
      <w:r w:rsidR="00180F34" w:rsidRPr="00CC5DD0">
        <w:rPr>
          <w:rFonts w:ascii="Times New Roman" w:hAnsi="Times New Roman"/>
          <w:sz w:val="28"/>
          <w:szCs w:val="28"/>
        </w:rPr>
        <w:t>9</w:t>
      </w:r>
      <w:r w:rsidR="00207670" w:rsidRPr="00CC5DD0">
        <w:rPr>
          <w:rFonts w:ascii="Times New Roman" w:hAnsi="Times New Roman"/>
          <w:sz w:val="28"/>
          <w:szCs w:val="28"/>
        </w:rPr>
        <w:t xml:space="preserve"> г. </w:t>
      </w:r>
      <w:r w:rsidR="00207670" w:rsidRPr="00CC5DD0">
        <w:rPr>
          <w:rFonts w:ascii="Times New Roman" w:hAnsi="Times New Roman"/>
          <w:spacing w:val="-6"/>
          <w:sz w:val="28"/>
          <w:szCs w:val="28"/>
        </w:rPr>
        <w:t xml:space="preserve">составила   </w:t>
      </w:r>
      <w:r w:rsidRPr="00CC5DD0">
        <w:rPr>
          <w:rFonts w:ascii="Times New Roman" w:hAnsi="Times New Roman"/>
          <w:spacing w:val="-6"/>
          <w:sz w:val="28"/>
          <w:szCs w:val="28"/>
        </w:rPr>
        <w:t>–</w:t>
      </w:r>
      <w:r w:rsidR="00207670" w:rsidRPr="00CC5DD0">
        <w:rPr>
          <w:rFonts w:ascii="Times New Roman" w:hAnsi="Times New Roman"/>
          <w:spacing w:val="-6"/>
          <w:sz w:val="28"/>
          <w:szCs w:val="28"/>
        </w:rPr>
        <w:t xml:space="preserve"> </w:t>
      </w:r>
      <w:r w:rsidRPr="00CC5DD0">
        <w:rPr>
          <w:rFonts w:ascii="Times New Roman" w:hAnsi="Times New Roman"/>
          <w:spacing w:val="-6"/>
          <w:sz w:val="28"/>
          <w:szCs w:val="28"/>
        </w:rPr>
        <w:t xml:space="preserve"> </w:t>
      </w:r>
      <w:r w:rsidR="00180F34" w:rsidRPr="00CC5DD0">
        <w:rPr>
          <w:rFonts w:ascii="Times New Roman" w:hAnsi="Times New Roman"/>
          <w:sz w:val="28"/>
          <w:szCs w:val="28"/>
        </w:rPr>
        <w:t>656</w:t>
      </w:r>
      <w:r w:rsidR="004105C4" w:rsidRPr="00CC5DD0">
        <w:rPr>
          <w:rFonts w:ascii="Times New Roman" w:hAnsi="Times New Roman"/>
          <w:sz w:val="28"/>
          <w:szCs w:val="28"/>
        </w:rPr>
        <w:t xml:space="preserve"> </w:t>
      </w:r>
      <w:r w:rsidR="004A6E30" w:rsidRPr="00CC5DD0">
        <w:rPr>
          <w:rFonts w:ascii="Times New Roman" w:hAnsi="Times New Roman"/>
          <w:sz w:val="28"/>
          <w:szCs w:val="28"/>
        </w:rPr>
        <w:t xml:space="preserve"> </w:t>
      </w:r>
      <w:r w:rsidRPr="00CC5DD0">
        <w:rPr>
          <w:rFonts w:ascii="Times New Roman" w:hAnsi="Times New Roman"/>
          <w:spacing w:val="-6"/>
          <w:sz w:val="28"/>
          <w:szCs w:val="28"/>
        </w:rPr>
        <w:t>тыс. руб.</w:t>
      </w:r>
    </w:p>
    <w:p w:rsidR="00207670" w:rsidRPr="00CC5DD0" w:rsidRDefault="00207670" w:rsidP="00C94F5D">
      <w:pPr>
        <w:shd w:val="clear" w:color="auto" w:fill="FFFFFF"/>
        <w:spacing w:after="0" w:line="240" w:lineRule="auto"/>
        <w:ind w:left="23" w:firstLine="544"/>
        <w:contextualSpacing/>
        <w:jc w:val="both"/>
        <w:rPr>
          <w:rFonts w:ascii="Times New Roman" w:hAnsi="Times New Roman"/>
          <w:sz w:val="28"/>
          <w:szCs w:val="28"/>
        </w:rPr>
      </w:pPr>
      <w:r w:rsidRPr="00CC5DD0">
        <w:rPr>
          <w:rFonts w:ascii="Times New Roman" w:hAnsi="Times New Roman"/>
          <w:sz w:val="28"/>
          <w:szCs w:val="28"/>
        </w:rPr>
        <w:t xml:space="preserve">Прибыль на </w:t>
      </w:r>
      <w:r w:rsidR="00702A65" w:rsidRPr="00CC5DD0">
        <w:rPr>
          <w:rFonts w:ascii="Times New Roman" w:hAnsi="Times New Roman"/>
          <w:sz w:val="28"/>
          <w:szCs w:val="28"/>
        </w:rPr>
        <w:t>0</w:t>
      </w:r>
      <w:r w:rsidRPr="00CC5DD0">
        <w:rPr>
          <w:rFonts w:ascii="Times New Roman" w:hAnsi="Times New Roman"/>
          <w:sz w:val="28"/>
          <w:szCs w:val="28"/>
        </w:rPr>
        <w:t>1.</w:t>
      </w:r>
      <w:r w:rsidR="00180F34" w:rsidRPr="00CC5DD0">
        <w:rPr>
          <w:rFonts w:ascii="Times New Roman" w:hAnsi="Times New Roman"/>
          <w:sz w:val="28"/>
          <w:szCs w:val="28"/>
        </w:rPr>
        <w:t>01</w:t>
      </w:r>
      <w:r w:rsidR="005103BF" w:rsidRPr="00CC5DD0">
        <w:rPr>
          <w:rFonts w:ascii="Times New Roman" w:hAnsi="Times New Roman"/>
          <w:sz w:val="28"/>
          <w:szCs w:val="28"/>
        </w:rPr>
        <w:t>.201</w:t>
      </w:r>
      <w:r w:rsidR="00180F34" w:rsidRPr="00CC5DD0">
        <w:rPr>
          <w:rFonts w:ascii="Times New Roman" w:hAnsi="Times New Roman"/>
          <w:sz w:val="28"/>
          <w:szCs w:val="28"/>
        </w:rPr>
        <w:t>9</w:t>
      </w:r>
      <w:r w:rsidRPr="00CC5DD0">
        <w:rPr>
          <w:rFonts w:ascii="Times New Roman" w:hAnsi="Times New Roman"/>
          <w:sz w:val="28"/>
          <w:szCs w:val="28"/>
        </w:rPr>
        <w:t xml:space="preserve"> г.  </w:t>
      </w:r>
      <w:r w:rsidR="005239DB" w:rsidRPr="00CC5DD0">
        <w:rPr>
          <w:rFonts w:ascii="Times New Roman" w:hAnsi="Times New Roman"/>
          <w:spacing w:val="-6"/>
          <w:sz w:val="28"/>
          <w:szCs w:val="28"/>
        </w:rPr>
        <w:t xml:space="preserve">составила  </w:t>
      </w:r>
      <w:r w:rsidRPr="00CC5DD0">
        <w:rPr>
          <w:rFonts w:ascii="Times New Roman" w:hAnsi="Times New Roman"/>
          <w:sz w:val="28"/>
          <w:szCs w:val="28"/>
        </w:rPr>
        <w:t xml:space="preserve">- </w:t>
      </w:r>
      <w:r w:rsidR="00180F34" w:rsidRPr="00CC5DD0">
        <w:rPr>
          <w:rFonts w:ascii="Times New Roman" w:hAnsi="Times New Roman"/>
          <w:sz w:val="28"/>
          <w:szCs w:val="28"/>
        </w:rPr>
        <w:t>240</w:t>
      </w:r>
      <w:r w:rsidR="00645005" w:rsidRPr="00CC5DD0">
        <w:rPr>
          <w:rFonts w:ascii="Times New Roman" w:hAnsi="Times New Roman"/>
          <w:sz w:val="28"/>
          <w:szCs w:val="28"/>
        </w:rPr>
        <w:t xml:space="preserve"> </w:t>
      </w:r>
      <w:r w:rsidRPr="00CC5DD0">
        <w:rPr>
          <w:rFonts w:ascii="Times New Roman" w:hAnsi="Times New Roman"/>
          <w:sz w:val="28"/>
          <w:szCs w:val="28"/>
        </w:rPr>
        <w:t>тыс.</w:t>
      </w:r>
      <w:r w:rsidR="00DF6A47" w:rsidRPr="00CC5DD0">
        <w:rPr>
          <w:rFonts w:ascii="Times New Roman" w:hAnsi="Times New Roman"/>
          <w:sz w:val="28"/>
          <w:szCs w:val="28"/>
        </w:rPr>
        <w:t xml:space="preserve"> </w:t>
      </w:r>
      <w:r w:rsidRPr="00CC5DD0">
        <w:rPr>
          <w:rFonts w:ascii="Times New Roman" w:hAnsi="Times New Roman"/>
          <w:sz w:val="28"/>
          <w:szCs w:val="28"/>
        </w:rPr>
        <w:t xml:space="preserve">руб. </w:t>
      </w:r>
    </w:p>
    <w:p w:rsidR="005103BF" w:rsidRPr="00CC5DD0" w:rsidRDefault="005103BF" w:rsidP="00C94F5D">
      <w:pPr>
        <w:shd w:val="clear" w:color="auto" w:fill="FFFFFF"/>
        <w:spacing w:after="0" w:line="240" w:lineRule="auto"/>
        <w:ind w:left="23" w:firstLine="544"/>
        <w:contextualSpacing/>
        <w:jc w:val="both"/>
        <w:rPr>
          <w:rFonts w:ascii="Times New Roman" w:hAnsi="Times New Roman"/>
          <w:spacing w:val="-6"/>
          <w:sz w:val="28"/>
          <w:szCs w:val="28"/>
        </w:rPr>
      </w:pPr>
      <w:r w:rsidRPr="00CC5DD0">
        <w:rPr>
          <w:rFonts w:ascii="Times New Roman" w:hAnsi="Times New Roman"/>
          <w:sz w:val="28"/>
          <w:szCs w:val="28"/>
        </w:rPr>
        <w:t>Задолженности по заработной плате нет.</w:t>
      </w:r>
    </w:p>
    <w:p w:rsidR="00FD3DE3" w:rsidRPr="00CC5DD0" w:rsidRDefault="00FD3DE3" w:rsidP="00C94F5D">
      <w:pPr>
        <w:spacing w:after="0" w:line="240" w:lineRule="auto"/>
        <w:contextualSpacing/>
        <w:rPr>
          <w:rFonts w:ascii="Times New Roman" w:hAnsi="Times New Roman"/>
          <w:b/>
          <w:sz w:val="28"/>
          <w:szCs w:val="28"/>
        </w:rPr>
      </w:pPr>
    </w:p>
    <w:p w:rsidR="004D2E48" w:rsidRPr="00CC5DD0" w:rsidRDefault="00954359" w:rsidP="00C94F5D">
      <w:pPr>
        <w:spacing w:after="0" w:line="240" w:lineRule="auto"/>
        <w:ind w:firstLine="567"/>
        <w:contextualSpacing/>
        <w:rPr>
          <w:rFonts w:ascii="Times New Roman" w:hAnsi="Times New Roman"/>
          <w:b/>
          <w:sz w:val="28"/>
          <w:szCs w:val="28"/>
        </w:rPr>
      </w:pPr>
      <w:r w:rsidRPr="00CC5DD0">
        <w:rPr>
          <w:rFonts w:ascii="Times New Roman" w:hAnsi="Times New Roman"/>
          <w:b/>
          <w:sz w:val="28"/>
          <w:szCs w:val="28"/>
        </w:rPr>
        <w:t>1</w:t>
      </w:r>
      <w:r w:rsidR="000F07BD" w:rsidRPr="00CC5DD0">
        <w:rPr>
          <w:rFonts w:ascii="Times New Roman" w:hAnsi="Times New Roman"/>
          <w:b/>
          <w:sz w:val="28"/>
          <w:szCs w:val="28"/>
        </w:rPr>
        <w:t>3</w:t>
      </w:r>
      <w:r w:rsidRPr="00CC5DD0">
        <w:rPr>
          <w:rFonts w:ascii="Times New Roman" w:hAnsi="Times New Roman"/>
          <w:b/>
          <w:sz w:val="28"/>
          <w:szCs w:val="28"/>
        </w:rPr>
        <w:t>.</w:t>
      </w:r>
      <w:r w:rsidR="00922282" w:rsidRPr="00CC5DD0">
        <w:rPr>
          <w:rFonts w:ascii="Times New Roman" w:hAnsi="Times New Roman"/>
          <w:b/>
          <w:sz w:val="28"/>
          <w:szCs w:val="28"/>
        </w:rPr>
        <w:t xml:space="preserve">   ГУ</w:t>
      </w:r>
      <w:r w:rsidR="00322227" w:rsidRPr="00CC5DD0">
        <w:rPr>
          <w:rFonts w:ascii="Times New Roman" w:hAnsi="Times New Roman"/>
          <w:b/>
          <w:sz w:val="28"/>
          <w:szCs w:val="28"/>
        </w:rPr>
        <w:t xml:space="preserve"> </w:t>
      </w:r>
      <w:r w:rsidR="004D2E48" w:rsidRPr="00CC5DD0">
        <w:rPr>
          <w:rFonts w:ascii="Times New Roman" w:hAnsi="Times New Roman"/>
          <w:b/>
          <w:sz w:val="28"/>
          <w:szCs w:val="28"/>
        </w:rPr>
        <w:t xml:space="preserve">КП ЧР </w:t>
      </w:r>
      <w:r w:rsidR="00322227" w:rsidRPr="00CC5DD0">
        <w:rPr>
          <w:rFonts w:ascii="Times New Roman" w:hAnsi="Times New Roman"/>
          <w:b/>
          <w:sz w:val="28"/>
          <w:szCs w:val="28"/>
        </w:rPr>
        <w:t xml:space="preserve"> </w:t>
      </w:r>
      <w:r w:rsidR="004D2E48" w:rsidRPr="00CC5DD0">
        <w:rPr>
          <w:rFonts w:ascii="Times New Roman" w:hAnsi="Times New Roman"/>
          <w:b/>
          <w:sz w:val="28"/>
          <w:szCs w:val="28"/>
        </w:rPr>
        <w:t>«Дирекция»</w:t>
      </w:r>
      <w:r w:rsidR="00B20252" w:rsidRPr="00CC5DD0">
        <w:rPr>
          <w:rFonts w:ascii="Times New Roman" w:hAnsi="Times New Roman"/>
          <w:b/>
          <w:sz w:val="28"/>
          <w:szCs w:val="28"/>
        </w:rPr>
        <w:t>.</w:t>
      </w:r>
      <w:r w:rsidR="004D2E48" w:rsidRPr="00CC5DD0">
        <w:rPr>
          <w:rFonts w:ascii="Times New Roman" w:hAnsi="Times New Roman"/>
          <w:b/>
          <w:sz w:val="28"/>
          <w:szCs w:val="28"/>
        </w:rPr>
        <w:t xml:space="preserve"> </w:t>
      </w:r>
      <w:r w:rsidR="00922282" w:rsidRPr="00CC5DD0">
        <w:rPr>
          <w:rFonts w:ascii="Times New Roman" w:hAnsi="Times New Roman"/>
          <w:b/>
          <w:sz w:val="28"/>
          <w:szCs w:val="28"/>
        </w:rPr>
        <w:t xml:space="preserve"> </w:t>
      </w:r>
    </w:p>
    <w:p w:rsidR="004D2E48" w:rsidRPr="00CC5DD0" w:rsidRDefault="004D2E48" w:rsidP="00CC5DD0">
      <w:pPr>
        <w:tabs>
          <w:tab w:val="left" w:pos="8647"/>
        </w:tabs>
        <w:spacing w:line="240" w:lineRule="auto"/>
        <w:contextualSpacing/>
        <w:rPr>
          <w:rFonts w:ascii="Times New Roman" w:hAnsi="Times New Roman"/>
          <w:sz w:val="28"/>
          <w:szCs w:val="28"/>
        </w:rPr>
      </w:pPr>
      <w:r w:rsidRPr="00CC5DD0">
        <w:rPr>
          <w:rFonts w:ascii="Times New Roman" w:hAnsi="Times New Roman"/>
          <w:sz w:val="28"/>
          <w:szCs w:val="28"/>
        </w:rPr>
        <w:t xml:space="preserve">       </w:t>
      </w:r>
      <w:r w:rsidR="00CC5DD0" w:rsidRPr="00CC5DD0">
        <w:rPr>
          <w:rFonts w:ascii="Times New Roman" w:hAnsi="Times New Roman"/>
          <w:sz w:val="28"/>
          <w:szCs w:val="28"/>
        </w:rPr>
        <w:tab/>
      </w:r>
      <w:r w:rsidR="00CC5DD0" w:rsidRPr="00CC5DD0">
        <w:rPr>
          <w:rFonts w:ascii="Times New Roman" w:hAnsi="Times New Roman"/>
        </w:rPr>
        <w:t>(предварительно)</w:t>
      </w:r>
    </w:p>
    <w:p w:rsidR="00DF7797" w:rsidRPr="00CC5DD0" w:rsidRDefault="004D2E48" w:rsidP="00C94F5D">
      <w:pPr>
        <w:spacing w:line="240" w:lineRule="auto"/>
        <w:ind w:firstLine="567"/>
        <w:contextualSpacing/>
        <w:jc w:val="both"/>
        <w:rPr>
          <w:rFonts w:ascii="Times New Roman" w:hAnsi="Times New Roman"/>
          <w:sz w:val="28"/>
          <w:szCs w:val="28"/>
        </w:rPr>
      </w:pPr>
      <w:r w:rsidRPr="00CC5DD0">
        <w:rPr>
          <w:rFonts w:ascii="Times New Roman" w:hAnsi="Times New Roman"/>
          <w:sz w:val="28"/>
          <w:szCs w:val="28"/>
        </w:rPr>
        <w:t>Федеральное казенное предприятие «Дирекция по строительно-восстановительным работам в Чеченской Республике» создано в соответствии распоряжением Правительства Российской Федерации от 14 мая 2001</w:t>
      </w:r>
      <w:r w:rsidR="00B40CAA" w:rsidRPr="00CC5DD0">
        <w:rPr>
          <w:rFonts w:ascii="Times New Roman" w:hAnsi="Times New Roman"/>
          <w:sz w:val="28"/>
          <w:szCs w:val="28"/>
        </w:rPr>
        <w:t xml:space="preserve"> </w:t>
      </w:r>
      <w:r w:rsidRPr="00CC5DD0">
        <w:rPr>
          <w:rFonts w:ascii="Times New Roman" w:hAnsi="Times New Roman"/>
          <w:sz w:val="28"/>
          <w:szCs w:val="28"/>
        </w:rPr>
        <w:t>г.</w:t>
      </w:r>
      <w:r w:rsidR="00B40CAA" w:rsidRPr="00CC5DD0">
        <w:rPr>
          <w:rFonts w:ascii="Times New Roman" w:hAnsi="Times New Roman"/>
          <w:sz w:val="28"/>
          <w:szCs w:val="28"/>
        </w:rPr>
        <w:t xml:space="preserve"> </w:t>
      </w:r>
      <w:r w:rsidRPr="00CC5DD0">
        <w:rPr>
          <w:rFonts w:ascii="Times New Roman" w:hAnsi="Times New Roman"/>
          <w:sz w:val="28"/>
          <w:szCs w:val="28"/>
        </w:rPr>
        <w:t>№</w:t>
      </w:r>
      <w:r w:rsidR="00B40CAA" w:rsidRPr="00CC5DD0">
        <w:rPr>
          <w:rFonts w:ascii="Times New Roman" w:hAnsi="Times New Roman"/>
          <w:sz w:val="28"/>
          <w:szCs w:val="28"/>
        </w:rPr>
        <w:t xml:space="preserve"> </w:t>
      </w:r>
      <w:r w:rsidRPr="00CC5DD0">
        <w:rPr>
          <w:rFonts w:ascii="Times New Roman" w:hAnsi="Times New Roman"/>
          <w:sz w:val="28"/>
          <w:szCs w:val="28"/>
        </w:rPr>
        <w:t>676-р и передано в Чеченскую Республику согласно распоряжению Правительства Российской Федерации от 22 августа 2005</w:t>
      </w:r>
      <w:r w:rsidR="00B40CAA" w:rsidRPr="00CC5DD0">
        <w:rPr>
          <w:rFonts w:ascii="Times New Roman" w:hAnsi="Times New Roman"/>
          <w:sz w:val="28"/>
          <w:szCs w:val="28"/>
        </w:rPr>
        <w:t xml:space="preserve"> </w:t>
      </w:r>
      <w:r w:rsidRPr="00CC5DD0">
        <w:rPr>
          <w:rFonts w:ascii="Times New Roman" w:hAnsi="Times New Roman"/>
          <w:sz w:val="28"/>
          <w:szCs w:val="28"/>
        </w:rPr>
        <w:t>г. №</w:t>
      </w:r>
      <w:r w:rsidR="00B40CAA" w:rsidRPr="00CC5DD0">
        <w:rPr>
          <w:rFonts w:ascii="Times New Roman" w:hAnsi="Times New Roman"/>
          <w:sz w:val="28"/>
          <w:szCs w:val="28"/>
        </w:rPr>
        <w:t xml:space="preserve"> </w:t>
      </w:r>
      <w:r w:rsidRPr="00CC5DD0">
        <w:rPr>
          <w:rFonts w:ascii="Times New Roman" w:hAnsi="Times New Roman"/>
          <w:sz w:val="28"/>
          <w:szCs w:val="28"/>
        </w:rPr>
        <w:t xml:space="preserve">1292-р. </w:t>
      </w:r>
    </w:p>
    <w:p w:rsidR="004D2E48" w:rsidRPr="00CC5DD0" w:rsidRDefault="004D2E48" w:rsidP="00C94F5D">
      <w:pPr>
        <w:spacing w:line="240" w:lineRule="auto"/>
        <w:ind w:firstLine="567"/>
        <w:contextualSpacing/>
        <w:jc w:val="both"/>
        <w:rPr>
          <w:rFonts w:ascii="Times New Roman" w:hAnsi="Times New Roman"/>
          <w:sz w:val="28"/>
          <w:szCs w:val="28"/>
        </w:rPr>
      </w:pPr>
      <w:r w:rsidRPr="00CC5DD0">
        <w:rPr>
          <w:rFonts w:ascii="Times New Roman" w:hAnsi="Times New Roman"/>
          <w:sz w:val="28"/>
          <w:szCs w:val="28"/>
        </w:rPr>
        <w:t xml:space="preserve">КП ЧР «Дирекция» расположено по адресу: ЧР, г. Грозный, ул. </w:t>
      </w:r>
      <w:r w:rsidR="00DF7797" w:rsidRPr="00CC5DD0">
        <w:rPr>
          <w:rFonts w:ascii="Times New Roman" w:hAnsi="Times New Roman"/>
          <w:sz w:val="28"/>
          <w:szCs w:val="28"/>
        </w:rPr>
        <w:t>Серноводская 17а</w:t>
      </w:r>
      <w:r w:rsidRPr="00CC5DD0">
        <w:rPr>
          <w:rFonts w:ascii="Times New Roman" w:hAnsi="Times New Roman"/>
          <w:sz w:val="28"/>
          <w:szCs w:val="28"/>
        </w:rPr>
        <w:t>.</w:t>
      </w:r>
    </w:p>
    <w:p w:rsidR="004D2E48" w:rsidRPr="00CC5DD0" w:rsidRDefault="004D2E48" w:rsidP="00C94F5D">
      <w:pPr>
        <w:spacing w:line="240" w:lineRule="auto"/>
        <w:ind w:firstLine="567"/>
        <w:contextualSpacing/>
        <w:jc w:val="both"/>
        <w:rPr>
          <w:rFonts w:ascii="Times New Roman" w:hAnsi="Times New Roman"/>
          <w:sz w:val="28"/>
          <w:szCs w:val="28"/>
        </w:rPr>
      </w:pPr>
      <w:r w:rsidRPr="00CC5DD0">
        <w:rPr>
          <w:rFonts w:ascii="Times New Roman" w:hAnsi="Times New Roman"/>
          <w:sz w:val="28"/>
          <w:szCs w:val="28"/>
        </w:rPr>
        <w:t>На балансе КП ЧР «Дир</w:t>
      </w:r>
      <w:r w:rsidR="00DF7797" w:rsidRPr="00CC5DD0">
        <w:rPr>
          <w:rFonts w:ascii="Times New Roman" w:hAnsi="Times New Roman"/>
          <w:sz w:val="28"/>
          <w:szCs w:val="28"/>
        </w:rPr>
        <w:t>екция» имеется административное здание</w:t>
      </w:r>
      <w:r w:rsidRPr="00CC5DD0">
        <w:rPr>
          <w:rFonts w:ascii="Times New Roman" w:hAnsi="Times New Roman"/>
          <w:sz w:val="28"/>
          <w:szCs w:val="28"/>
        </w:rPr>
        <w:t xml:space="preserve">, площадью </w:t>
      </w:r>
      <w:r w:rsidR="00DF7797" w:rsidRPr="00CC5DD0">
        <w:rPr>
          <w:rFonts w:ascii="Times New Roman" w:hAnsi="Times New Roman"/>
          <w:sz w:val="28"/>
          <w:szCs w:val="28"/>
        </w:rPr>
        <w:t>1518,2</w:t>
      </w:r>
      <w:r w:rsidR="00A71D12" w:rsidRPr="00CC5DD0">
        <w:rPr>
          <w:rFonts w:ascii="Times New Roman" w:hAnsi="Times New Roman"/>
          <w:sz w:val="28"/>
          <w:szCs w:val="28"/>
        </w:rPr>
        <w:t xml:space="preserve"> </w:t>
      </w:r>
      <w:r w:rsidRPr="00CC5DD0">
        <w:rPr>
          <w:rFonts w:ascii="Times New Roman" w:hAnsi="Times New Roman"/>
          <w:sz w:val="28"/>
          <w:szCs w:val="28"/>
        </w:rPr>
        <w:t>кв.м.</w:t>
      </w:r>
    </w:p>
    <w:p w:rsidR="00540144" w:rsidRPr="00CC5DD0" w:rsidRDefault="00540144" w:rsidP="00C94F5D">
      <w:pPr>
        <w:spacing w:line="240" w:lineRule="auto"/>
        <w:ind w:firstLine="567"/>
        <w:contextualSpacing/>
        <w:jc w:val="both"/>
        <w:rPr>
          <w:rFonts w:ascii="Times New Roman" w:hAnsi="Times New Roman"/>
          <w:sz w:val="28"/>
          <w:szCs w:val="28"/>
        </w:rPr>
      </w:pPr>
      <w:r w:rsidRPr="00CC5DD0">
        <w:rPr>
          <w:rFonts w:ascii="Times New Roman" w:hAnsi="Times New Roman"/>
          <w:sz w:val="28"/>
          <w:szCs w:val="28"/>
        </w:rPr>
        <w:t>Официальная производственная деятельность предприятия – услуги по осуществлению строительного контроля и тех.</w:t>
      </w:r>
      <w:r w:rsidR="00DF6A47" w:rsidRPr="00CC5DD0">
        <w:rPr>
          <w:rFonts w:ascii="Times New Roman" w:hAnsi="Times New Roman"/>
          <w:sz w:val="28"/>
          <w:szCs w:val="28"/>
        </w:rPr>
        <w:t xml:space="preserve"> </w:t>
      </w:r>
      <w:r w:rsidR="002133C6" w:rsidRPr="00CC5DD0">
        <w:rPr>
          <w:rFonts w:ascii="Times New Roman" w:hAnsi="Times New Roman"/>
          <w:sz w:val="28"/>
          <w:szCs w:val="28"/>
        </w:rPr>
        <w:t>Сопровождения капитальных объектов, организация строительства, строительство многоквартирных  жилых домов в рамках 214-ФЗ.</w:t>
      </w:r>
    </w:p>
    <w:p w:rsidR="00540144" w:rsidRPr="00CC5DD0" w:rsidRDefault="00540144" w:rsidP="00C94F5D">
      <w:pPr>
        <w:spacing w:line="240" w:lineRule="auto"/>
        <w:ind w:firstLine="567"/>
        <w:contextualSpacing/>
        <w:rPr>
          <w:rFonts w:ascii="Times New Roman" w:hAnsi="Times New Roman"/>
          <w:sz w:val="28"/>
          <w:szCs w:val="28"/>
        </w:rPr>
      </w:pPr>
      <w:r w:rsidRPr="00CC5DD0">
        <w:rPr>
          <w:rFonts w:ascii="Times New Roman" w:hAnsi="Times New Roman"/>
          <w:sz w:val="28"/>
          <w:szCs w:val="28"/>
        </w:rPr>
        <w:t xml:space="preserve">Штатная численность работников составляет – </w:t>
      </w:r>
      <w:r w:rsidR="000808F7" w:rsidRPr="00CC5DD0">
        <w:rPr>
          <w:rFonts w:ascii="Times New Roman" w:hAnsi="Times New Roman"/>
          <w:sz w:val="28"/>
          <w:szCs w:val="28"/>
        </w:rPr>
        <w:t>45</w:t>
      </w:r>
      <w:r w:rsidRPr="00CC5DD0">
        <w:rPr>
          <w:rFonts w:ascii="Times New Roman" w:hAnsi="Times New Roman"/>
          <w:sz w:val="28"/>
          <w:szCs w:val="28"/>
        </w:rPr>
        <w:t xml:space="preserve"> чел.</w:t>
      </w:r>
    </w:p>
    <w:p w:rsidR="004D2E48" w:rsidRPr="00CC5DD0" w:rsidRDefault="004D2E48" w:rsidP="00C94F5D">
      <w:pPr>
        <w:spacing w:line="240" w:lineRule="auto"/>
        <w:ind w:firstLine="567"/>
        <w:contextualSpacing/>
        <w:rPr>
          <w:rFonts w:ascii="Times New Roman" w:hAnsi="Times New Roman"/>
          <w:sz w:val="28"/>
          <w:szCs w:val="28"/>
        </w:rPr>
      </w:pPr>
      <w:r w:rsidRPr="00CC5DD0">
        <w:rPr>
          <w:rFonts w:ascii="Times New Roman" w:hAnsi="Times New Roman"/>
          <w:sz w:val="28"/>
          <w:szCs w:val="28"/>
        </w:rPr>
        <w:t xml:space="preserve">Дебиторская задолженность составляет – </w:t>
      </w:r>
      <w:r w:rsidR="00E8477F" w:rsidRPr="00CC5DD0">
        <w:rPr>
          <w:rFonts w:ascii="Times New Roman" w:hAnsi="Times New Roman"/>
          <w:sz w:val="28"/>
          <w:szCs w:val="28"/>
        </w:rPr>
        <w:t>179 949</w:t>
      </w:r>
      <w:r w:rsidRPr="00CC5DD0">
        <w:rPr>
          <w:rFonts w:ascii="Times New Roman" w:hAnsi="Times New Roman"/>
          <w:sz w:val="28"/>
          <w:szCs w:val="28"/>
        </w:rPr>
        <w:t xml:space="preserve"> тыс.</w:t>
      </w:r>
      <w:r w:rsidR="00DF6A47" w:rsidRPr="00CC5DD0">
        <w:rPr>
          <w:rFonts w:ascii="Times New Roman" w:hAnsi="Times New Roman"/>
          <w:sz w:val="28"/>
          <w:szCs w:val="28"/>
        </w:rPr>
        <w:t xml:space="preserve"> </w:t>
      </w:r>
      <w:r w:rsidRPr="00CC5DD0">
        <w:rPr>
          <w:rFonts w:ascii="Times New Roman" w:hAnsi="Times New Roman"/>
          <w:sz w:val="28"/>
          <w:szCs w:val="28"/>
        </w:rPr>
        <w:t>руб</w:t>
      </w:r>
      <w:r w:rsidR="00544623" w:rsidRPr="00CC5DD0">
        <w:rPr>
          <w:rFonts w:ascii="Times New Roman" w:hAnsi="Times New Roman"/>
          <w:sz w:val="28"/>
          <w:szCs w:val="28"/>
        </w:rPr>
        <w:t>.</w:t>
      </w:r>
    </w:p>
    <w:p w:rsidR="00544623" w:rsidRPr="00CC5DD0" w:rsidRDefault="00544623" w:rsidP="00C94F5D">
      <w:pPr>
        <w:spacing w:line="240" w:lineRule="auto"/>
        <w:ind w:firstLine="567"/>
        <w:contextualSpacing/>
        <w:rPr>
          <w:rFonts w:ascii="Times New Roman" w:hAnsi="Times New Roman"/>
          <w:sz w:val="28"/>
          <w:szCs w:val="28"/>
        </w:rPr>
      </w:pPr>
      <w:r w:rsidRPr="00CC5DD0">
        <w:rPr>
          <w:rFonts w:ascii="Times New Roman" w:hAnsi="Times New Roman"/>
          <w:sz w:val="28"/>
          <w:szCs w:val="28"/>
        </w:rPr>
        <w:lastRenderedPageBreak/>
        <w:t xml:space="preserve">Кредиторская задолженность составляет –  </w:t>
      </w:r>
      <w:r w:rsidR="00E8477F" w:rsidRPr="00CC5DD0">
        <w:rPr>
          <w:rFonts w:ascii="Times New Roman" w:hAnsi="Times New Roman"/>
          <w:sz w:val="28"/>
          <w:szCs w:val="28"/>
        </w:rPr>
        <w:t>160 621</w:t>
      </w:r>
      <w:r w:rsidR="00F22B9E" w:rsidRPr="00CC5DD0">
        <w:rPr>
          <w:rFonts w:ascii="Times New Roman" w:hAnsi="Times New Roman"/>
          <w:sz w:val="28"/>
          <w:szCs w:val="28"/>
        </w:rPr>
        <w:t xml:space="preserve"> </w:t>
      </w:r>
      <w:r w:rsidRPr="00CC5DD0">
        <w:rPr>
          <w:rFonts w:ascii="Times New Roman" w:hAnsi="Times New Roman"/>
          <w:sz w:val="28"/>
          <w:szCs w:val="28"/>
        </w:rPr>
        <w:t>тыс.</w:t>
      </w:r>
      <w:r w:rsidR="00DF6A47" w:rsidRPr="00CC5DD0">
        <w:rPr>
          <w:rFonts w:ascii="Times New Roman" w:hAnsi="Times New Roman"/>
          <w:sz w:val="28"/>
          <w:szCs w:val="28"/>
        </w:rPr>
        <w:t xml:space="preserve"> </w:t>
      </w:r>
      <w:r w:rsidRPr="00CC5DD0">
        <w:rPr>
          <w:rFonts w:ascii="Times New Roman" w:hAnsi="Times New Roman"/>
          <w:sz w:val="28"/>
          <w:szCs w:val="28"/>
        </w:rPr>
        <w:t>руб.</w:t>
      </w:r>
    </w:p>
    <w:p w:rsidR="00540144" w:rsidRPr="00CC5DD0" w:rsidRDefault="00A71D12" w:rsidP="00C94F5D">
      <w:pPr>
        <w:shd w:val="clear" w:color="auto" w:fill="FFFFFF"/>
        <w:tabs>
          <w:tab w:val="left" w:pos="5935"/>
        </w:tabs>
        <w:spacing w:after="0" w:line="240" w:lineRule="auto"/>
        <w:ind w:left="23" w:firstLine="516"/>
        <w:contextualSpacing/>
        <w:jc w:val="both"/>
        <w:rPr>
          <w:rFonts w:ascii="Times New Roman" w:hAnsi="Times New Roman"/>
          <w:sz w:val="28"/>
          <w:szCs w:val="28"/>
        </w:rPr>
      </w:pPr>
      <w:r w:rsidRPr="00CC5DD0">
        <w:rPr>
          <w:rFonts w:ascii="Times New Roman" w:hAnsi="Times New Roman"/>
          <w:sz w:val="28"/>
          <w:szCs w:val="28"/>
        </w:rPr>
        <w:t xml:space="preserve">Прибыль </w:t>
      </w:r>
      <w:r w:rsidR="00CC5DD0" w:rsidRPr="00CC5DD0">
        <w:rPr>
          <w:rFonts w:ascii="Times New Roman" w:hAnsi="Times New Roman"/>
          <w:sz w:val="28"/>
          <w:szCs w:val="28"/>
        </w:rPr>
        <w:t>за декабрь</w:t>
      </w:r>
      <w:r w:rsidRPr="00CC5DD0">
        <w:rPr>
          <w:rFonts w:ascii="Times New Roman" w:hAnsi="Times New Roman"/>
          <w:sz w:val="28"/>
          <w:szCs w:val="28"/>
        </w:rPr>
        <w:t xml:space="preserve"> </w:t>
      </w:r>
      <w:r w:rsidR="002133C6" w:rsidRPr="00CC5DD0">
        <w:rPr>
          <w:rFonts w:ascii="Times New Roman" w:hAnsi="Times New Roman"/>
          <w:sz w:val="28"/>
          <w:szCs w:val="28"/>
        </w:rPr>
        <w:t>2018</w:t>
      </w:r>
      <w:r w:rsidR="00540144" w:rsidRPr="00CC5DD0">
        <w:rPr>
          <w:rFonts w:ascii="Times New Roman" w:hAnsi="Times New Roman"/>
          <w:sz w:val="28"/>
          <w:szCs w:val="28"/>
        </w:rPr>
        <w:t xml:space="preserve"> г.  </w:t>
      </w:r>
      <w:r w:rsidR="00540144" w:rsidRPr="00CC5DD0">
        <w:rPr>
          <w:rFonts w:ascii="Times New Roman" w:hAnsi="Times New Roman"/>
          <w:spacing w:val="-6"/>
          <w:sz w:val="28"/>
          <w:szCs w:val="28"/>
        </w:rPr>
        <w:t xml:space="preserve">составила  </w:t>
      </w:r>
      <w:r w:rsidR="00540144" w:rsidRPr="00CC5DD0">
        <w:rPr>
          <w:rFonts w:ascii="Times New Roman" w:hAnsi="Times New Roman"/>
          <w:sz w:val="28"/>
          <w:szCs w:val="28"/>
        </w:rPr>
        <w:t>-  0,0  тыс.</w:t>
      </w:r>
      <w:r w:rsidR="00DF6A47" w:rsidRPr="00CC5DD0">
        <w:rPr>
          <w:rFonts w:ascii="Times New Roman" w:hAnsi="Times New Roman"/>
          <w:sz w:val="28"/>
          <w:szCs w:val="28"/>
        </w:rPr>
        <w:t xml:space="preserve"> </w:t>
      </w:r>
      <w:r w:rsidR="00540144" w:rsidRPr="00CC5DD0">
        <w:rPr>
          <w:rFonts w:ascii="Times New Roman" w:hAnsi="Times New Roman"/>
          <w:sz w:val="28"/>
          <w:szCs w:val="28"/>
        </w:rPr>
        <w:t xml:space="preserve">руб. </w:t>
      </w:r>
    </w:p>
    <w:p w:rsidR="006845CD" w:rsidRPr="00CC5DD0" w:rsidRDefault="006845CD" w:rsidP="00C94F5D">
      <w:pPr>
        <w:shd w:val="clear" w:color="auto" w:fill="FFFFFF"/>
        <w:tabs>
          <w:tab w:val="left" w:pos="5935"/>
        </w:tabs>
        <w:spacing w:after="0" w:line="240" w:lineRule="auto"/>
        <w:ind w:left="23" w:firstLine="516"/>
        <w:contextualSpacing/>
        <w:jc w:val="both"/>
        <w:rPr>
          <w:rFonts w:ascii="Times New Roman" w:hAnsi="Times New Roman"/>
          <w:spacing w:val="-6"/>
          <w:sz w:val="28"/>
          <w:szCs w:val="28"/>
        </w:rPr>
      </w:pPr>
    </w:p>
    <w:p w:rsidR="00E8477F" w:rsidRPr="00CC5DD0" w:rsidRDefault="00E8477F" w:rsidP="00C94F5D">
      <w:pPr>
        <w:shd w:val="clear" w:color="auto" w:fill="FFFFFF"/>
        <w:tabs>
          <w:tab w:val="left" w:pos="5935"/>
        </w:tabs>
        <w:spacing w:after="0" w:line="240" w:lineRule="auto"/>
        <w:ind w:left="23" w:firstLine="516"/>
        <w:contextualSpacing/>
        <w:jc w:val="both"/>
        <w:rPr>
          <w:rFonts w:ascii="Times New Roman" w:hAnsi="Times New Roman"/>
          <w:spacing w:val="-6"/>
          <w:sz w:val="28"/>
          <w:szCs w:val="28"/>
        </w:rPr>
      </w:pPr>
    </w:p>
    <w:p w:rsidR="004D2E48" w:rsidRPr="00CC5DD0" w:rsidRDefault="00954359" w:rsidP="00C94F5D">
      <w:pPr>
        <w:shd w:val="clear" w:color="auto" w:fill="FFFFFF"/>
        <w:tabs>
          <w:tab w:val="left" w:pos="1134"/>
        </w:tabs>
        <w:spacing w:line="240" w:lineRule="auto"/>
        <w:ind w:firstLine="567"/>
        <w:contextualSpacing/>
        <w:jc w:val="both"/>
        <w:rPr>
          <w:rFonts w:ascii="Times New Roman" w:hAnsi="Times New Roman"/>
          <w:b/>
          <w:spacing w:val="-1"/>
          <w:sz w:val="28"/>
          <w:szCs w:val="28"/>
        </w:rPr>
      </w:pPr>
      <w:r w:rsidRPr="00CC5DD0">
        <w:rPr>
          <w:rFonts w:ascii="Times New Roman" w:hAnsi="Times New Roman"/>
          <w:b/>
          <w:spacing w:val="-1"/>
          <w:sz w:val="28"/>
          <w:szCs w:val="28"/>
        </w:rPr>
        <w:t>1</w:t>
      </w:r>
      <w:r w:rsidR="000F07BD" w:rsidRPr="00CC5DD0">
        <w:rPr>
          <w:rFonts w:ascii="Times New Roman" w:hAnsi="Times New Roman"/>
          <w:b/>
          <w:spacing w:val="-1"/>
          <w:sz w:val="28"/>
          <w:szCs w:val="28"/>
        </w:rPr>
        <w:t>4</w:t>
      </w:r>
      <w:r w:rsidRPr="00CC5DD0">
        <w:rPr>
          <w:rFonts w:ascii="Times New Roman" w:hAnsi="Times New Roman"/>
          <w:b/>
          <w:spacing w:val="-1"/>
          <w:sz w:val="28"/>
          <w:szCs w:val="28"/>
        </w:rPr>
        <w:t>.</w:t>
      </w:r>
      <w:r w:rsidR="00544623" w:rsidRPr="00CC5DD0">
        <w:rPr>
          <w:rFonts w:ascii="Times New Roman" w:hAnsi="Times New Roman"/>
          <w:b/>
          <w:spacing w:val="-1"/>
          <w:sz w:val="28"/>
          <w:szCs w:val="28"/>
        </w:rPr>
        <w:t xml:space="preserve"> </w:t>
      </w:r>
      <w:r w:rsidR="004D2E48" w:rsidRPr="00CC5DD0">
        <w:rPr>
          <w:rFonts w:ascii="Times New Roman" w:hAnsi="Times New Roman"/>
          <w:b/>
          <w:spacing w:val="-1"/>
          <w:sz w:val="28"/>
          <w:szCs w:val="28"/>
        </w:rPr>
        <w:t>ГУП «Грозненский кирпичный завод»</w:t>
      </w:r>
      <w:r w:rsidR="00544623" w:rsidRPr="00CC5DD0">
        <w:rPr>
          <w:rFonts w:ascii="Times New Roman" w:hAnsi="Times New Roman"/>
          <w:b/>
          <w:spacing w:val="-1"/>
          <w:sz w:val="28"/>
          <w:szCs w:val="28"/>
        </w:rPr>
        <w:t>.</w:t>
      </w:r>
      <w:r w:rsidR="004D2E48" w:rsidRPr="00CC5DD0">
        <w:rPr>
          <w:rFonts w:ascii="Times New Roman" w:hAnsi="Times New Roman"/>
          <w:b/>
          <w:spacing w:val="-1"/>
          <w:sz w:val="28"/>
          <w:szCs w:val="28"/>
        </w:rPr>
        <w:t xml:space="preserve"> </w:t>
      </w:r>
      <w:r w:rsidR="00544623" w:rsidRPr="00CC5DD0">
        <w:rPr>
          <w:rFonts w:ascii="Times New Roman" w:hAnsi="Times New Roman"/>
          <w:b/>
          <w:spacing w:val="-1"/>
          <w:sz w:val="28"/>
          <w:szCs w:val="28"/>
        </w:rPr>
        <w:t xml:space="preserve"> </w:t>
      </w:r>
    </w:p>
    <w:p w:rsidR="00544623" w:rsidRPr="00CC5DD0" w:rsidRDefault="004D2E48" w:rsidP="00C94F5D">
      <w:pPr>
        <w:shd w:val="clear" w:color="auto" w:fill="FFFFFF"/>
        <w:tabs>
          <w:tab w:val="left" w:pos="0"/>
          <w:tab w:val="left" w:pos="1134"/>
        </w:tabs>
        <w:spacing w:after="0" w:line="240" w:lineRule="auto"/>
        <w:ind w:firstLine="567"/>
        <w:contextualSpacing/>
        <w:jc w:val="both"/>
        <w:rPr>
          <w:rFonts w:ascii="Times New Roman" w:hAnsi="Times New Roman"/>
          <w:sz w:val="28"/>
          <w:szCs w:val="28"/>
        </w:rPr>
      </w:pPr>
      <w:r w:rsidRPr="00CC5DD0">
        <w:rPr>
          <w:rFonts w:ascii="Times New Roman" w:hAnsi="Times New Roman"/>
          <w:sz w:val="28"/>
          <w:szCs w:val="28"/>
        </w:rPr>
        <w:tab/>
      </w:r>
    </w:p>
    <w:p w:rsidR="004D2E48" w:rsidRPr="00CC5DD0" w:rsidRDefault="004D2E48" w:rsidP="00C94F5D">
      <w:pPr>
        <w:shd w:val="clear" w:color="auto" w:fill="FFFFFF"/>
        <w:tabs>
          <w:tab w:val="left" w:pos="0"/>
          <w:tab w:val="left" w:pos="567"/>
        </w:tabs>
        <w:spacing w:after="0" w:line="240" w:lineRule="auto"/>
        <w:ind w:firstLine="567"/>
        <w:contextualSpacing/>
        <w:jc w:val="both"/>
        <w:rPr>
          <w:rFonts w:ascii="Times New Roman" w:hAnsi="Times New Roman"/>
          <w:spacing w:val="-1"/>
          <w:sz w:val="28"/>
          <w:szCs w:val="28"/>
        </w:rPr>
      </w:pPr>
      <w:r w:rsidRPr="00CC5DD0">
        <w:rPr>
          <w:rFonts w:ascii="Times New Roman" w:hAnsi="Times New Roman"/>
          <w:sz w:val="28"/>
          <w:szCs w:val="28"/>
        </w:rPr>
        <w:t xml:space="preserve">Государственное унитарное предприятие «Грозненский кирпичный завод» создано  </w:t>
      </w:r>
      <w:r w:rsidRPr="00CC5DD0">
        <w:rPr>
          <w:rFonts w:ascii="Times New Roman" w:hAnsi="Times New Roman"/>
          <w:spacing w:val="-3"/>
          <w:sz w:val="28"/>
          <w:szCs w:val="28"/>
        </w:rPr>
        <w:t>в соответствии с постановлением  Правительства Чеченской Республики от 02.07. 2013 года № 213.</w:t>
      </w:r>
    </w:p>
    <w:p w:rsidR="004D2E48" w:rsidRPr="00CC5DD0" w:rsidRDefault="004D2E48" w:rsidP="00C94F5D">
      <w:pPr>
        <w:shd w:val="clear" w:color="auto" w:fill="FFFFFF"/>
        <w:tabs>
          <w:tab w:val="left" w:pos="1134"/>
        </w:tabs>
        <w:spacing w:after="0" w:line="240" w:lineRule="auto"/>
        <w:contextualSpacing/>
        <w:jc w:val="both"/>
        <w:rPr>
          <w:rFonts w:ascii="Times New Roman" w:hAnsi="Times New Roman"/>
          <w:sz w:val="28"/>
          <w:szCs w:val="28"/>
        </w:rPr>
      </w:pPr>
      <w:r w:rsidRPr="00CC5DD0">
        <w:rPr>
          <w:rFonts w:ascii="Times New Roman" w:hAnsi="Times New Roman"/>
          <w:spacing w:val="-3"/>
          <w:sz w:val="28"/>
          <w:szCs w:val="28"/>
        </w:rPr>
        <w:t xml:space="preserve">Имеет </w:t>
      </w:r>
      <w:r w:rsidRPr="00CC5DD0">
        <w:rPr>
          <w:rFonts w:ascii="Times New Roman" w:hAnsi="Times New Roman"/>
          <w:sz w:val="28"/>
          <w:szCs w:val="28"/>
        </w:rPr>
        <w:t xml:space="preserve">следующую структуру : </w:t>
      </w:r>
    </w:p>
    <w:p w:rsidR="004D2E48" w:rsidRPr="00CC5DD0" w:rsidRDefault="00836DC8" w:rsidP="00C94F5D">
      <w:pPr>
        <w:shd w:val="clear" w:color="auto" w:fill="FFFFFF"/>
        <w:spacing w:after="0" w:line="240" w:lineRule="auto"/>
        <w:ind w:firstLine="567"/>
        <w:contextualSpacing/>
        <w:jc w:val="both"/>
        <w:rPr>
          <w:rFonts w:ascii="Times New Roman" w:hAnsi="Times New Roman"/>
          <w:sz w:val="28"/>
          <w:szCs w:val="28"/>
        </w:rPr>
      </w:pPr>
      <w:r w:rsidRPr="00CC5DD0">
        <w:rPr>
          <w:rFonts w:ascii="Times New Roman" w:hAnsi="Times New Roman"/>
          <w:sz w:val="28"/>
          <w:szCs w:val="28"/>
        </w:rPr>
        <w:t>«</w:t>
      </w:r>
      <w:r w:rsidR="00B5087C" w:rsidRPr="00CC5DD0">
        <w:rPr>
          <w:rFonts w:ascii="Times New Roman" w:hAnsi="Times New Roman"/>
          <w:sz w:val="28"/>
          <w:szCs w:val="28"/>
        </w:rPr>
        <w:t xml:space="preserve"> </w:t>
      </w:r>
      <w:r w:rsidRPr="00CC5DD0">
        <w:rPr>
          <w:rFonts w:ascii="Times New Roman" w:hAnsi="Times New Roman"/>
          <w:sz w:val="28"/>
          <w:szCs w:val="28"/>
        </w:rPr>
        <w:t xml:space="preserve">Филиал»    </w:t>
      </w:r>
      <w:r w:rsidR="004D2E48" w:rsidRPr="00CC5DD0">
        <w:rPr>
          <w:rFonts w:ascii="Times New Roman" w:hAnsi="Times New Roman"/>
          <w:sz w:val="28"/>
          <w:szCs w:val="28"/>
        </w:rPr>
        <w:t xml:space="preserve">цех   № 1 г. Грозный ул. Петропавловское шоссе-50.                                            </w:t>
      </w:r>
    </w:p>
    <w:p w:rsidR="004D2E48" w:rsidRPr="00CC5DD0" w:rsidRDefault="004D2E48" w:rsidP="00C94F5D">
      <w:pPr>
        <w:shd w:val="clear" w:color="auto" w:fill="FFFFFF"/>
        <w:spacing w:after="0" w:line="240" w:lineRule="auto"/>
        <w:ind w:firstLine="567"/>
        <w:contextualSpacing/>
        <w:jc w:val="both"/>
        <w:rPr>
          <w:rFonts w:ascii="Times New Roman" w:hAnsi="Times New Roman"/>
          <w:sz w:val="28"/>
          <w:szCs w:val="28"/>
        </w:rPr>
      </w:pPr>
      <w:r w:rsidRPr="00CC5DD0">
        <w:rPr>
          <w:rFonts w:ascii="Times New Roman" w:hAnsi="Times New Roman"/>
          <w:sz w:val="28"/>
          <w:szCs w:val="28"/>
        </w:rPr>
        <w:t xml:space="preserve">« Филиал»    цех </w:t>
      </w:r>
      <w:r w:rsidR="00B5087C" w:rsidRPr="00CC5DD0">
        <w:rPr>
          <w:rFonts w:ascii="Times New Roman" w:hAnsi="Times New Roman"/>
          <w:sz w:val="28"/>
          <w:szCs w:val="28"/>
        </w:rPr>
        <w:t xml:space="preserve">  </w:t>
      </w:r>
      <w:r w:rsidRPr="00CC5DD0">
        <w:rPr>
          <w:rFonts w:ascii="Times New Roman" w:hAnsi="Times New Roman"/>
          <w:sz w:val="28"/>
          <w:szCs w:val="28"/>
        </w:rPr>
        <w:t>№ 2 г. Грозный ул.</w:t>
      </w:r>
      <w:r w:rsidR="00556F74" w:rsidRPr="00CC5DD0">
        <w:rPr>
          <w:rFonts w:ascii="Times New Roman" w:hAnsi="Times New Roman"/>
          <w:sz w:val="28"/>
          <w:szCs w:val="28"/>
        </w:rPr>
        <w:t xml:space="preserve"> </w:t>
      </w:r>
      <w:r w:rsidRPr="00CC5DD0">
        <w:rPr>
          <w:rFonts w:ascii="Times New Roman" w:hAnsi="Times New Roman"/>
          <w:sz w:val="28"/>
          <w:szCs w:val="28"/>
        </w:rPr>
        <w:t>Мояковского,115.</w:t>
      </w:r>
    </w:p>
    <w:p w:rsidR="00836DC8" w:rsidRPr="00CC5DD0" w:rsidRDefault="004D2E48" w:rsidP="00C94F5D">
      <w:pPr>
        <w:shd w:val="clear" w:color="auto" w:fill="FFFFFF"/>
        <w:spacing w:after="0" w:line="240" w:lineRule="auto"/>
        <w:ind w:firstLine="567"/>
        <w:contextualSpacing/>
        <w:jc w:val="both"/>
        <w:rPr>
          <w:rFonts w:ascii="Times New Roman" w:hAnsi="Times New Roman"/>
          <w:sz w:val="28"/>
          <w:szCs w:val="28"/>
        </w:rPr>
      </w:pPr>
      <w:r w:rsidRPr="00CC5DD0">
        <w:rPr>
          <w:rFonts w:ascii="Times New Roman" w:hAnsi="Times New Roman"/>
          <w:sz w:val="28"/>
          <w:szCs w:val="28"/>
        </w:rPr>
        <w:t xml:space="preserve">« Филиал» </w:t>
      </w:r>
      <w:r w:rsidR="00836DC8" w:rsidRPr="00CC5DD0">
        <w:rPr>
          <w:rFonts w:ascii="Times New Roman" w:hAnsi="Times New Roman"/>
          <w:sz w:val="28"/>
          <w:szCs w:val="28"/>
        </w:rPr>
        <w:t xml:space="preserve">   </w:t>
      </w:r>
      <w:r w:rsidRPr="00CC5DD0">
        <w:rPr>
          <w:rFonts w:ascii="Times New Roman" w:hAnsi="Times New Roman"/>
          <w:sz w:val="28"/>
          <w:szCs w:val="28"/>
        </w:rPr>
        <w:t xml:space="preserve">цех  </w:t>
      </w:r>
      <w:r w:rsidR="00B5087C" w:rsidRPr="00CC5DD0">
        <w:rPr>
          <w:rFonts w:ascii="Times New Roman" w:hAnsi="Times New Roman"/>
          <w:sz w:val="28"/>
          <w:szCs w:val="28"/>
        </w:rPr>
        <w:t xml:space="preserve"> </w:t>
      </w:r>
      <w:r w:rsidRPr="00CC5DD0">
        <w:rPr>
          <w:rFonts w:ascii="Times New Roman" w:hAnsi="Times New Roman"/>
          <w:sz w:val="28"/>
          <w:szCs w:val="28"/>
        </w:rPr>
        <w:t xml:space="preserve">№  3 г. Грозный ул. Индустриальная,2.                                    </w:t>
      </w:r>
    </w:p>
    <w:p w:rsidR="00E713EE" w:rsidRPr="00CC5DD0" w:rsidRDefault="00E713EE" w:rsidP="00C94F5D">
      <w:pPr>
        <w:pStyle w:val="a4"/>
        <w:shd w:val="clear" w:color="auto" w:fill="FFFFFF"/>
        <w:ind w:firstLine="567"/>
        <w:contextualSpacing/>
        <w:jc w:val="both"/>
        <w:rPr>
          <w:rFonts w:ascii="Times New Roman" w:hAnsi="Times New Roman"/>
          <w:sz w:val="28"/>
          <w:szCs w:val="28"/>
        </w:rPr>
      </w:pPr>
      <w:r w:rsidRPr="00CC5DD0">
        <w:rPr>
          <w:rFonts w:ascii="Times New Roman" w:hAnsi="Times New Roman"/>
          <w:sz w:val="28"/>
          <w:szCs w:val="28"/>
        </w:rPr>
        <w:t>Объем производства  строительного кирпича</w:t>
      </w:r>
      <w:r w:rsidR="007D6631" w:rsidRPr="00CC5DD0">
        <w:rPr>
          <w:rFonts w:ascii="Times New Roman" w:hAnsi="Times New Roman"/>
          <w:sz w:val="28"/>
          <w:szCs w:val="28"/>
        </w:rPr>
        <w:t xml:space="preserve"> с начала года</w:t>
      </w:r>
      <w:r w:rsidRPr="00CC5DD0">
        <w:rPr>
          <w:rFonts w:ascii="Times New Roman" w:hAnsi="Times New Roman"/>
          <w:sz w:val="28"/>
          <w:szCs w:val="28"/>
        </w:rPr>
        <w:t xml:space="preserve"> составил  </w:t>
      </w:r>
      <w:r w:rsidR="003B59E6" w:rsidRPr="00CC5DD0">
        <w:rPr>
          <w:rFonts w:ascii="Times New Roman" w:hAnsi="Times New Roman"/>
          <w:sz w:val="28"/>
          <w:szCs w:val="28"/>
        </w:rPr>
        <w:t>13 266</w:t>
      </w:r>
      <w:r w:rsidR="00413243" w:rsidRPr="00CC5DD0">
        <w:rPr>
          <w:rFonts w:ascii="Times New Roman" w:hAnsi="Times New Roman"/>
          <w:sz w:val="28"/>
          <w:szCs w:val="28"/>
        </w:rPr>
        <w:t>,</w:t>
      </w:r>
      <w:r w:rsidR="003B59E6" w:rsidRPr="00CC5DD0">
        <w:rPr>
          <w:rFonts w:ascii="Times New Roman" w:hAnsi="Times New Roman"/>
          <w:sz w:val="28"/>
          <w:szCs w:val="28"/>
        </w:rPr>
        <w:t xml:space="preserve">88 </w:t>
      </w:r>
      <w:r w:rsidRPr="00CC5DD0">
        <w:rPr>
          <w:rFonts w:ascii="Times New Roman" w:hAnsi="Times New Roman"/>
          <w:sz w:val="28"/>
          <w:szCs w:val="28"/>
        </w:rPr>
        <w:t xml:space="preserve">тыс. штук на сумму </w:t>
      </w:r>
      <w:r w:rsidR="004D576B" w:rsidRPr="00CC5DD0">
        <w:rPr>
          <w:rFonts w:ascii="Times New Roman" w:hAnsi="Times New Roman"/>
          <w:sz w:val="28"/>
          <w:szCs w:val="28"/>
        </w:rPr>
        <w:t xml:space="preserve"> </w:t>
      </w:r>
      <w:r w:rsidR="003B59E6" w:rsidRPr="00CC5DD0">
        <w:rPr>
          <w:rFonts w:ascii="Times New Roman" w:hAnsi="Times New Roman"/>
          <w:sz w:val="28"/>
          <w:szCs w:val="28"/>
        </w:rPr>
        <w:t>55 110</w:t>
      </w:r>
      <w:r w:rsidR="00413243" w:rsidRPr="00CC5DD0">
        <w:rPr>
          <w:rFonts w:ascii="Times New Roman" w:hAnsi="Times New Roman"/>
          <w:sz w:val="28"/>
          <w:szCs w:val="28"/>
        </w:rPr>
        <w:t>,</w:t>
      </w:r>
      <w:r w:rsidR="005F2E8A" w:rsidRPr="00CC5DD0">
        <w:rPr>
          <w:rFonts w:ascii="Times New Roman" w:hAnsi="Times New Roman"/>
          <w:sz w:val="28"/>
          <w:szCs w:val="28"/>
        </w:rPr>
        <w:t>12</w:t>
      </w:r>
      <w:r w:rsidR="00305756" w:rsidRPr="00CC5DD0">
        <w:rPr>
          <w:rFonts w:ascii="Times New Roman" w:hAnsi="Times New Roman"/>
          <w:sz w:val="28"/>
          <w:szCs w:val="28"/>
        </w:rPr>
        <w:t xml:space="preserve"> тыс.</w:t>
      </w:r>
      <w:r w:rsidR="00E13E3E" w:rsidRPr="00CC5DD0">
        <w:rPr>
          <w:rFonts w:ascii="Times New Roman" w:hAnsi="Times New Roman"/>
          <w:sz w:val="28"/>
          <w:szCs w:val="28"/>
        </w:rPr>
        <w:t xml:space="preserve"> </w:t>
      </w:r>
      <w:r w:rsidRPr="00CC5DD0">
        <w:rPr>
          <w:rFonts w:ascii="Times New Roman" w:hAnsi="Times New Roman"/>
          <w:sz w:val="28"/>
          <w:szCs w:val="28"/>
        </w:rPr>
        <w:t xml:space="preserve"> руб.</w:t>
      </w:r>
      <w:r w:rsidR="008A714F" w:rsidRPr="00CC5DD0">
        <w:rPr>
          <w:rFonts w:ascii="Times New Roman" w:hAnsi="Times New Roman"/>
          <w:sz w:val="28"/>
          <w:szCs w:val="28"/>
        </w:rPr>
        <w:t xml:space="preserve"> с НДС.</w:t>
      </w:r>
    </w:p>
    <w:p w:rsidR="00E713EE" w:rsidRPr="00CC5DD0" w:rsidRDefault="00E713EE" w:rsidP="00C94F5D">
      <w:pPr>
        <w:pStyle w:val="a4"/>
        <w:shd w:val="clear" w:color="auto" w:fill="FFFFFF"/>
        <w:ind w:firstLine="567"/>
        <w:contextualSpacing/>
        <w:jc w:val="both"/>
        <w:rPr>
          <w:rFonts w:ascii="Times New Roman" w:hAnsi="Times New Roman"/>
          <w:sz w:val="28"/>
          <w:szCs w:val="28"/>
        </w:rPr>
      </w:pPr>
      <w:r w:rsidRPr="00CC5DD0">
        <w:rPr>
          <w:rFonts w:ascii="Times New Roman" w:hAnsi="Times New Roman"/>
          <w:sz w:val="28"/>
          <w:szCs w:val="28"/>
        </w:rPr>
        <w:t>Продукция, выпускаемая предприятием полностью соответствует требованиям</w:t>
      </w:r>
      <w:r w:rsidR="00E55146" w:rsidRPr="00CC5DD0">
        <w:rPr>
          <w:rFonts w:ascii="Times New Roman" w:hAnsi="Times New Roman"/>
          <w:sz w:val="28"/>
          <w:szCs w:val="28"/>
        </w:rPr>
        <w:t xml:space="preserve"> нормативных документов ГОСТ 53–</w:t>
      </w:r>
      <w:r w:rsidRPr="00CC5DD0">
        <w:rPr>
          <w:rFonts w:ascii="Times New Roman" w:hAnsi="Times New Roman"/>
          <w:sz w:val="28"/>
          <w:szCs w:val="28"/>
        </w:rPr>
        <w:t>95, что подтверждает Сертификат соответствия. Для контроля качества выпускаемой продукции завода осуществляется входной пооперационный контроль.</w:t>
      </w:r>
    </w:p>
    <w:p w:rsidR="00E13E3E" w:rsidRPr="00CC5DD0" w:rsidRDefault="00E713EE" w:rsidP="00C94F5D">
      <w:pPr>
        <w:pStyle w:val="a4"/>
        <w:shd w:val="clear" w:color="auto" w:fill="FFFFFF"/>
        <w:ind w:firstLine="567"/>
        <w:contextualSpacing/>
        <w:jc w:val="both"/>
        <w:rPr>
          <w:rFonts w:ascii="Times New Roman" w:hAnsi="Times New Roman"/>
          <w:sz w:val="28"/>
          <w:szCs w:val="28"/>
        </w:rPr>
      </w:pPr>
      <w:r w:rsidRPr="00CC5DD0">
        <w:rPr>
          <w:rFonts w:ascii="Times New Roman" w:hAnsi="Times New Roman"/>
          <w:sz w:val="28"/>
          <w:szCs w:val="28"/>
        </w:rPr>
        <w:t xml:space="preserve">Основными </w:t>
      </w:r>
      <w:r w:rsidR="007B4DFA" w:rsidRPr="00CC5DD0">
        <w:rPr>
          <w:rFonts w:ascii="Times New Roman" w:hAnsi="Times New Roman"/>
          <w:sz w:val="28"/>
          <w:szCs w:val="28"/>
        </w:rPr>
        <w:t>покупателями кирпича являются:</w:t>
      </w:r>
      <w:r w:rsidRPr="00CC5DD0">
        <w:rPr>
          <w:rFonts w:ascii="Times New Roman" w:hAnsi="Times New Roman"/>
          <w:sz w:val="28"/>
          <w:szCs w:val="28"/>
        </w:rPr>
        <w:t xml:space="preserve">  </w:t>
      </w:r>
    </w:p>
    <w:p w:rsidR="00DE5F69" w:rsidRPr="00CC5DD0" w:rsidRDefault="00DE5F69" w:rsidP="00C94F5D">
      <w:pPr>
        <w:pStyle w:val="a4"/>
        <w:shd w:val="clear" w:color="auto" w:fill="FFFFFF"/>
        <w:ind w:firstLine="567"/>
        <w:contextualSpacing/>
        <w:jc w:val="both"/>
        <w:rPr>
          <w:rFonts w:ascii="Times New Roman" w:hAnsi="Times New Roman"/>
          <w:sz w:val="28"/>
          <w:szCs w:val="28"/>
        </w:rPr>
      </w:pPr>
      <w:r w:rsidRPr="00CC5DD0">
        <w:rPr>
          <w:rFonts w:ascii="Times New Roman" w:hAnsi="Times New Roman"/>
          <w:sz w:val="28"/>
          <w:szCs w:val="28"/>
        </w:rPr>
        <w:t>1.ООО «</w:t>
      </w:r>
      <w:r w:rsidR="00413243" w:rsidRPr="00CC5DD0">
        <w:rPr>
          <w:rFonts w:ascii="Times New Roman" w:hAnsi="Times New Roman"/>
          <w:sz w:val="28"/>
          <w:szCs w:val="28"/>
        </w:rPr>
        <w:t>СК Чеченстрой</w:t>
      </w:r>
      <w:r w:rsidRPr="00CC5DD0">
        <w:rPr>
          <w:rFonts w:ascii="Times New Roman" w:hAnsi="Times New Roman"/>
          <w:sz w:val="28"/>
          <w:szCs w:val="28"/>
        </w:rPr>
        <w:t xml:space="preserve">»;  </w:t>
      </w:r>
    </w:p>
    <w:p w:rsidR="00E13E3E" w:rsidRPr="00CC5DD0" w:rsidRDefault="00DE5F69" w:rsidP="00C94F5D">
      <w:pPr>
        <w:pStyle w:val="a4"/>
        <w:shd w:val="clear" w:color="auto" w:fill="FFFFFF"/>
        <w:ind w:firstLine="567"/>
        <w:contextualSpacing/>
        <w:jc w:val="both"/>
        <w:rPr>
          <w:rFonts w:ascii="Times New Roman" w:hAnsi="Times New Roman"/>
          <w:sz w:val="28"/>
          <w:szCs w:val="28"/>
        </w:rPr>
      </w:pPr>
      <w:r w:rsidRPr="00CC5DD0">
        <w:rPr>
          <w:rFonts w:ascii="Times New Roman" w:hAnsi="Times New Roman"/>
          <w:sz w:val="28"/>
          <w:szCs w:val="28"/>
        </w:rPr>
        <w:t>2</w:t>
      </w:r>
      <w:r w:rsidR="00E13E3E" w:rsidRPr="00CC5DD0">
        <w:rPr>
          <w:rFonts w:ascii="Times New Roman" w:hAnsi="Times New Roman"/>
          <w:sz w:val="28"/>
          <w:szCs w:val="28"/>
        </w:rPr>
        <w:t>.</w:t>
      </w:r>
      <w:r w:rsidR="006F250D" w:rsidRPr="00CC5DD0">
        <w:rPr>
          <w:rFonts w:ascii="Times New Roman" w:hAnsi="Times New Roman"/>
          <w:sz w:val="28"/>
          <w:szCs w:val="28"/>
        </w:rPr>
        <w:t>ОДН ЧУС им. Э.Э. Исмаилова</w:t>
      </w:r>
      <w:r w:rsidR="00E13E3E" w:rsidRPr="00CC5DD0">
        <w:rPr>
          <w:rFonts w:ascii="Times New Roman" w:hAnsi="Times New Roman"/>
          <w:sz w:val="28"/>
          <w:szCs w:val="28"/>
        </w:rPr>
        <w:t>;</w:t>
      </w:r>
      <w:r w:rsidR="00E713EE" w:rsidRPr="00CC5DD0">
        <w:rPr>
          <w:rFonts w:ascii="Times New Roman" w:hAnsi="Times New Roman"/>
          <w:sz w:val="28"/>
          <w:szCs w:val="28"/>
        </w:rPr>
        <w:t xml:space="preserve"> </w:t>
      </w:r>
      <w:r w:rsidR="00E55146" w:rsidRPr="00CC5DD0">
        <w:rPr>
          <w:rFonts w:ascii="Times New Roman" w:hAnsi="Times New Roman"/>
          <w:sz w:val="28"/>
          <w:szCs w:val="28"/>
        </w:rPr>
        <w:t xml:space="preserve"> </w:t>
      </w:r>
    </w:p>
    <w:p w:rsidR="00E13E3E" w:rsidRPr="00CC5DD0" w:rsidRDefault="00DE5F69" w:rsidP="00C94F5D">
      <w:pPr>
        <w:pStyle w:val="a4"/>
        <w:shd w:val="clear" w:color="auto" w:fill="FFFFFF"/>
        <w:ind w:firstLine="567"/>
        <w:contextualSpacing/>
        <w:jc w:val="both"/>
        <w:rPr>
          <w:rFonts w:ascii="Times New Roman" w:hAnsi="Times New Roman"/>
          <w:sz w:val="28"/>
          <w:szCs w:val="28"/>
        </w:rPr>
      </w:pPr>
      <w:r w:rsidRPr="00CC5DD0">
        <w:rPr>
          <w:rFonts w:ascii="Times New Roman" w:hAnsi="Times New Roman"/>
          <w:sz w:val="28"/>
          <w:szCs w:val="28"/>
        </w:rPr>
        <w:t>3</w:t>
      </w:r>
      <w:r w:rsidR="00E13E3E" w:rsidRPr="00CC5DD0">
        <w:rPr>
          <w:rFonts w:ascii="Times New Roman" w:hAnsi="Times New Roman"/>
          <w:sz w:val="28"/>
          <w:szCs w:val="28"/>
        </w:rPr>
        <w:t>.ООО «</w:t>
      </w:r>
      <w:r w:rsidR="00985C46" w:rsidRPr="00CC5DD0">
        <w:rPr>
          <w:rFonts w:ascii="Times New Roman" w:hAnsi="Times New Roman"/>
          <w:sz w:val="28"/>
          <w:szCs w:val="28"/>
        </w:rPr>
        <w:t>Грозстрой</w:t>
      </w:r>
      <w:r w:rsidR="00E13E3E" w:rsidRPr="00CC5DD0">
        <w:rPr>
          <w:rFonts w:ascii="Times New Roman" w:hAnsi="Times New Roman"/>
          <w:sz w:val="28"/>
          <w:szCs w:val="28"/>
        </w:rPr>
        <w:t>»</w:t>
      </w:r>
      <w:r w:rsidR="00E713EE" w:rsidRPr="00CC5DD0">
        <w:rPr>
          <w:rFonts w:ascii="Times New Roman" w:hAnsi="Times New Roman"/>
          <w:sz w:val="28"/>
          <w:szCs w:val="28"/>
        </w:rPr>
        <w:t>;</w:t>
      </w:r>
    </w:p>
    <w:p w:rsidR="00E13E3E" w:rsidRPr="00CC5DD0" w:rsidRDefault="00DE5F69" w:rsidP="00C94F5D">
      <w:pPr>
        <w:pStyle w:val="a4"/>
        <w:shd w:val="clear" w:color="auto" w:fill="FFFFFF"/>
        <w:ind w:firstLine="567"/>
        <w:contextualSpacing/>
        <w:jc w:val="both"/>
        <w:rPr>
          <w:rFonts w:ascii="Times New Roman" w:hAnsi="Times New Roman"/>
          <w:sz w:val="28"/>
          <w:szCs w:val="28"/>
        </w:rPr>
      </w:pPr>
      <w:r w:rsidRPr="00CC5DD0">
        <w:rPr>
          <w:rFonts w:ascii="Times New Roman" w:hAnsi="Times New Roman"/>
          <w:sz w:val="28"/>
          <w:szCs w:val="28"/>
        </w:rPr>
        <w:t>4</w:t>
      </w:r>
      <w:r w:rsidR="00E13E3E" w:rsidRPr="00CC5DD0">
        <w:rPr>
          <w:rFonts w:ascii="Times New Roman" w:hAnsi="Times New Roman"/>
          <w:sz w:val="28"/>
          <w:szCs w:val="28"/>
        </w:rPr>
        <w:t>.</w:t>
      </w:r>
      <w:r w:rsidR="00E713EE" w:rsidRPr="00CC5DD0">
        <w:rPr>
          <w:rFonts w:ascii="Times New Roman" w:hAnsi="Times New Roman"/>
          <w:sz w:val="28"/>
          <w:szCs w:val="28"/>
        </w:rPr>
        <w:t>ООО «</w:t>
      </w:r>
      <w:r w:rsidR="006F250D" w:rsidRPr="00CC5DD0">
        <w:rPr>
          <w:rFonts w:ascii="Times New Roman" w:hAnsi="Times New Roman"/>
          <w:sz w:val="28"/>
          <w:szCs w:val="28"/>
        </w:rPr>
        <w:t>Жилкомстрой</w:t>
      </w:r>
      <w:r w:rsidR="00E13E3E" w:rsidRPr="00CC5DD0">
        <w:rPr>
          <w:rFonts w:ascii="Times New Roman" w:hAnsi="Times New Roman"/>
          <w:sz w:val="28"/>
          <w:szCs w:val="28"/>
        </w:rPr>
        <w:t>»;</w:t>
      </w:r>
    </w:p>
    <w:p w:rsidR="00DE5F69" w:rsidRPr="00CC5DD0" w:rsidRDefault="00DE5F69" w:rsidP="00C94F5D">
      <w:pPr>
        <w:pStyle w:val="a4"/>
        <w:shd w:val="clear" w:color="auto" w:fill="FFFFFF"/>
        <w:ind w:firstLine="567"/>
        <w:contextualSpacing/>
        <w:jc w:val="both"/>
        <w:rPr>
          <w:rFonts w:ascii="Times New Roman" w:hAnsi="Times New Roman"/>
          <w:sz w:val="28"/>
          <w:szCs w:val="28"/>
        </w:rPr>
      </w:pPr>
      <w:r w:rsidRPr="00CC5DD0">
        <w:rPr>
          <w:rFonts w:ascii="Times New Roman" w:hAnsi="Times New Roman"/>
          <w:sz w:val="28"/>
          <w:szCs w:val="28"/>
        </w:rPr>
        <w:t>5.ООО «</w:t>
      </w:r>
      <w:r w:rsidR="006F250D" w:rsidRPr="00CC5DD0">
        <w:rPr>
          <w:rFonts w:ascii="Times New Roman" w:hAnsi="Times New Roman"/>
          <w:sz w:val="28"/>
          <w:szCs w:val="28"/>
        </w:rPr>
        <w:t>МегаСтройИнвест</w:t>
      </w:r>
      <w:r w:rsidRPr="00CC5DD0">
        <w:rPr>
          <w:rFonts w:ascii="Times New Roman" w:hAnsi="Times New Roman"/>
          <w:sz w:val="28"/>
          <w:szCs w:val="28"/>
        </w:rPr>
        <w:t xml:space="preserve">»;  </w:t>
      </w:r>
    </w:p>
    <w:p w:rsidR="00597BA7" w:rsidRPr="00CC5DD0" w:rsidRDefault="00597BA7" w:rsidP="00597BA7">
      <w:pPr>
        <w:pStyle w:val="a4"/>
        <w:shd w:val="clear" w:color="auto" w:fill="FFFFFF"/>
        <w:ind w:firstLine="567"/>
        <w:contextualSpacing/>
        <w:jc w:val="both"/>
        <w:rPr>
          <w:rFonts w:ascii="Times New Roman" w:hAnsi="Times New Roman"/>
          <w:sz w:val="28"/>
          <w:szCs w:val="28"/>
        </w:rPr>
      </w:pPr>
      <w:r w:rsidRPr="00CC5DD0">
        <w:rPr>
          <w:rFonts w:ascii="Times New Roman" w:hAnsi="Times New Roman"/>
          <w:sz w:val="28"/>
          <w:szCs w:val="28"/>
        </w:rPr>
        <w:t xml:space="preserve">6.ООО «Агродорстрой»;  </w:t>
      </w:r>
    </w:p>
    <w:p w:rsidR="00E13E3E" w:rsidRPr="00CC5DD0" w:rsidRDefault="00A14D96" w:rsidP="00C94F5D">
      <w:pPr>
        <w:pStyle w:val="a4"/>
        <w:shd w:val="clear" w:color="auto" w:fill="FFFFFF"/>
        <w:ind w:firstLine="567"/>
        <w:contextualSpacing/>
        <w:jc w:val="both"/>
        <w:rPr>
          <w:rFonts w:ascii="Times New Roman" w:hAnsi="Times New Roman"/>
          <w:sz w:val="28"/>
          <w:szCs w:val="28"/>
        </w:rPr>
      </w:pPr>
      <w:r w:rsidRPr="00CC5DD0">
        <w:rPr>
          <w:rFonts w:ascii="Times New Roman" w:hAnsi="Times New Roman"/>
          <w:sz w:val="28"/>
          <w:szCs w:val="28"/>
        </w:rPr>
        <w:t>7.ООО «</w:t>
      </w:r>
      <w:r w:rsidR="00597BA7" w:rsidRPr="00CC5DD0">
        <w:rPr>
          <w:rFonts w:ascii="Times New Roman" w:hAnsi="Times New Roman"/>
          <w:sz w:val="28"/>
          <w:szCs w:val="28"/>
        </w:rPr>
        <w:t>СПК-РГР</w:t>
      </w:r>
      <w:r w:rsidR="00E13E3E" w:rsidRPr="00CC5DD0">
        <w:rPr>
          <w:rFonts w:ascii="Times New Roman" w:hAnsi="Times New Roman"/>
          <w:sz w:val="28"/>
          <w:szCs w:val="28"/>
        </w:rPr>
        <w:t>»</w:t>
      </w:r>
      <w:r w:rsidR="00597BA7" w:rsidRPr="00CC5DD0">
        <w:rPr>
          <w:rFonts w:ascii="Times New Roman" w:hAnsi="Times New Roman"/>
          <w:sz w:val="28"/>
          <w:szCs w:val="28"/>
        </w:rPr>
        <w:t xml:space="preserve"> (Осетия)</w:t>
      </w:r>
      <w:r w:rsidR="00E13E3E" w:rsidRPr="00CC5DD0">
        <w:rPr>
          <w:rFonts w:ascii="Times New Roman" w:hAnsi="Times New Roman"/>
          <w:sz w:val="28"/>
          <w:szCs w:val="28"/>
        </w:rPr>
        <w:t>;</w:t>
      </w:r>
    </w:p>
    <w:p w:rsidR="00A14D96" w:rsidRPr="00CC5DD0" w:rsidRDefault="00E13E3E" w:rsidP="00C94F5D">
      <w:pPr>
        <w:pStyle w:val="a4"/>
        <w:shd w:val="clear" w:color="auto" w:fill="FFFFFF"/>
        <w:ind w:firstLine="567"/>
        <w:contextualSpacing/>
        <w:jc w:val="both"/>
        <w:rPr>
          <w:rFonts w:ascii="Times New Roman" w:hAnsi="Times New Roman"/>
          <w:sz w:val="28"/>
          <w:szCs w:val="28"/>
        </w:rPr>
      </w:pPr>
      <w:r w:rsidRPr="00CC5DD0">
        <w:rPr>
          <w:rFonts w:ascii="Times New Roman" w:hAnsi="Times New Roman"/>
          <w:sz w:val="28"/>
          <w:szCs w:val="28"/>
        </w:rPr>
        <w:t>8.ООО «</w:t>
      </w:r>
      <w:r w:rsidR="006F250D" w:rsidRPr="00CC5DD0">
        <w:rPr>
          <w:rFonts w:ascii="Times New Roman" w:hAnsi="Times New Roman"/>
          <w:sz w:val="28"/>
          <w:szCs w:val="28"/>
        </w:rPr>
        <w:t>Югстрой</w:t>
      </w:r>
      <w:r w:rsidRPr="00CC5DD0">
        <w:rPr>
          <w:rFonts w:ascii="Times New Roman" w:hAnsi="Times New Roman"/>
          <w:sz w:val="28"/>
          <w:szCs w:val="28"/>
        </w:rPr>
        <w:t>»</w:t>
      </w:r>
      <w:r w:rsidR="00A14D96" w:rsidRPr="00CC5DD0">
        <w:rPr>
          <w:rFonts w:ascii="Times New Roman" w:hAnsi="Times New Roman"/>
          <w:sz w:val="28"/>
          <w:szCs w:val="28"/>
        </w:rPr>
        <w:t xml:space="preserve"> ;</w:t>
      </w:r>
    </w:p>
    <w:p w:rsidR="00040064" w:rsidRPr="00CC5DD0" w:rsidRDefault="00A14D96" w:rsidP="00C94F5D">
      <w:pPr>
        <w:pStyle w:val="a4"/>
        <w:shd w:val="clear" w:color="auto" w:fill="FFFFFF"/>
        <w:ind w:firstLine="567"/>
        <w:contextualSpacing/>
        <w:jc w:val="both"/>
        <w:rPr>
          <w:rFonts w:ascii="Times New Roman" w:hAnsi="Times New Roman"/>
          <w:sz w:val="28"/>
          <w:szCs w:val="28"/>
        </w:rPr>
      </w:pPr>
      <w:r w:rsidRPr="00CC5DD0">
        <w:rPr>
          <w:rFonts w:ascii="Times New Roman" w:hAnsi="Times New Roman"/>
          <w:sz w:val="28"/>
          <w:szCs w:val="28"/>
        </w:rPr>
        <w:t>9.ООО «</w:t>
      </w:r>
      <w:r w:rsidR="00597BA7" w:rsidRPr="00CC5DD0">
        <w:rPr>
          <w:rFonts w:ascii="Times New Roman" w:hAnsi="Times New Roman"/>
          <w:sz w:val="28"/>
          <w:szCs w:val="28"/>
        </w:rPr>
        <w:t>КИТ</w:t>
      </w:r>
      <w:r w:rsidRPr="00CC5DD0">
        <w:rPr>
          <w:rFonts w:ascii="Times New Roman" w:hAnsi="Times New Roman"/>
          <w:sz w:val="28"/>
          <w:szCs w:val="28"/>
        </w:rPr>
        <w:t>»</w:t>
      </w:r>
      <w:r w:rsidR="00597BA7" w:rsidRPr="00CC5DD0">
        <w:rPr>
          <w:rFonts w:ascii="Times New Roman" w:hAnsi="Times New Roman"/>
          <w:sz w:val="28"/>
          <w:szCs w:val="28"/>
        </w:rPr>
        <w:t xml:space="preserve"> (Осетия)</w:t>
      </w:r>
      <w:r w:rsidRPr="00CC5DD0">
        <w:rPr>
          <w:rFonts w:ascii="Times New Roman" w:hAnsi="Times New Roman"/>
          <w:sz w:val="28"/>
          <w:szCs w:val="28"/>
        </w:rPr>
        <w:t xml:space="preserve">, </w:t>
      </w:r>
      <w:r w:rsidR="00E713EE" w:rsidRPr="00CC5DD0">
        <w:rPr>
          <w:rFonts w:ascii="Times New Roman" w:hAnsi="Times New Roman"/>
          <w:sz w:val="28"/>
          <w:szCs w:val="28"/>
        </w:rPr>
        <w:t>а также население Чеченской Республики</w:t>
      </w:r>
      <w:r w:rsidRPr="00CC5DD0">
        <w:rPr>
          <w:rFonts w:ascii="Times New Roman" w:hAnsi="Times New Roman"/>
          <w:sz w:val="28"/>
          <w:szCs w:val="28"/>
        </w:rPr>
        <w:t>.</w:t>
      </w:r>
    </w:p>
    <w:p w:rsidR="00A14D96" w:rsidRPr="00CC5DD0" w:rsidRDefault="00A14D96" w:rsidP="00C94F5D">
      <w:pPr>
        <w:pStyle w:val="a4"/>
        <w:shd w:val="clear" w:color="auto" w:fill="FFFFFF"/>
        <w:ind w:firstLine="567"/>
        <w:contextualSpacing/>
        <w:jc w:val="both"/>
        <w:rPr>
          <w:rFonts w:ascii="Times New Roman" w:hAnsi="Times New Roman"/>
          <w:sz w:val="28"/>
          <w:szCs w:val="28"/>
        </w:rPr>
      </w:pPr>
    </w:p>
    <w:p w:rsidR="004D576B" w:rsidRPr="00CC5DD0" w:rsidRDefault="00E713EE" w:rsidP="00C94F5D">
      <w:pPr>
        <w:pStyle w:val="a4"/>
        <w:shd w:val="clear" w:color="auto" w:fill="FFFFFF"/>
        <w:ind w:firstLine="567"/>
        <w:contextualSpacing/>
        <w:jc w:val="both"/>
        <w:rPr>
          <w:rFonts w:ascii="Times New Roman" w:hAnsi="Times New Roman"/>
          <w:sz w:val="28"/>
          <w:szCs w:val="28"/>
        </w:rPr>
      </w:pPr>
      <w:r w:rsidRPr="00CC5DD0">
        <w:rPr>
          <w:rFonts w:ascii="Times New Roman" w:hAnsi="Times New Roman"/>
          <w:sz w:val="28"/>
          <w:szCs w:val="28"/>
        </w:rPr>
        <w:t>Дебиторская задолженность составляет –</w:t>
      </w:r>
      <w:r w:rsidR="004D576B" w:rsidRPr="00CC5DD0">
        <w:rPr>
          <w:rFonts w:ascii="Times New Roman" w:hAnsi="Times New Roman"/>
          <w:sz w:val="28"/>
          <w:szCs w:val="28"/>
        </w:rPr>
        <w:t xml:space="preserve"> </w:t>
      </w:r>
      <w:r w:rsidR="00A6799C" w:rsidRPr="00CC5DD0">
        <w:rPr>
          <w:rFonts w:ascii="Times New Roman" w:hAnsi="Times New Roman"/>
          <w:sz w:val="28"/>
          <w:szCs w:val="28"/>
        </w:rPr>
        <w:t>16 872,6</w:t>
      </w:r>
      <w:r w:rsidR="000C0D7B" w:rsidRPr="00CC5DD0">
        <w:rPr>
          <w:rFonts w:ascii="Times New Roman" w:hAnsi="Times New Roman"/>
          <w:sz w:val="28"/>
          <w:szCs w:val="28"/>
        </w:rPr>
        <w:t>,</w:t>
      </w:r>
      <w:r w:rsidR="00985C46" w:rsidRPr="00CC5DD0">
        <w:rPr>
          <w:rFonts w:ascii="Times New Roman" w:hAnsi="Times New Roman"/>
          <w:sz w:val="28"/>
          <w:szCs w:val="28"/>
        </w:rPr>
        <w:t>8</w:t>
      </w:r>
      <w:r w:rsidR="004D576B" w:rsidRPr="00CC5DD0">
        <w:rPr>
          <w:rFonts w:ascii="Times New Roman" w:hAnsi="Times New Roman"/>
          <w:sz w:val="28"/>
          <w:szCs w:val="28"/>
        </w:rPr>
        <w:t xml:space="preserve"> тыс. руб.</w:t>
      </w:r>
    </w:p>
    <w:p w:rsidR="00E713EE" w:rsidRPr="00CC5DD0" w:rsidRDefault="00E713EE" w:rsidP="00C94F5D">
      <w:pPr>
        <w:pStyle w:val="a4"/>
        <w:shd w:val="clear" w:color="auto" w:fill="FFFFFF"/>
        <w:ind w:firstLine="567"/>
        <w:contextualSpacing/>
        <w:jc w:val="both"/>
        <w:rPr>
          <w:rFonts w:ascii="Times New Roman" w:hAnsi="Times New Roman"/>
          <w:sz w:val="28"/>
          <w:szCs w:val="28"/>
        </w:rPr>
      </w:pPr>
      <w:r w:rsidRPr="00CC5DD0">
        <w:rPr>
          <w:rFonts w:ascii="Times New Roman" w:hAnsi="Times New Roman"/>
          <w:sz w:val="28"/>
          <w:szCs w:val="28"/>
        </w:rPr>
        <w:t xml:space="preserve">Кредиторская задолженность составляет  </w:t>
      </w:r>
      <w:r w:rsidR="004D576B" w:rsidRPr="00CC5DD0">
        <w:rPr>
          <w:rFonts w:ascii="Times New Roman" w:hAnsi="Times New Roman"/>
          <w:sz w:val="28"/>
          <w:szCs w:val="28"/>
        </w:rPr>
        <w:t xml:space="preserve">- </w:t>
      </w:r>
      <w:r w:rsidR="00985C46" w:rsidRPr="00CC5DD0">
        <w:rPr>
          <w:rFonts w:ascii="Times New Roman" w:hAnsi="Times New Roman"/>
          <w:sz w:val="28"/>
          <w:szCs w:val="28"/>
        </w:rPr>
        <w:t>75</w:t>
      </w:r>
      <w:r w:rsidR="006F250D" w:rsidRPr="00CC5DD0">
        <w:rPr>
          <w:rFonts w:ascii="Times New Roman" w:hAnsi="Times New Roman"/>
          <w:sz w:val="28"/>
          <w:szCs w:val="28"/>
        </w:rPr>
        <w:t xml:space="preserve"> </w:t>
      </w:r>
      <w:r w:rsidR="00A6799C" w:rsidRPr="00CC5DD0">
        <w:rPr>
          <w:rFonts w:ascii="Times New Roman" w:hAnsi="Times New Roman"/>
          <w:sz w:val="28"/>
          <w:szCs w:val="28"/>
        </w:rPr>
        <w:t>071</w:t>
      </w:r>
      <w:r w:rsidR="006F250D" w:rsidRPr="00CC5DD0">
        <w:rPr>
          <w:rFonts w:ascii="Times New Roman" w:hAnsi="Times New Roman"/>
          <w:sz w:val="28"/>
          <w:szCs w:val="28"/>
        </w:rPr>
        <w:t>,</w:t>
      </w:r>
      <w:r w:rsidR="00A6799C" w:rsidRPr="00CC5DD0">
        <w:rPr>
          <w:rFonts w:ascii="Times New Roman" w:hAnsi="Times New Roman"/>
          <w:sz w:val="28"/>
          <w:szCs w:val="28"/>
        </w:rPr>
        <w:t xml:space="preserve">0 </w:t>
      </w:r>
      <w:r w:rsidRPr="00CC5DD0">
        <w:rPr>
          <w:rFonts w:ascii="Times New Roman" w:hAnsi="Times New Roman"/>
          <w:sz w:val="28"/>
          <w:szCs w:val="28"/>
        </w:rPr>
        <w:t>тыс. руб.</w:t>
      </w:r>
    </w:p>
    <w:p w:rsidR="004D576B" w:rsidRPr="00CC5DD0" w:rsidRDefault="004D576B" w:rsidP="00C94F5D">
      <w:pPr>
        <w:pStyle w:val="a4"/>
        <w:shd w:val="clear" w:color="auto" w:fill="FFFFFF"/>
        <w:ind w:firstLine="567"/>
        <w:contextualSpacing/>
        <w:jc w:val="both"/>
        <w:rPr>
          <w:rFonts w:ascii="Times New Roman" w:hAnsi="Times New Roman"/>
          <w:sz w:val="28"/>
          <w:szCs w:val="28"/>
        </w:rPr>
      </w:pPr>
      <w:r w:rsidRPr="00CC5DD0">
        <w:rPr>
          <w:rFonts w:ascii="Times New Roman" w:hAnsi="Times New Roman"/>
          <w:sz w:val="28"/>
          <w:szCs w:val="28"/>
        </w:rPr>
        <w:t xml:space="preserve">Прибыль на </w:t>
      </w:r>
      <w:r w:rsidR="002B61C5" w:rsidRPr="00CC5DD0">
        <w:rPr>
          <w:rFonts w:ascii="Times New Roman" w:hAnsi="Times New Roman"/>
          <w:sz w:val="28"/>
          <w:szCs w:val="28"/>
        </w:rPr>
        <w:t>01</w:t>
      </w:r>
      <w:r w:rsidRPr="00CC5DD0">
        <w:rPr>
          <w:rFonts w:ascii="Times New Roman" w:hAnsi="Times New Roman"/>
          <w:sz w:val="28"/>
          <w:szCs w:val="28"/>
        </w:rPr>
        <w:t>.</w:t>
      </w:r>
      <w:r w:rsidR="00A6799C" w:rsidRPr="00CC5DD0">
        <w:rPr>
          <w:rFonts w:ascii="Times New Roman" w:hAnsi="Times New Roman"/>
          <w:sz w:val="28"/>
          <w:szCs w:val="28"/>
        </w:rPr>
        <w:t>01</w:t>
      </w:r>
      <w:r w:rsidRPr="00CC5DD0">
        <w:rPr>
          <w:rFonts w:ascii="Times New Roman" w:hAnsi="Times New Roman"/>
          <w:sz w:val="28"/>
          <w:szCs w:val="28"/>
        </w:rPr>
        <w:t>.20</w:t>
      </w:r>
      <w:r w:rsidR="00A6799C" w:rsidRPr="00CC5DD0">
        <w:rPr>
          <w:rFonts w:ascii="Times New Roman" w:hAnsi="Times New Roman"/>
          <w:sz w:val="28"/>
          <w:szCs w:val="28"/>
        </w:rPr>
        <w:t>19</w:t>
      </w:r>
      <w:r w:rsidRPr="00CC5DD0">
        <w:rPr>
          <w:rFonts w:ascii="Times New Roman" w:hAnsi="Times New Roman"/>
          <w:sz w:val="28"/>
          <w:szCs w:val="28"/>
        </w:rPr>
        <w:t xml:space="preserve"> г. составила </w:t>
      </w:r>
      <w:r w:rsidR="003853EF" w:rsidRPr="00CC5DD0">
        <w:rPr>
          <w:rFonts w:ascii="Times New Roman" w:hAnsi="Times New Roman"/>
          <w:sz w:val="28"/>
          <w:szCs w:val="28"/>
        </w:rPr>
        <w:t>–</w:t>
      </w:r>
      <w:r w:rsidRPr="00CC5DD0">
        <w:rPr>
          <w:rFonts w:ascii="Times New Roman" w:hAnsi="Times New Roman"/>
          <w:sz w:val="28"/>
          <w:szCs w:val="28"/>
        </w:rPr>
        <w:t xml:space="preserve"> </w:t>
      </w:r>
      <w:r w:rsidR="0036588D" w:rsidRPr="00CC5DD0">
        <w:rPr>
          <w:rFonts w:ascii="Times New Roman" w:hAnsi="Times New Roman"/>
          <w:sz w:val="28"/>
          <w:szCs w:val="28"/>
        </w:rPr>
        <w:t>0</w:t>
      </w:r>
      <w:r w:rsidR="005C0DFD" w:rsidRPr="00CC5DD0">
        <w:rPr>
          <w:rFonts w:ascii="Times New Roman" w:hAnsi="Times New Roman"/>
          <w:sz w:val="28"/>
          <w:szCs w:val="28"/>
        </w:rPr>
        <w:t xml:space="preserve"> </w:t>
      </w:r>
      <w:r w:rsidRPr="00CC5DD0">
        <w:rPr>
          <w:rFonts w:ascii="Times New Roman" w:hAnsi="Times New Roman"/>
          <w:sz w:val="28"/>
          <w:szCs w:val="28"/>
        </w:rPr>
        <w:t xml:space="preserve"> руб.</w:t>
      </w:r>
    </w:p>
    <w:p w:rsidR="001D7831" w:rsidRPr="00CC5DD0" w:rsidRDefault="001D7831" w:rsidP="00C94F5D">
      <w:pPr>
        <w:spacing w:after="0" w:line="240" w:lineRule="auto"/>
        <w:contextualSpacing/>
        <w:rPr>
          <w:rFonts w:ascii="Times New Roman" w:hAnsi="Times New Roman"/>
          <w:b/>
          <w:sz w:val="28"/>
          <w:szCs w:val="28"/>
        </w:rPr>
      </w:pPr>
    </w:p>
    <w:p w:rsidR="004D2E48" w:rsidRPr="00CC5DD0" w:rsidRDefault="00954359" w:rsidP="00C94F5D">
      <w:pPr>
        <w:spacing w:after="0" w:line="240" w:lineRule="auto"/>
        <w:ind w:firstLine="567"/>
        <w:contextualSpacing/>
        <w:rPr>
          <w:rFonts w:ascii="Times New Roman" w:hAnsi="Times New Roman"/>
          <w:b/>
          <w:sz w:val="28"/>
          <w:szCs w:val="28"/>
        </w:rPr>
      </w:pPr>
      <w:r w:rsidRPr="00CC5DD0">
        <w:rPr>
          <w:rFonts w:ascii="Times New Roman" w:hAnsi="Times New Roman"/>
          <w:b/>
          <w:sz w:val="28"/>
          <w:szCs w:val="28"/>
        </w:rPr>
        <w:t>1</w:t>
      </w:r>
      <w:r w:rsidR="00F66039" w:rsidRPr="00CC5DD0">
        <w:rPr>
          <w:rFonts w:ascii="Times New Roman" w:hAnsi="Times New Roman"/>
          <w:b/>
          <w:sz w:val="28"/>
          <w:szCs w:val="28"/>
        </w:rPr>
        <w:t>5</w:t>
      </w:r>
      <w:r w:rsidRPr="00CC5DD0">
        <w:rPr>
          <w:rFonts w:ascii="Times New Roman" w:hAnsi="Times New Roman"/>
          <w:b/>
          <w:sz w:val="28"/>
          <w:szCs w:val="28"/>
        </w:rPr>
        <w:t>.</w:t>
      </w:r>
      <w:r w:rsidR="00BA4C69" w:rsidRPr="00CC5DD0">
        <w:rPr>
          <w:rFonts w:ascii="Times New Roman" w:hAnsi="Times New Roman"/>
          <w:b/>
          <w:sz w:val="28"/>
          <w:szCs w:val="28"/>
        </w:rPr>
        <w:t xml:space="preserve"> ГУП «Чеченгражданстрой».</w:t>
      </w:r>
    </w:p>
    <w:p w:rsidR="004D2E48" w:rsidRPr="00CC5DD0" w:rsidRDefault="004D2E48" w:rsidP="00C94F5D">
      <w:pPr>
        <w:spacing w:after="0" w:line="240" w:lineRule="auto"/>
        <w:ind w:left="-142"/>
        <w:contextualSpacing/>
        <w:jc w:val="right"/>
        <w:rPr>
          <w:rFonts w:ascii="Times New Roman" w:hAnsi="Times New Roman"/>
          <w:sz w:val="28"/>
          <w:szCs w:val="28"/>
        </w:rPr>
      </w:pPr>
    </w:p>
    <w:p w:rsidR="00E20DC7" w:rsidRPr="00CC5DD0" w:rsidRDefault="00E20DC7" w:rsidP="00C94F5D">
      <w:pPr>
        <w:pStyle w:val="24"/>
        <w:shd w:val="clear" w:color="auto" w:fill="auto"/>
        <w:spacing w:before="0" w:line="240" w:lineRule="auto"/>
        <w:ind w:firstLine="567"/>
        <w:contextualSpacing/>
        <w:jc w:val="both"/>
      </w:pPr>
      <w:r w:rsidRPr="00CC5DD0">
        <w:t>Государст</w:t>
      </w:r>
      <w:r w:rsidR="00BC43B2" w:rsidRPr="00CC5DD0">
        <w:t>венное унитарное предприятие</w:t>
      </w:r>
      <w:r w:rsidRPr="00CC5DD0">
        <w:t xml:space="preserve"> «Чеченгражданстрой»</w:t>
      </w:r>
      <w:r w:rsidRPr="00CC5DD0">
        <w:rPr>
          <w:b/>
        </w:rPr>
        <w:t xml:space="preserve"> </w:t>
      </w:r>
      <w:r w:rsidRPr="00CC5DD0">
        <w:t xml:space="preserve">находится в ведомственном подчинении Министерства строительства и ЖКХ Чеченской Республики. </w:t>
      </w:r>
    </w:p>
    <w:p w:rsidR="00E20DC7" w:rsidRPr="00CC5DD0" w:rsidRDefault="00E20DC7" w:rsidP="00C94F5D">
      <w:pPr>
        <w:pStyle w:val="24"/>
        <w:shd w:val="clear" w:color="auto" w:fill="auto"/>
        <w:spacing w:before="0" w:line="240" w:lineRule="auto"/>
        <w:ind w:firstLine="567"/>
        <w:contextualSpacing/>
        <w:jc w:val="both"/>
        <w:rPr>
          <w:rFonts w:eastAsia="Calibri"/>
        </w:rPr>
      </w:pPr>
      <w:r w:rsidRPr="00CC5DD0">
        <w:rPr>
          <w:rFonts w:eastAsia="Calibri"/>
        </w:rPr>
        <w:t xml:space="preserve">На базе УПТК ГУП «Чеченгражданстрой» организовано мелкие производства строительных материалов. </w:t>
      </w:r>
    </w:p>
    <w:p w:rsidR="00E20DC7" w:rsidRPr="00CC5DD0" w:rsidRDefault="00E20DC7" w:rsidP="00C94F5D">
      <w:pPr>
        <w:pStyle w:val="24"/>
        <w:shd w:val="clear" w:color="auto" w:fill="auto"/>
        <w:spacing w:before="0" w:line="240" w:lineRule="auto"/>
        <w:ind w:firstLine="567"/>
        <w:contextualSpacing/>
        <w:jc w:val="both"/>
        <w:rPr>
          <w:rFonts w:eastAsia="Calibri"/>
        </w:rPr>
      </w:pPr>
      <w:r w:rsidRPr="00CC5DD0">
        <w:rPr>
          <w:rFonts w:eastAsia="Calibri"/>
        </w:rPr>
        <w:t>Налажен выпуск:</w:t>
      </w:r>
    </w:p>
    <w:p w:rsidR="00E20DC7" w:rsidRPr="00CC5DD0" w:rsidRDefault="00E20DC7" w:rsidP="00C94F5D">
      <w:pPr>
        <w:pStyle w:val="24"/>
        <w:numPr>
          <w:ilvl w:val="0"/>
          <w:numId w:val="4"/>
        </w:numPr>
        <w:shd w:val="clear" w:color="auto" w:fill="auto"/>
        <w:spacing w:before="0" w:line="240" w:lineRule="auto"/>
        <w:contextualSpacing/>
        <w:jc w:val="both"/>
        <w:rPr>
          <w:rFonts w:eastAsia="Calibri"/>
        </w:rPr>
      </w:pPr>
      <w:r w:rsidRPr="00CC5DD0">
        <w:rPr>
          <w:rFonts w:eastAsia="Calibri"/>
        </w:rPr>
        <w:t>Плитки тротуарной;</w:t>
      </w:r>
    </w:p>
    <w:p w:rsidR="00E20DC7" w:rsidRPr="00CC5DD0" w:rsidRDefault="00E20DC7" w:rsidP="00C94F5D">
      <w:pPr>
        <w:pStyle w:val="24"/>
        <w:numPr>
          <w:ilvl w:val="0"/>
          <w:numId w:val="4"/>
        </w:numPr>
        <w:shd w:val="clear" w:color="auto" w:fill="auto"/>
        <w:spacing w:before="0" w:line="240" w:lineRule="auto"/>
        <w:contextualSpacing/>
        <w:jc w:val="both"/>
        <w:rPr>
          <w:rFonts w:eastAsia="Calibri"/>
        </w:rPr>
      </w:pPr>
      <w:r w:rsidRPr="00CC5DD0">
        <w:rPr>
          <w:rFonts w:eastAsia="Calibri"/>
        </w:rPr>
        <w:t>Бордюр;</w:t>
      </w:r>
    </w:p>
    <w:p w:rsidR="00E20DC7" w:rsidRPr="00CC5DD0" w:rsidRDefault="00E20DC7" w:rsidP="00C94F5D">
      <w:pPr>
        <w:pStyle w:val="24"/>
        <w:numPr>
          <w:ilvl w:val="0"/>
          <w:numId w:val="4"/>
        </w:numPr>
        <w:shd w:val="clear" w:color="auto" w:fill="auto"/>
        <w:spacing w:before="0" w:line="240" w:lineRule="auto"/>
        <w:contextualSpacing/>
        <w:jc w:val="both"/>
        <w:rPr>
          <w:rFonts w:eastAsia="Calibri"/>
        </w:rPr>
      </w:pPr>
      <w:r w:rsidRPr="00CC5DD0">
        <w:rPr>
          <w:rFonts w:eastAsia="Calibri"/>
        </w:rPr>
        <w:t>Строительных гвоздей;</w:t>
      </w:r>
    </w:p>
    <w:p w:rsidR="00817A6F" w:rsidRPr="00CC5DD0" w:rsidRDefault="00E20DC7" w:rsidP="00C94F5D">
      <w:pPr>
        <w:pStyle w:val="24"/>
        <w:numPr>
          <w:ilvl w:val="0"/>
          <w:numId w:val="4"/>
        </w:numPr>
        <w:shd w:val="clear" w:color="auto" w:fill="auto"/>
        <w:spacing w:before="0" w:line="240" w:lineRule="auto"/>
        <w:contextualSpacing/>
        <w:jc w:val="both"/>
        <w:rPr>
          <w:rFonts w:eastAsia="Calibri"/>
        </w:rPr>
      </w:pPr>
      <w:r w:rsidRPr="00CC5DD0">
        <w:rPr>
          <w:rFonts w:eastAsia="Calibri"/>
        </w:rPr>
        <w:t>Сетки - рябицы</w:t>
      </w:r>
    </w:p>
    <w:p w:rsidR="00817A6F" w:rsidRPr="00CC5DD0" w:rsidRDefault="00817A6F" w:rsidP="00C94F5D">
      <w:pPr>
        <w:pStyle w:val="24"/>
        <w:shd w:val="clear" w:color="auto" w:fill="auto"/>
        <w:spacing w:before="0" w:line="240" w:lineRule="auto"/>
        <w:ind w:left="2130"/>
        <w:contextualSpacing/>
        <w:jc w:val="both"/>
        <w:rPr>
          <w:rFonts w:eastAsia="Calibri"/>
        </w:rPr>
      </w:pPr>
    </w:p>
    <w:p w:rsidR="00842559" w:rsidRPr="00CC5DD0" w:rsidRDefault="00817A6F" w:rsidP="00C94F5D">
      <w:pPr>
        <w:pStyle w:val="24"/>
        <w:shd w:val="clear" w:color="auto" w:fill="auto"/>
        <w:spacing w:before="0" w:line="240" w:lineRule="auto"/>
        <w:ind w:firstLine="567"/>
        <w:contextualSpacing/>
        <w:jc w:val="both"/>
        <w:rPr>
          <w:rFonts w:eastAsia="Calibri"/>
        </w:rPr>
      </w:pPr>
      <w:r w:rsidRPr="00CC5DD0">
        <w:rPr>
          <w:rFonts w:eastAsia="Calibri"/>
        </w:rPr>
        <w:t xml:space="preserve">Балансовая стоимость основных </w:t>
      </w:r>
      <w:r w:rsidR="00990B1D" w:rsidRPr="00CC5DD0">
        <w:rPr>
          <w:rFonts w:eastAsia="Calibri"/>
        </w:rPr>
        <w:t>средств</w:t>
      </w:r>
      <w:r w:rsidR="00842559" w:rsidRPr="00CC5DD0">
        <w:rPr>
          <w:rFonts w:eastAsia="Calibri"/>
        </w:rPr>
        <w:t>,</w:t>
      </w:r>
      <w:r w:rsidR="00990B1D" w:rsidRPr="00CC5DD0">
        <w:rPr>
          <w:rFonts w:eastAsia="Calibri"/>
        </w:rPr>
        <w:t xml:space="preserve"> находящихся на балансе </w:t>
      </w:r>
      <w:r w:rsidR="00990B1D" w:rsidRPr="00CC5DD0">
        <w:t>на 01.</w:t>
      </w:r>
      <w:r w:rsidR="000C570C" w:rsidRPr="00CC5DD0">
        <w:t>01</w:t>
      </w:r>
      <w:r w:rsidR="00990B1D" w:rsidRPr="00CC5DD0">
        <w:t>.201</w:t>
      </w:r>
      <w:r w:rsidR="000C570C" w:rsidRPr="00CC5DD0">
        <w:t>9</w:t>
      </w:r>
      <w:r w:rsidR="00990B1D" w:rsidRPr="00CC5DD0">
        <w:t xml:space="preserve">г </w:t>
      </w:r>
      <w:r w:rsidR="00990B1D" w:rsidRPr="00CC5DD0">
        <w:lastRenderedPageBreak/>
        <w:t xml:space="preserve">- </w:t>
      </w:r>
      <w:r w:rsidR="005F76DD" w:rsidRPr="00CC5DD0">
        <w:t>2964</w:t>
      </w:r>
      <w:r w:rsidR="00990B1D" w:rsidRPr="00CC5DD0">
        <w:t xml:space="preserve"> тыс. руб.,</w:t>
      </w:r>
      <w:r w:rsidR="00842559" w:rsidRPr="00CC5DD0">
        <w:rPr>
          <w:rFonts w:eastAsia="Calibri"/>
        </w:rPr>
        <w:t xml:space="preserve"> остаточная составила – </w:t>
      </w:r>
      <w:r w:rsidR="005F76DD" w:rsidRPr="00CC5DD0">
        <w:rPr>
          <w:rFonts w:eastAsia="Calibri"/>
        </w:rPr>
        <w:t>2623</w:t>
      </w:r>
      <w:r w:rsidR="00842559" w:rsidRPr="00CC5DD0">
        <w:rPr>
          <w:rFonts w:eastAsia="Calibri"/>
        </w:rPr>
        <w:t xml:space="preserve"> тыс.руб.</w:t>
      </w:r>
    </w:p>
    <w:p w:rsidR="00C85135" w:rsidRPr="00CC5DD0" w:rsidRDefault="00E20DC7" w:rsidP="00C94F5D">
      <w:pPr>
        <w:pStyle w:val="24"/>
        <w:shd w:val="clear" w:color="auto" w:fill="auto"/>
        <w:spacing w:before="0" w:line="240" w:lineRule="auto"/>
        <w:ind w:firstLine="567"/>
        <w:contextualSpacing/>
        <w:jc w:val="both"/>
        <w:rPr>
          <w:rFonts w:eastAsia="Calibri"/>
        </w:rPr>
      </w:pPr>
      <w:r w:rsidRPr="00CC5DD0">
        <w:rPr>
          <w:rFonts w:eastAsia="Calibri"/>
        </w:rPr>
        <w:t>Предприятие имеет квалифицированный состав работников по всем специальностям.</w:t>
      </w:r>
    </w:p>
    <w:p w:rsidR="00E20DC7" w:rsidRPr="00CC5DD0" w:rsidRDefault="00AC3816" w:rsidP="00C94F5D">
      <w:pPr>
        <w:spacing w:after="0" w:line="240" w:lineRule="auto"/>
        <w:ind w:firstLine="567"/>
        <w:contextualSpacing/>
        <w:rPr>
          <w:rFonts w:ascii="Times New Roman" w:hAnsi="Times New Roman"/>
          <w:sz w:val="28"/>
          <w:szCs w:val="28"/>
        </w:rPr>
      </w:pPr>
      <w:r w:rsidRPr="00CC5DD0">
        <w:rPr>
          <w:rFonts w:ascii="Times New Roman" w:hAnsi="Times New Roman"/>
          <w:sz w:val="28"/>
          <w:szCs w:val="28"/>
        </w:rPr>
        <w:t>Выручка от ре</w:t>
      </w:r>
      <w:r w:rsidR="0058261F" w:rsidRPr="00CC5DD0">
        <w:rPr>
          <w:rFonts w:ascii="Times New Roman" w:hAnsi="Times New Roman"/>
          <w:sz w:val="28"/>
          <w:szCs w:val="28"/>
        </w:rPr>
        <w:t>ализации (работ, услуг) на 01.</w:t>
      </w:r>
      <w:r w:rsidR="005F76DD" w:rsidRPr="00CC5DD0">
        <w:rPr>
          <w:rFonts w:ascii="Times New Roman" w:hAnsi="Times New Roman"/>
          <w:sz w:val="28"/>
          <w:szCs w:val="28"/>
        </w:rPr>
        <w:t>01</w:t>
      </w:r>
      <w:r w:rsidR="00842559" w:rsidRPr="00CC5DD0">
        <w:rPr>
          <w:rFonts w:ascii="Times New Roman" w:hAnsi="Times New Roman"/>
          <w:sz w:val="28"/>
          <w:szCs w:val="28"/>
        </w:rPr>
        <w:t>.201</w:t>
      </w:r>
      <w:r w:rsidR="005F76DD" w:rsidRPr="00CC5DD0">
        <w:rPr>
          <w:rFonts w:ascii="Times New Roman" w:hAnsi="Times New Roman"/>
          <w:sz w:val="28"/>
          <w:szCs w:val="28"/>
        </w:rPr>
        <w:t>9</w:t>
      </w:r>
      <w:r w:rsidRPr="00CC5DD0">
        <w:rPr>
          <w:rFonts w:ascii="Times New Roman" w:hAnsi="Times New Roman"/>
          <w:sz w:val="28"/>
          <w:szCs w:val="28"/>
        </w:rPr>
        <w:t xml:space="preserve">г. составила </w:t>
      </w:r>
      <w:r w:rsidR="00C85135" w:rsidRPr="00CC5DD0">
        <w:rPr>
          <w:rFonts w:ascii="Times New Roman" w:hAnsi="Times New Roman"/>
          <w:sz w:val="28"/>
          <w:szCs w:val="28"/>
        </w:rPr>
        <w:t>–</w:t>
      </w:r>
      <w:r w:rsidRPr="00CC5DD0">
        <w:rPr>
          <w:rFonts w:ascii="Times New Roman" w:hAnsi="Times New Roman"/>
          <w:sz w:val="28"/>
          <w:szCs w:val="28"/>
        </w:rPr>
        <w:t xml:space="preserve"> </w:t>
      </w:r>
      <w:r w:rsidR="00C85135" w:rsidRPr="00CC5DD0">
        <w:rPr>
          <w:rFonts w:ascii="Times New Roman" w:hAnsi="Times New Roman"/>
          <w:sz w:val="28"/>
          <w:szCs w:val="28"/>
        </w:rPr>
        <w:t>0,0 тыс. руб.</w:t>
      </w:r>
    </w:p>
    <w:p w:rsidR="00E20DC7" w:rsidRPr="00CC5DD0" w:rsidRDefault="00E20DC7" w:rsidP="00C94F5D">
      <w:pPr>
        <w:spacing w:after="0" w:line="240" w:lineRule="auto"/>
        <w:ind w:firstLine="567"/>
        <w:contextualSpacing/>
        <w:rPr>
          <w:rFonts w:ascii="Times New Roman" w:hAnsi="Times New Roman"/>
          <w:sz w:val="28"/>
          <w:szCs w:val="28"/>
        </w:rPr>
      </w:pPr>
      <w:r w:rsidRPr="00CC5DD0">
        <w:rPr>
          <w:rFonts w:ascii="Times New Roman" w:hAnsi="Times New Roman"/>
          <w:sz w:val="28"/>
          <w:szCs w:val="28"/>
        </w:rPr>
        <w:t xml:space="preserve">Дебиторская задолженность </w:t>
      </w:r>
      <w:r w:rsidR="0058261F" w:rsidRPr="00CC5DD0">
        <w:rPr>
          <w:rFonts w:ascii="Times New Roman" w:hAnsi="Times New Roman"/>
          <w:sz w:val="28"/>
          <w:szCs w:val="28"/>
        </w:rPr>
        <w:t>на 01.</w:t>
      </w:r>
      <w:r w:rsidR="005F76DD" w:rsidRPr="00CC5DD0">
        <w:rPr>
          <w:rFonts w:ascii="Times New Roman" w:hAnsi="Times New Roman"/>
          <w:sz w:val="28"/>
          <w:szCs w:val="28"/>
        </w:rPr>
        <w:t>01</w:t>
      </w:r>
      <w:r w:rsidR="00842559" w:rsidRPr="00CC5DD0">
        <w:rPr>
          <w:rFonts w:ascii="Times New Roman" w:hAnsi="Times New Roman"/>
          <w:sz w:val="28"/>
          <w:szCs w:val="28"/>
        </w:rPr>
        <w:t>.201</w:t>
      </w:r>
      <w:r w:rsidR="005F76DD" w:rsidRPr="00CC5DD0">
        <w:rPr>
          <w:rFonts w:ascii="Times New Roman" w:hAnsi="Times New Roman"/>
          <w:sz w:val="28"/>
          <w:szCs w:val="28"/>
        </w:rPr>
        <w:t>9</w:t>
      </w:r>
      <w:r w:rsidR="00BC43B2" w:rsidRPr="00CC5DD0">
        <w:rPr>
          <w:rFonts w:ascii="Times New Roman" w:hAnsi="Times New Roman"/>
          <w:sz w:val="28"/>
          <w:szCs w:val="28"/>
        </w:rPr>
        <w:t xml:space="preserve">г. </w:t>
      </w:r>
      <w:r w:rsidRPr="00CC5DD0">
        <w:rPr>
          <w:rFonts w:ascii="Times New Roman" w:hAnsi="Times New Roman"/>
          <w:sz w:val="28"/>
          <w:szCs w:val="28"/>
        </w:rPr>
        <w:t>составляет</w:t>
      </w:r>
      <w:r w:rsidR="00BC43B2" w:rsidRPr="00CC5DD0">
        <w:rPr>
          <w:rFonts w:ascii="Times New Roman" w:hAnsi="Times New Roman"/>
          <w:sz w:val="28"/>
          <w:szCs w:val="28"/>
        </w:rPr>
        <w:t xml:space="preserve"> -</w:t>
      </w:r>
      <w:r w:rsidRPr="00CC5DD0">
        <w:rPr>
          <w:rFonts w:ascii="Times New Roman" w:hAnsi="Times New Roman"/>
          <w:sz w:val="28"/>
          <w:szCs w:val="28"/>
        </w:rPr>
        <w:t xml:space="preserve"> </w:t>
      </w:r>
      <w:r w:rsidR="002628C3" w:rsidRPr="00CC5DD0">
        <w:rPr>
          <w:rFonts w:ascii="Times New Roman" w:hAnsi="Times New Roman"/>
          <w:sz w:val="28"/>
          <w:szCs w:val="28"/>
        </w:rPr>
        <w:t xml:space="preserve">  </w:t>
      </w:r>
      <w:r w:rsidR="005F76DD" w:rsidRPr="00CC5DD0">
        <w:rPr>
          <w:rFonts w:ascii="Times New Roman" w:hAnsi="Times New Roman"/>
          <w:sz w:val="28"/>
          <w:szCs w:val="28"/>
        </w:rPr>
        <w:t>2476,1</w:t>
      </w:r>
      <w:r w:rsidRPr="00CC5DD0">
        <w:rPr>
          <w:rFonts w:ascii="Times New Roman" w:hAnsi="Times New Roman"/>
          <w:sz w:val="28"/>
          <w:szCs w:val="28"/>
        </w:rPr>
        <w:t xml:space="preserve"> тыс. руб.</w:t>
      </w:r>
    </w:p>
    <w:p w:rsidR="00234019" w:rsidRPr="00CC5DD0" w:rsidRDefault="00E20DC7" w:rsidP="00C94F5D">
      <w:pPr>
        <w:spacing w:after="0" w:line="240" w:lineRule="auto"/>
        <w:ind w:firstLine="567"/>
        <w:contextualSpacing/>
        <w:rPr>
          <w:rFonts w:ascii="Times New Roman" w:hAnsi="Times New Roman"/>
          <w:b/>
          <w:sz w:val="28"/>
          <w:szCs w:val="28"/>
        </w:rPr>
      </w:pPr>
      <w:r w:rsidRPr="00CC5DD0">
        <w:rPr>
          <w:rFonts w:ascii="Times New Roman" w:hAnsi="Times New Roman"/>
          <w:sz w:val="28"/>
          <w:szCs w:val="28"/>
        </w:rPr>
        <w:t>Кредиторская задолженность</w:t>
      </w:r>
      <w:r w:rsidR="00694239" w:rsidRPr="00CC5DD0">
        <w:rPr>
          <w:rFonts w:ascii="Times New Roman" w:hAnsi="Times New Roman"/>
          <w:sz w:val="28"/>
          <w:szCs w:val="28"/>
        </w:rPr>
        <w:t xml:space="preserve"> на 01.</w:t>
      </w:r>
      <w:r w:rsidR="005F76DD" w:rsidRPr="00CC5DD0">
        <w:rPr>
          <w:rFonts w:ascii="Times New Roman" w:hAnsi="Times New Roman"/>
          <w:sz w:val="28"/>
          <w:szCs w:val="28"/>
        </w:rPr>
        <w:t>01</w:t>
      </w:r>
      <w:r w:rsidR="00842559" w:rsidRPr="00CC5DD0">
        <w:rPr>
          <w:rFonts w:ascii="Times New Roman" w:hAnsi="Times New Roman"/>
          <w:sz w:val="28"/>
          <w:szCs w:val="28"/>
        </w:rPr>
        <w:t>.201</w:t>
      </w:r>
      <w:r w:rsidR="005F76DD" w:rsidRPr="00CC5DD0">
        <w:rPr>
          <w:rFonts w:ascii="Times New Roman" w:hAnsi="Times New Roman"/>
          <w:sz w:val="28"/>
          <w:szCs w:val="28"/>
        </w:rPr>
        <w:t>9</w:t>
      </w:r>
      <w:r w:rsidR="00BC43B2" w:rsidRPr="00CC5DD0">
        <w:rPr>
          <w:rFonts w:ascii="Times New Roman" w:hAnsi="Times New Roman"/>
          <w:sz w:val="28"/>
          <w:szCs w:val="28"/>
        </w:rPr>
        <w:t xml:space="preserve">г. составляет </w:t>
      </w:r>
      <w:r w:rsidR="00C85135" w:rsidRPr="00CC5DD0">
        <w:rPr>
          <w:rFonts w:ascii="Times New Roman" w:hAnsi="Times New Roman"/>
          <w:sz w:val="28"/>
          <w:szCs w:val="28"/>
        </w:rPr>
        <w:t>–</w:t>
      </w:r>
      <w:r w:rsidRPr="00CC5DD0">
        <w:rPr>
          <w:rFonts w:ascii="Times New Roman" w:hAnsi="Times New Roman"/>
          <w:sz w:val="28"/>
          <w:szCs w:val="28"/>
        </w:rPr>
        <w:t xml:space="preserve"> </w:t>
      </w:r>
      <w:r w:rsidR="005F76DD" w:rsidRPr="00CC5DD0">
        <w:rPr>
          <w:rFonts w:ascii="Times New Roman" w:hAnsi="Times New Roman"/>
          <w:sz w:val="28"/>
          <w:szCs w:val="28"/>
        </w:rPr>
        <w:t>5419,9</w:t>
      </w:r>
      <w:r w:rsidRPr="00CC5DD0">
        <w:rPr>
          <w:rFonts w:ascii="Times New Roman" w:hAnsi="Times New Roman"/>
          <w:sz w:val="28"/>
          <w:szCs w:val="28"/>
        </w:rPr>
        <w:t xml:space="preserve"> тыс. руб.</w:t>
      </w:r>
    </w:p>
    <w:p w:rsidR="00E20DC7" w:rsidRPr="00CC5DD0" w:rsidRDefault="00E20DC7" w:rsidP="00C94F5D">
      <w:pPr>
        <w:spacing w:after="0" w:line="240" w:lineRule="auto"/>
        <w:ind w:firstLine="567"/>
        <w:contextualSpacing/>
        <w:rPr>
          <w:rFonts w:ascii="Times New Roman" w:eastAsia="Calibri" w:hAnsi="Times New Roman"/>
          <w:sz w:val="28"/>
          <w:szCs w:val="28"/>
          <w:lang w:eastAsia="en-US"/>
        </w:rPr>
      </w:pPr>
      <w:r w:rsidRPr="00CC5DD0">
        <w:rPr>
          <w:rFonts w:ascii="Times New Roman" w:eastAsia="Calibri" w:hAnsi="Times New Roman"/>
          <w:sz w:val="28"/>
          <w:szCs w:val="28"/>
          <w:lang w:eastAsia="en-US"/>
        </w:rPr>
        <w:t xml:space="preserve">Прибыль </w:t>
      </w:r>
      <w:r w:rsidR="0058261F" w:rsidRPr="00CC5DD0">
        <w:rPr>
          <w:rFonts w:ascii="Times New Roman" w:eastAsia="Calibri" w:hAnsi="Times New Roman"/>
          <w:sz w:val="28"/>
          <w:szCs w:val="28"/>
          <w:lang w:eastAsia="en-US"/>
        </w:rPr>
        <w:t>на</w:t>
      </w:r>
      <w:r w:rsidR="00F8530E" w:rsidRPr="00CC5DD0">
        <w:rPr>
          <w:rFonts w:ascii="Times New Roman" w:eastAsia="Calibri" w:hAnsi="Times New Roman"/>
          <w:sz w:val="28"/>
          <w:szCs w:val="28"/>
          <w:lang w:eastAsia="en-US"/>
        </w:rPr>
        <w:t xml:space="preserve"> 01.</w:t>
      </w:r>
      <w:r w:rsidR="005F76DD" w:rsidRPr="00CC5DD0">
        <w:rPr>
          <w:rFonts w:ascii="Times New Roman" w:eastAsia="Calibri" w:hAnsi="Times New Roman"/>
          <w:sz w:val="28"/>
          <w:szCs w:val="28"/>
          <w:lang w:eastAsia="en-US"/>
        </w:rPr>
        <w:t>01</w:t>
      </w:r>
      <w:r w:rsidR="00842559" w:rsidRPr="00CC5DD0">
        <w:rPr>
          <w:rFonts w:ascii="Times New Roman" w:eastAsia="Calibri" w:hAnsi="Times New Roman"/>
          <w:sz w:val="28"/>
          <w:szCs w:val="28"/>
          <w:lang w:eastAsia="en-US"/>
        </w:rPr>
        <w:t>.201</w:t>
      </w:r>
      <w:r w:rsidR="005F76DD" w:rsidRPr="00CC5DD0">
        <w:rPr>
          <w:rFonts w:ascii="Times New Roman" w:eastAsia="Calibri" w:hAnsi="Times New Roman"/>
          <w:sz w:val="28"/>
          <w:szCs w:val="28"/>
          <w:lang w:eastAsia="en-US"/>
        </w:rPr>
        <w:t>9</w:t>
      </w:r>
      <w:r w:rsidR="00BC43B2" w:rsidRPr="00CC5DD0">
        <w:rPr>
          <w:rFonts w:ascii="Times New Roman" w:eastAsia="Calibri" w:hAnsi="Times New Roman"/>
          <w:sz w:val="28"/>
          <w:szCs w:val="28"/>
          <w:lang w:eastAsia="en-US"/>
        </w:rPr>
        <w:t>г.</w:t>
      </w:r>
      <w:r w:rsidR="00444577" w:rsidRPr="00CC5DD0">
        <w:rPr>
          <w:rFonts w:ascii="Times New Roman" w:eastAsia="Calibri" w:hAnsi="Times New Roman"/>
          <w:sz w:val="28"/>
          <w:szCs w:val="28"/>
          <w:lang w:eastAsia="en-US"/>
        </w:rPr>
        <w:t xml:space="preserve"> </w:t>
      </w:r>
      <w:r w:rsidR="00234019" w:rsidRPr="00CC5DD0">
        <w:rPr>
          <w:rFonts w:ascii="Times New Roman" w:eastAsia="Calibri" w:hAnsi="Times New Roman"/>
          <w:sz w:val="28"/>
          <w:szCs w:val="28"/>
          <w:lang w:eastAsia="en-US"/>
        </w:rPr>
        <w:t xml:space="preserve"> </w:t>
      </w:r>
      <w:r w:rsidRPr="00CC5DD0">
        <w:rPr>
          <w:rFonts w:ascii="Times New Roman" w:eastAsia="Calibri" w:hAnsi="Times New Roman"/>
          <w:sz w:val="28"/>
          <w:szCs w:val="28"/>
          <w:lang w:eastAsia="en-US"/>
        </w:rPr>
        <w:t xml:space="preserve"> составил</w:t>
      </w:r>
      <w:r w:rsidR="00234019" w:rsidRPr="00CC5DD0">
        <w:rPr>
          <w:rFonts w:ascii="Times New Roman" w:eastAsia="Calibri" w:hAnsi="Times New Roman"/>
          <w:sz w:val="28"/>
          <w:szCs w:val="28"/>
          <w:lang w:eastAsia="en-US"/>
        </w:rPr>
        <w:t>а</w:t>
      </w:r>
      <w:r w:rsidR="00444577" w:rsidRPr="00CC5DD0">
        <w:rPr>
          <w:rFonts w:ascii="Times New Roman" w:eastAsia="Calibri" w:hAnsi="Times New Roman"/>
          <w:sz w:val="28"/>
          <w:szCs w:val="28"/>
          <w:lang w:eastAsia="en-US"/>
        </w:rPr>
        <w:t xml:space="preserve"> - 0,0</w:t>
      </w:r>
      <w:r w:rsidRPr="00CC5DD0">
        <w:rPr>
          <w:rFonts w:ascii="Times New Roman" w:eastAsia="Calibri" w:hAnsi="Times New Roman"/>
          <w:sz w:val="28"/>
          <w:szCs w:val="28"/>
          <w:lang w:eastAsia="en-US"/>
        </w:rPr>
        <w:t xml:space="preserve">    тыс. руб.</w:t>
      </w:r>
    </w:p>
    <w:p w:rsidR="00842559" w:rsidRPr="00CC5DD0" w:rsidRDefault="00842559" w:rsidP="00C94F5D">
      <w:pPr>
        <w:spacing w:after="0" w:line="240" w:lineRule="auto"/>
        <w:ind w:firstLine="567"/>
        <w:contextualSpacing/>
        <w:rPr>
          <w:rFonts w:ascii="Times New Roman" w:hAnsi="Times New Roman"/>
          <w:b/>
          <w:sz w:val="28"/>
          <w:szCs w:val="28"/>
        </w:rPr>
      </w:pPr>
      <w:r w:rsidRPr="00CC5DD0">
        <w:rPr>
          <w:rFonts w:ascii="Times New Roman" w:eastAsia="Calibri" w:hAnsi="Times New Roman"/>
          <w:sz w:val="28"/>
          <w:szCs w:val="28"/>
          <w:lang w:eastAsia="en-US"/>
        </w:rPr>
        <w:t>Задолженность по заработной плате отсутс</w:t>
      </w:r>
      <w:r w:rsidR="00694239" w:rsidRPr="00CC5DD0">
        <w:rPr>
          <w:rFonts w:ascii="Times New Roman" w:eastAsia="Calibri" w:hAnsi="Times New Roman"/>
          <w:sz w:val="28"/>
          <w:szCs w:val="28"/>
          <w:lang w:eastAsia="en-US"/>
        </w:rPr>
        <w:t>т</w:t>
      </w:r>
      <w:r w:rsidRPr="00CC5DD0">
        <w:rPr>
          <w:rFonts w:ascii="Times New Roman" w:eastAsia="Calibri" w:hAnsi="Times New Roman"/>
          <w:sz w:val="28"/>
          <w:szCs w:val="28"/>
          <w:lang w:eastAsia="en-US"/>
        </w:rPr>
        <w:t>вует.</w:t>
      </w:r>
    </w:p>
    <w:p w:rsidR="004D2E48" w:rsidRPr="00CC5DD0" w:rsidRDefault="004D2E48" w:rsidP="00C94F5D">
      <w:pPr>
        <w:pStyle w:val="24"/>
        <w:shd w:val="clear" w:color="auto" w:fill="auto"/>
        <w:spacing w:before="0" w:line="240" w:lineRule="auto"/>
        <w:contextualSpacing/>
        <w:jc w:val="center"/>
        <w:rPr>
          <w:rFonts w:eastAsia="Calibri"/>
        </w:rPr>
      </w:pPr>
    </w:p>
    <w:p w:rsidR="004D2E48" w:rsidRPr="00CC5DD0" w:rsidRDefault="00954359" w:rsidP="00C94F5D">
      <w:pPr>
        <w:spacing w:after="0" w:line="240" w:lineRule="auto"/>
        <w:ind w:firstLine="567"/>
        <w:contextualSpacing/>
        <w:rPr>
          <w:rFonts w:ascii="Times New Roman" w:hAnsi="Times New Roman"/>
          <w:b/>
          <w:sz w:val="28"/>
          <w:szCs w:val="28"/>
        </w:rPr>
      </w:pPr>
      <w:r w:rsidRPr="00CC5DD0">
        <w:rPr>
          <w:rFonts w:ascii="Times New Roman" w:hAnsi="Times New Roman"/>
          <w:b/>
          <w:sz w:val="28"/>
          <w:szCs w:val="28"/>
        </w:rPr>
        <w:t>1</w:t>
      </w:r>
      <w:r w:rsidR="00F66039" w:rsidRPr="00CC5DD0">
        <w:rPr>
          <w:rFonts w:ascii="Times New Roman" w:hAnsi="Times New Roman"/>
          <w:b/>
          <w:sz w:val="28"/>
          <w:szCs w:val="28"/>
        </w:rPr>
        <w:t>6</w:t>
      </w:r>
      <w:r w:rsidRPr="00CC5DD0">
        <w:rPr>
          <w:rFonts w:ascii="Times New Roman" w:hAnsi="Times New Roman"/>
          <w:b/>
          <w:sz w:val="28"/>
          <w:szCs w:val="28"/>
        </w:rPr>
        <w:t>.</w:t>
      </w:r>
      <w:r w:rsidR="00AE73B6" w:rsidRPr="00CC5DD0">
        <w:rPr>
          <w:rFonts w:ascii="Times New Roman" w:hAnsi="Times New Roman"/>
          <w:b/>
          <w:sz w:val="28"/>
          <w:szCs w:val="28"/>
        </w:rPr>
        <w:t xml:space="preserve"> </w:t>
      </w:r>
      <w:r w:rsidR="00FE3B66" w:rsidRPr="00CC5DD0">
        <w:rPr>
          <w:rFonts w:ascii="Times New Roman" w:hAnsi="Times New Roman"/>
          <w:b/>
          <w:sz w:val="28"/>
          <w:szCs w:val="28"/>
        </w:rPr>
        <w:t xml:space="preserve"> ГУП «ОДН ЧУС им.Э.Э. Исмаилова».</w:t>
      </w:r>
    </w:p>
    <w:p w:rsidR="004D2E48" w:rsidRPr="00CC5DD0" w:rsidRDefault="00BA4C69" w:rsidP="00C94F5D">
      <w:pPr>
        <w:spacing w:after="0" w:line="240" w:lineRule="auto"/>
        <w:ind w:left="-284" w:firstLine="567"/>
        <w:contextualSpacing/>
        <w:jc w:val="both"/>
        <w:rPr>
          <w:rFonts w:ascii="Times New Roman" w:hAnsi="Times New Roman"/>
          <w:sz w:val="28"/>
          <w:szCs w:val="28"/>
        </w:rPr>
      </w:pPr>
      <w:r w:rsidRPr="00CC5DD0">
        <w:rPr>
          <w:rFonts w:ascii="Times New Roman" w:hAnsi="Times New Roman"/>
          <w:sz w:val="28"/>
          <w:szCs w:val="28"/>
        </w:rPr>
        <w:t xml:space="preserve">          </w:t>
      </w:r>
    </w:p>
    <w:p w:rsidR="004D2E48" w:rsidRPr="00CC5DD0" w:rsidRDefault="004D2E48" w:rsidP="00C94F5D">
      <w:pPr>
        <w:spacing w:line="240" w:lineRule="auto"/>
        <w:ind w:firstLine="567"/>
        <w:contextualSpacing/>
        <w:jc w:val="both"/>
        <w:rPr>
          <w:rFonts w:ascii="Times New Roman" w:hAnsi="Times New Roman"/>
          <w:sz w:val="28"/>
          <w:szCs w:val="28"/>
        </w:rPr>
      </w:pPr>
      <w:r w:rsidRPr="00CC5DD0">
        <w:rPr>
          <w:rFonts w:ascii="Times New Roman" w:hAnsi="Times New Roman"/>
          <w:sz w:val="28"/>
          <w:szCs w:val="28"/>
        </w:rPr>
        <w:t>Государственное унитарное предприятие «Ордена дружбы народов Чеченское управление строительства имени Э. Э. Исмаилова» создано в соответствии с распоряжением Правительства ЧР от 05.05.2010</w:t>
      </w:r>
      <w:r w:rsidR="00BA4C69" w:rsidRPr="00CC5DD0">
        <w:rPr>
          <w:rFonts w:ascii="Times New Roman" w:hAnsi="Times New Roman"/>
          <w:sz w:val="28"/>
          <w:szCs w:val="28"/>
        </w:rPr>
        <w:t xml:space="preserve"> </w:t>
      </w:r>
      <w:r w:rsidRPr="00CC5DD0">
        <w:rPr>
          <w:rFonts w:ascii="Times New Roman" w:hAnsi="Times New Roman"/>
          <w:sz w:val="28"/>
          <w:szCs w:val="28"/>
        </w:rPr>
        <w:t xml:space="preserve">г. № 207-р и является правопреемником ГУ Департамента Чеченского управления строительства. </w:t>
      </w:r>
    </w:p>
    <w:p w:rsidR="008D36C9" w:rsidRPr="00CC5DD0" w:rsidRDefault="007049B6" w:rsidP="00C94F5D">
      <w:pPr>
        <w:spacing w:line="240" w:lineRule="auto"/>
        <w:ind w:firstLine="567"/>
        <w:contextualSpacing/>
        <w:rPr>
          <w:rFonts w:ascii="Times New Roman" w:hAnsi="Times New Roman"/>
          <w:sz w:val="28"/>
          <w:szCs w:val="28"/>
        </w:rPr>
      </w:pPr>
      <w:r w:rsidRPr="00CC5DD0">
        <w:rPr>
          <w:rFonts w:ascii="Times New Roman" w:hAnsi="Times New Roman"/>
          <w:sz w:val="28"/>
          <w:szCs w:val="28"/>
        </w:rPr>
        <w:t xml:space="preserve">Осуществляет </w:t>
      </w:r>
      <w:r w:rsidR="00BA4C69" w:rsidRPr="00CC5DD0">
        <w:rPr>
          <w:rFonts w:ascii="Times New Roman" w:hAnsi="Times New Roman"/>
          <w:sz w:val="28"/>
          <w:szCs w:val="28"/>
        </w:rPr>
        <w:t>виды деятельности</w:t>
      </w:r>
      <w:r w:rsidR="004D2E48" w:rsidRPr="00CC5DD0">
        <w:rPr>
          <w:rFonts w:ascii="Times New Roman" w:hAnsi="Times New Roman"/>
          <w:sz w:val="28"/>
          <w:szCs w:val="28"/>
        </w:rPr>
        <w:t>,</w:t>
      </w:r>
      <w:r w:rsidR="00FE3B66" w:rsidRPr="00CC5DD0">
        <w:rPr>
          <w:rFonts w:ascii="Times New Roman" w:hAnsi="Times New Roman"/>
          <w:sz w:val="28"/>
          <w:szCs w:val="28"/>
        </w:rPr>
        <w:t xml:space="preserve"> </w:t>
      </w:r>
      <w:r w:rsidR="004D2E48" w:rsidRPr="00CC5DD0">
        <w:rPr>
          <w:rFonts w:ascii="Times New Roman" w:hAnsi="Times New Roman"/>
          <w:sz w:val="28"/>
          <w:szCs w:val="28"/>
        </w:rPr>
        <w:t>предусмотренные Уставом:</w:t>
      </w:r>
    </w:p>
    <w:p w:rsidR="004D2E48" w:rsidRPr="00CC5DD0" w:rsidRDefault="008D36C9" w:rsidP="00C94F5D">
      <w:pPr>
        <w:spacing w:line="240" w:lineRule="auto"/>
        <w:contextualSpacing/>
        <w:rPr>
          <w:rFonts w:ascii="Times New Roman" w:hAnsi="Times New Roman"/>
          <w:sz w:val="28"/>
          <w:szCs w:val="28"/>
        </w:rPr>
      </w:pPr>
      <w:r w:rsidRPr="00CC5DD0">
        <w:rPr>
          <w:rFonts w:ascii="Times New Roman" w:hAnsi="Times New Roman"/>
          <w:sz w:val="28"/>
          <w:szCs w:val="28"/>
        </w:rPr>
        <w:t>- проектирование зданий и сооружений;</w:t>
      </w:r>
      <w:r w:rsidR="004D2E48" w:rsidRPr="00CC5DD0">
        <w:rPr>
          <w:rFonts w:ascii="Times New Roman" w:hAnsi="Times New Roman"/>
          <w:sz w:val="28"/>
          <w:szCs w:val="28"/>
        </w:rPr>
        <w:t xml:space="preserve">                                                                                                           </w:t>
      </w:r>
      <w:r w:rsidRPr="00CC5DD0">
        <w:rPr>
          <w:rFonts w:ascii="Times New Roman" w:hAnsi="Times New Roman"/>
          <w:sz w:val="28"/>
          <w:szCs w:val="28"/>
        </w:rPr>
        <w:t xml:space="preserve">                   </w:t>
      </w:r>
    </w:p>
    <w:p w:rsidR="005C095C" w:rsidRPr="00CC5DD0" w:rsidRDefault="00FE3B66" w:rsidP="00C94F5D">
      <w:pPr>
        <w:spacing w:line="240" w:lineRule="auto"/>
        <w:contextualSpacing/>
        <w:rPr>
          <w:rFonts w:ascii="Times New Roman" w:hAnsi="Times New Roman"/>
          <w:sz w:val="28"/>
          <w:szCs w:val="28"/>
        </w:rPr>
      </w:pPr>
      <w:r w:rsidRPr="00CC5DD0">
        <w:rPr>
          <w:rFonts w:ascii="Times New Roman" w:hAnsi="Times New Roman"/>
          <w:sz w:val="28"/>
          <w:szCs w:val="28"/>
        </w:rPr>
        <w:t>-</w:t>
      </w:r>
      <w:r w:rsidR="008D36C9" w:rsidRPr="00CC5DD0">
        <w:rPr>
          <w:rFonts w:ascii="Times New Roman" w:hAnsi="Times New Roman"/>
          <w:sz w:val="28"/>
          <w:szCs w:val="28"/>
        </w:rPr>
        <w:t xml:space="preserve">строительство </w:t>
      </w:r>
      <w:r w:rsidR="004D2E48" w:rsidRPr="00CC5DD0">
        <w:rPr>
          <w:rFonts w:ascii="Times New Roman" w:hAnsi="Times New Roman"/>
          <w:sz w:val="28"/>
          <w:szCs w:val="28"/>
        </w:rPr>
        <w:t xml:space="preserve">зданий и сооружений;                                                                    </w:t>
      </w:r>
    </w:p>
    <w:p w:rsidR="004D2E48" w:rsidRPr="00CC5DD0" w:rsidRDefault="008D36C9" w:rsidP="00C94F5D">
      <w:pPr>
        <w:spacing w:line="240" w:lineRule="auto"/>
        <w:contextualSpacing/>
        <w:rPr>
          <w:rFonts w:ascii="Times New Roman" w:hAnsi="Times New Roman"/>
          <w:sz w:val="28"/>
          <w:szCs w:val="28"/>
        </w:rPr>
      </w:pPr>
      <w:r w:rsidRPr="00CC5DD0">
        <w:rPr>
          <w:rFonts w:ascii="Times New Roman" w:hAnsi="Times New Roman"/>
          <w:sz w:val="28"/>
          <w:szCs w:val="28"/>
        </w:rPr>
        <w:t>-</w:t>
      </w:r>
      <w:r w:rsidR="004D2E48" w:rsidRPr="00CC5DD0">
        <w:rPr>
          <w:rFonts w:ascii="Times New Roman" w:hAnsi="Times New Roman"/>
          <w:sz w:val="28"/>
          <w:szCs w:val="28"/>
        </w:rPr>
        <w:t>строительство централизов</w:t>
      </w:r>
      <w:r w:rsidR="00086C0A" w:rsidRPr="00CC5DD0">
        <w:rPr>
          <w:rFonts w:ascii="Times New Roman" w:hAnsi="Times New Roman"/>
          <w:sz w:val="28"/>
          <w:szCs w:val="28"/>
        </w:rPr>
        <w:t>анных систем газо -  и - энерго</w:t>
      </w:r>
      <w:r w:rsidR="004D2E48" w:rsidRPr="00CC5DD0">
        <w:rPr>
          <w:rFonts w:ascii="Times New Roman" w:hAnsi="Times New Roman"/>
          <w:sz w:val="28"/>
          <w:szCs w:val="28"/>
        </w:rPr>
        <w:t>снабжения, питьевого водоснабжения и систем водоотведения  городских и других поселений.</w:t>
      </w:r>
    </w:p>
    <w:p w:rsidR="004D2E48" w:rsidRPr="00CC5DD0" w:rsidRDefault="004D2E48" w:rsidP="00C94F5D">
      <w:pPr>
        <w:spacing w:line="240" w:lineRule="auto"/>
        <w:contextualSpacing/>
        <w:jc w:val="both"/>
        <w:rPr>
          <w:rFonts w:ascii="Times New Roman" w:hAnsi="Times New Roman"/>
          <w:sz w:val="28"/>
          <w:szCs w:val="28"/>
        </w:rPr>
      </w:pPr>
      <w:r w:rsidRPr="00CC5DD0">
        <w:rPr>
          <w:rFonts w:ascii="Times New Roman" w:hAnsi="Times New Roman"/>
          <w:sz w:val="28"/>
          <w:szCs w:val="28"/>
        </w:rPr>
        <w:t>Юридический адрес предприятия:  364000,ЧР,г.Грозный,ул.Э.Э. Исмаилова,4</w:t>
      </w:r>
    </w:p>
    <w:p w:rsidR="004D2E48" w:rsidRPr="00CC5DD0" w:rsidRDefault="004D2E48" w:rsidP="00C94F5D">
      <w:pPr>
        <w:spacing w:line="240" w:lineRule="auto"/>
        <w:contextualSpacing/>
        <w:jc w:val="both"/>
        <w:rPr>
          <w:rFonts w:ascii="Times New Roman" w:hAnsi="Times New Roman"/>
          <w:sz w:val="28"/>
          <w:szCs w:val="28"/>
        </w:rPr>
      </w:pPr>
      <w:r w:rsidRPr="00CC5DD0">
        <w:rPr>
          <w:rFonts w:ascii="Times New Roman" w:hAnsi="Times New Roman"/>
          <w:sz w:val="28"/>
          <w:szCs w:val="28"/>
        </w:rPr>
        <w:t>Место нахождения предприятия: 364000,г.Грозный,ул.Э.Э.Исмаилова,17.</w:t>
      </w:r>
    </w:p>
    <w:p w:rsidR="00212D67" w:rsidRPr="00CC5DD0" w:rsidRDefault="004D2E48" w:rsidP="00C94F5D">
      <w:pPr>
        <w:spacing w:line="240" w:lineRule="auto"/>
        <w:ind w:firstLine="567"/>
        <w:contextualSpacing/>
        <w:jc w:val="both"/>
        <w:rPr>
          <w:rFonts w:ascii="Times New Roman" w:hAnsi="Times New Roman"/>
          <w:sz w:val="28"/>
          <w:szCs w:val="28"/>
        </w:rPr>
      </w:pPr>
      <w:r w:rsidRPr="00CC5DD0">
        <w:rPr>
          <w:rFonts w:ascii="Times New Roman" w:hAnsi="Times New Roman"/>
          <w:sz w:val="28"/>
          <w:szCs w:val="28"/>
        </w:rPr>
        <w:t>Предприятие имеет 2</w:t>
      </w:r>
      <w:r w:rsidR="00684B8D" w:rsidRPr="00CC5DD0">
        <w:rPr>
          <w:rFonts w:ascii="Times New Roman" w:hAnsi="Times New Roman"/>
          <w:sz w:val="28"/>
          <w:szCs w:val="28"/>
        </w:rPr>
        <w:t>0</w:t>
      </w:r>
      <w:r w:rsidRPr="00CC5DD0">
        <w:rPr>
          <w:rFonts w:ascii="Times New Roman" w:hAnsi="Times New Roman"/>
          <w:sz w:val="28"/>
          <w:szCs w:val="28"/>
        </w:rPr>
        <w:t xml:space="preserve"> филиала, в т.ч. «Строительно-монтажных управлений» -</w:t>
      </w:r>
      <w:r w:rsidR="006F1A4B" w:rsidRPr="00CC5DD0">
        <w:rPr>
          <w:rFonts w:ascii="Times New Roman" w:hAnsi="Times New Roman"/>
          <w:sz w:val="28"/>
          <w:szCs w:val="28"/>
        </w:rPr>
        <w:t>15</w:t>
      </w:r>
      <w:r w:rsidRPr="00CC5DD0">
        <w:rPr>
          <w:rFonts w:ascii="Times New Roman" w:hAnsi="Times New Roman"/>
          <w:sz w:val="28"/>
          <w:szCs w:val="28"/>
        </w:rPr>
        <w:t>, «Управление механизации строительства», «Управление производственно-технологической комплектации», «Сантехмонтаж», «Монтажспецстрой №</w:t>
      </w:r>
      <w:r w:rsidR="00BA4C69" w:rsidRPr="00CC5DD0">
        <w:rPr>
          <w:rFonts w:ascii="Times New Roman" w:hAnsi="Times New Roman"/>
          <w:sz w:val="28"/>
          <w:szCs w:val="28"/>
        </w:rPr>
        <w:t xml:space="preserve"> </w:t>
      </w:r>
      <w:r w:rsidRPr="00CC5DD0">
        <w:rPr>
          <w:rFonts w:ascii="Times New Roman" w:hAnsi="Times New Roman"/>
          <w:sz w:val="28"/>
          <w:szCs w:val="28"/>
        </w:rPr>
        <w:t xml:space="preserve">2» и «Автотранспортное предприятие».                </w:t>
      </w:r>
    </w:p>
    <w:p w:rsidR="00212D67" w:rsidRPr="00CC5DD0" w:rsidRDefault="00212D67" w:rsidP="00C94F5D">
      <w:pPr>
        <w:spacing w:line="240" w:lineRule="auto"/>
        <w:ind w:firstLine="567"/>
        <w:contextualSpacing/>
        <w:jc w:val="both"/>
        <w:rPr>
          <w:rFonts w:ascii="Times New Roman" w:hAnsi="Times New Roman"/>
          <w:sz w:val="28"/>
          <w:szCs w:val="28"/>
        </w:rPr>
      </w:pPr>
      <w:r w:rsidRPr="00CC5DD0">
        <w:rPr>
          <w:rFonts w:ascii="Times New Roman" w:hAnsi="Times New Roman"/>
          <w:sz w:val="28"/>
          <w:szCs w:val="28"/>
        </w:rPr>
        <w:t>Штатная численность работников,</w:t>
      </w:r>
      <w:r w:rsidR="001C6F2A" w:rsidRPr="00CC5DD0">
        <w:rPr>
          <w:rFonts w:ascii="Times New Roman" w:hAnsi="Times New Roman"/>
          <w:sz w:val="28"/>
          <w:szCs w:val="28"/>
        </w:rPr>
        <w:t xml:space="preserve"> включая филиалы составляет -</w:t>
      </w:r>
      <w:r w:rsidR="00736765" w:rsidRPr="00CC5DD0">
        <w:rPr>
          <w:rFonts w:ascii="Times New Roman" w:hAnsi="Times New Roman"/>
          <w:sz w:val="28"/>
          <w:szCs w:val="28"/>
        </w:rPr>
        <w:t xml:space="preserve"> </w:t>
      </w:r>
      <w:r w:rsidR="004A5C75" w:rsidRPr="00CC5DD0">
        <w:rPr>
          <w:rFonts w:ascii="Times New Roman" w:hAnsi="Times New Roman"/>
          <w:sz w:val="28"/>
          <w:szCs w:val="28"/>
        </w:rPr>
        <w:t>41</w:t>
      </w:r>
      <w:r w:rsidRPr="00CC5DD0">
        <w:rPr>
          <w:rFonts w:ascii="Times New Roman" w:hAnsi="Times New Roman"/>
          <w:sz w:val="28"/>
          <w:szCs w:val="28"/>
        </w:rPr>
        <w:t xml:space="preserve"> чел.</w:t>
      </w:r>
    </w:p>
    <w:p w:rsidR="004D2E48" w:rsidRPr="00CC5DD0" w:rsidRDefault="004D2E48" w:rsidP="00C94F5D">
      <w:pPr>
        <w:tabs>
          <w:tab w:val="left" w:pos="0"/>
          <w:tab w:val="left" w:pos="6787"/>
        </w:tabs>
        <w:spacing w:after="0" w:line="240" w:lineRule="auto"/>
        <w:ind w:firstLine="567"/>
        <w:contextualSpacing/>
        <w:jc w:val="both"/>
        <w:rPr>
          <w:rFonts w:ascii="Times New Roman" w:hAnsi="Times New Roman"/>
          <w:sz w:val="28"/>
          <w:szCs w:val="28"/>
        </w:rPr>
      </w:pPr>
      <w:r w:rsidRPr="00CC5DD0">
        <w:rPr>
          <w:rFonts w:ascii="Times New Roman" w:hAnsi="Times New Roman"/>
          <w:sz w:val="28"/>
          <w:szCs w:val="28"/>
        </w:rPr>
        <w:t>Дебиторская задолженность  на 01.</w:t>
      </w:r>
      <w:r w:rsidR="00736765" w:rsidRPr="00CC5DD0">
        <w:rPr>
          <w:rFonts w:ascii="Times New Roman" w:hAnsi="Times New Roman"/>
          <w:sz w:val="28"/>
          <w:szCs w:val="28"/>
        </w:rPr>
        <w:t>01</w:t>
      </w:r>
      <w:r w:rsidR="00102DD3" w:rsidRPr="00CC5DD0">
        <w:rPr>
          <w:rFonts w:ascii="Times New Roman" w:hAnsi="Times New Roman"/>
          <w:sz w:val="28"/>
          <w:szCs w:val="28"/>
        </w:rPr>
        <w:t>.201</w:t>
      </w:r>
      <w:r w:rsidR="00736765" w:rsidRPr="00CC5DD0">
        <w:rPr>
          <w:rFonts w:ascii="Times New Roman" w:hAnsi="Times New Roman"/>
          <w:sz w:val="28"/>
          <w:szCs w:val="28"/>
        </w:rPr>
        <w:t>9</w:t>
      </w:r>
      <w:r w:rsidRPr="00CC5DD0">
        <w:rPr>
          <w:rFonts w:ascii="Times New Roman" w:hAnsi="Times New Roman"/>
          <w:sz w:val="28"/>
          <w:szCs w:val="28"/>
        </w:rPr>
        <w:t xml:space="preserve"> г. составляет </w:t>
      </w:r>
      <w:r w:rsidR="007F0475" w:rsidRPr="00CC5DD0">
        <w:rPr>
          <w:rFonts w:ascii="Times New Roman" w:hAnsi="Times New Roman"/>
          <w:sz w:val="28"/>
          <w:szCs w:val="28"/>
        </w:rPr>
        <w:t>–</w:t>
      </w:r>
      <w:r w:rsidR="00BA4C69" w:rsidRPr="00CC5DD0">
        <w:rPr>
          <w:rFonts w:ascii="Times New Roman" w:hAnsi="Times New Roman"/>
          <w:sz w:val="28"/>
          <w:szCs w:val="28"/>
        </w:rPr>
        <w:t xml:space="preserve"> </w:t>
      </w:r>
      <w:r w:rsidR="00736765" w:rsidRPr="00CC5DD0">
        <w:rPr>
          <w:rFonts w:ascii="Times New Roman" w:hAnsi="Times New Roman"/>
          <w:sz w:val="28"/>
          <w:szCs w:val="28"/>
        </w:rPr>
        <w:t>336058</w:t>
      </w:r>
      <w:r w:rsidR="00A61D5E" w:rsidRPr="00CC5DD0">
        <w:rPr>
          <w:rFonts w:ascii="Times New Roman" w:hAnsi="Times New Roman"/>
          <w:sz w:val="28"/>
          <w:szCs w:val="28"/>
        </w:rPr>
        <w:t xml:space="preserve"> </w:t>
      </w:r>
      <w:r w:rsidRPr="00CC5DD0">
        <w:rPr>
          <w:rFonts w:ascii="Times New Roman" w:hAnsi="Times New Roman"/>
          <w:sz w:val="28"/>
          <w:szCs w:val="28"/>
        </w:rPr>
        <w:t>тыс. руб.</w:t>
      </w:r>
    </w:p>
    <w:p w:rsidR="00FE3B66" w:rsidRPr="00CC5DD0" w:rsidRDefault="004D2E48" w:rsidP="00C94F5D">
      <w:pPr>
        <w:spacing w:line="240" w:lineRule="auto"/>
        <w:ind w:firstLine="567"/>
        <w:contextualSpacing/>
        <w:jc w:val="both"/>
        <w:rPr>
          <w:rFonts w:ascii="Times New Roman" w:hAnsi="Times New Roman"/>
          <w:sz w:val="28"/>
          <w:szCs w:val="28"/>
        </w:rPr>
      </w:pPr>
      <w:r w:rsidRPr="00CC5DD0">
        <w:rPr>
          <w:rFonts w:ascii="Times New Roman" w:hAnsi="Times New Roman"/>
          <w:sz w:val="28"/>
          <w:szCs w:val="28"/>
        </w:rPr>
        <w:t>Кредиторская задолженность  на 01.</w:t>
      </w:r>
      <w:r w:rsidR="00736765" w:rsidRPr="00CC5DD0">
        <w:rPr>
          <w:rFonts w:ascii="Times New Roman" w:hAnsi="Times New Roman"/>
          <w:sz w:val="28"/>
          <w:szCs w:val="28"/>
        </w:rPr>
        <w:t>01</w:t>
      </w:r>
      <w:r w:rsidR="00EA0395" w:rsidRPr="00CC5DD0">
        <w:rPr>
          <w:rFonts w:ascii="Times New Roman" w:hAnsi="Times New Roman"/>
          <w:sz w:val="28"/>
          <w:szCs w:val="28"/>
        </w:rPr>
        <w:t>.201</w:t>
      </w:r>
      <w:r w:rsidR="00736765" w:rsidRPr="00CC5DD0">
        <w:rPr>
          <w:rFonts w:ascii="Times New Roman" w:hAnsi="Times New Roman"/>
          <w:sz w:val="28"/>
          <w:szCs w:val="28"/>
        </w:rPr>
        <w:t xml:space="preserve">9 </w:t>
      </w:r>
      <w:r w:rsidRPr="00CC5DD0">
        <w:rPr>
          <w:rFonts w:ascii="Times New Roman" w:hAnsi="Times New Roman"/>
          <w:sz w:val="28"/>
          <w:szCs w:val="28"/>
        </w:rPr>
        <w:t xml:space="preserve">г. составляет  </w:t>
      </w:r>
      <w:r w:rsidR="00212D67" w:rsidRPr="00CC5DD0">
        <w:rPr>
          <w:rFonts w:ascii="Times New Roman" w:hAnsi="Times New Roman"/>
          <w:sz w:val="28"/>
          <w:szCs w:val="28"/>
        </w:rPr>
        <w:t>-</w:t>
      </w:r>
      <w:r w:rsidRPr="00CC5DD0">
        <w:rPr>
          <w:rFonts w:ascii="Times New Roman" w:hAnsi="Times New Roman"/>
          <w:sz w:val="28"/>
          <w:szCs w:val="28"/>
        </w:rPr>
        <w:t xml:space="preserve"> </w:t>
      </w:r>
      <w:r w:rsidR="007B1D73" w:rsidRPr="00CC5DD0">
        <w:rPr>
          <w:rFonts w:ascii="Times New Roman" w:hAnsi="Times New Roman"/>
          <w:sz w:val="28"/>
          <w:szCs w:val="28"/>
        </w:rPr>
        <w:t xml:space="preserve">                                                                                                                                                                                                                                                                                                                                                                                                                                                                              </w:t>
      </w:r>
      <w:r w:rsidR="00736765" w:rsidRPr="00CC5DD0">
        <w:rPr>
          <w:rFonts w:ascii="Times New Roman" w:hAnsi="Times New Roman"/>
          <w:sz w:val="28"/>
          <w:szCs w:val="28"/>
        </w:rPr>
        <w:t>890757</w:t>
      </w:r>
      <w:r w:rsidR="00D80C9F" w:rsidRPr="00CC5DD0">
        <w:rPr>
          <w:rFonts w:ascii="Times New Roman" w:hAnsi="Times New Roman"/>
          <w:sz w:val="28"/>
          <w:szCs w:val="28"/>
        </w:rPr>
        <w:t>,00</w:t>
      </w:r>
      <w:r w:rsidR="00A1036F" w:rsidRPr="00CC5DD0">
        <w:rPr>
          <w:rFonts w:ascii="Times New Roman" w:hAnsi="Times New Roman"/>
          <w:sz w:val="28"/>
          <w:szCs w:val="28"/>
        </w:rPr>
        <w:t xml:space="preserve"> тыс.</w:t>
      </w:r>
      <w:r w:rsidRPr="00CC5DD0">
        <w:rPr>
          <w:rFonts w:ascii="Times New Roman" w:hAnsi="Times New Roman"/>
          <w:sz w:val="28"/>
          <w:szCs w:val="28"/>
        </w:rPr>
        <w:t xml:space="preserve">руб.  </w:t>
      </w:r>
    </w:p>
    <w:p w:rsidR="001C2567" w:rsidRPr="00CC5DD0" w:rsidRDefault="00FE3B66" w:rsidP="00C94F5D">
      <w:pPr>
        <w:spacing w:line="240" w:lineRule="auto"/>
        <w:ind w:firstLine="567"/>
        <w:contextualSpacing/>
        <w:jc w:val="both"/>
        <w:rPr>
          <w:rFonts w:ascii="Times New Roman" w:hAnsi="Times New Roman"/>
          <w:sz w:val="28"/>
          <w:szCs w:val="28"/>
        </w:rPr>
      </w:pPr>
      <w:r w:rsidRPr="00CC5DD0">
        <w:rPr>
          <w:rFonts w:ascii="Times New Roman" w:hAnsi="Times New Roman"/>
          <w:sz w:val="28"/>
          <w:szCs w:val="28"/>
        </w:rPr>
        <w:t xml:space="preserve">Прибыль составила </w:t>
      </w:r>
      <w:r w:rsidR="0062471D" w:rsidRPr="00CC5DD0">
        <w:rPr>
          <w:rFonts w:ascii="Times New Roman" w:hAnsi="Times New Roman"/>
          <w:sz w:val="28"/>
          <w:szCs w:val="28"/>
        </w:rPr>
        <w:t>-</w:t>
      </w:r>
      <w:r w:rsidR="00795C64" w:rsidRPr="00CC5DD0">
        <w:rPr>
          <w:rFonts w:ascii="Times New Roman" w:hAnsi="Times New Roman"/>
          <w:sz w:val="28"/>
          <w:szCs w:val="28"/>
        </w:rPr>
        <w:t xml:space="preserve">0 </w:t>
      </w:r>
      <w:r w:rsidR="008671AA" w:rsidRPr="00CC5DD0">
        <w:rPr>
          <w:rFonts w:ascii="Times New Roman" w:hAnsi="Times New Roman"/>
          <w:sz w:val="28"/>
          <w:szCs w:val="28"/>
        </w:rPr>
        <w:t>тыс. руб.</w:t>
      </w:r>
      <w:r w:rsidR="004D2E48" w:rsidRPr="00CC5DD0">
        <w:rPr>
          <w:rFonts w:ascii="Times New Roman" w:hAnsi="Times New Roman"/>
          <w:sz w:val="28"/>
          <w:szCs w:val="28"/>
        </w:rPr>
        <w:t xml:space="preserve">  </w:t>
      </w:r>
    </w:p>
    <w:p w:rsidR="001C2567" w:rsidRPr="00CC5DD0" w:rsidRDefault="001C2567" w:rsidP="00C94F5D">
      <w:pPr>
        <w:spacing w:line="240" w:lineRule="auto"/>
        <w:ind w:firstLine="567"/>
        <w:contextualSpacing/>
        <w:jc w:val="both"/>
        <w:rPr>
          <w:rFonts w:ascii="Times New Roman" w:hAnsi="Times New Roman"/>
          <w:sz w:val="28"/>
          <w:szCs w:val="28"/>
        </w:rPr>
      </w:pPr>
      <w:r w:rsidRPr="00CC5DD0">
        <w:rPr>
          <w:rFonts w:ascii="Times New Roman" w:hAnsi="Times New Roman"/>
          <w:sz w:val="28"/>
          <w:szCs w:val="28"/>
        </w:rPr>
        <w:t>В соответствии с представленной производс</w:t>
      </w:r>
      <w:r w:rsidR="00102DD3" w:rsidRPr="00CC5DD0">
        <w:rPr>
          <w:rFonts w:ascii="Times New Roman" w:hAnsi="Times New Roman"/>
          <w:sz w:val="28"/>
          <w:szCs w:val="28"/>
        </w:rPr>
        <w:t>твенной программой объем на 2018</w:t>
      </w:r>
      <w:r w:rsidRPr="00CC5DD0">
        <w:rPr>
          <w:rFonts w:ascii="Times New Roman" w:hAnsi="Times New Roman"/>
          <w:sz w:val="28"/>
          <w:szCs w:val="28"/>
        </w:rPr>
        <w:t xml:space="preserve"> год планируется в сумме – 1 </w:t>
      </w:r>
      <w:r w:rsidR="00795C64" w:rsidRPr="00CC5DD0">
        <w:rPr>
          <w:rFonts w:ascii="Times New Roman" w:hAnsi="Times New Roman"/>
          <w:sz w:val="28"/>
          <w:szCs w:val="28"/>
        </w:rPr>
        <w:t>500</w:t>
      </w:r>
      <w:r w:rsidRPr="00CC5DD0">
        <w:rPr>
          <w:rFonts w:ascii="Times New Roman" w:hAnsi="Times New Roman"/>
          <w:sz w:val="28"/>
          <w:szCs w:val="28"/>
        </w:rPr>
        <w:t> 000,0 тыс. руб. Выполнение за</w:t>
      </w:r>
      <w:r w:rsidR="0062471D" w:rsidRPr="00CC5DD0">
        <w:rPr>
          <w:rFonts w:ascii="Times New Roman" w:hAnsi="Times New Roman"/>
          <w:sz w:val="28"/>
          <w:szCs w:val="28"/>
        </w:rPr>
        <w:t xml:space="preserve"> </w:t>
      </w:r>
      <w:r w:rsidR="007B1D73" w:rsidRPr="00CC5DD0">
        <w:rPr>
          <w:rFonts w:ascii="Times New Roman" w:hAnsi="Times New Roman"/>
          <w:sz w:val="28"/>
          <w:szCs w:val="28"/>
        </w:rPr>
        <w:t xml:space="preserve">январь - </w:t>
      </w:r>
      <w:r w:rsidR="00736765" w:rsidRPr="00CC5DD0">
        <w:rPr>
          <w:rFonts w:ascii="Times New Roman" w:hAnsi="Times New Roman"/>
          <w:sz w:val="28"/>
          <w:szCs w:val="28"/>
        </w:rPr>
        <w:t>декабрь</w:t>
      </w:r>
      <w:r w:rsidR="00795C64" w:rsidRPr="00CC5DD0">
        <w:rPr>
          <w:rFonts w:ascii="Times New Roman" w:hAnsi="Times New Roman"/>
          <w:sz w:val="28"/>
          <w:szCs w:val="28"/>
        </w:rPr>
        <w:t xml:space="preserve"> 2</w:t>
      </w:r>
      <w:r w:rsidR="00102DD3" w:rsidRPr="00CC5DD0">
        <w:rPr>
          <w:rFonts w:ascii="Times New Roman" w:hAnsi="Times New Roman"/>
          <w:sz w:val="28"/>
          <w:szCs w:val="28"/>
        </w:rPr>
        <w:t>018</w:t>
      </w:r>
      <w:r w:rsidRPr="00CC5DD0">
        <w:rPr>
          <w:rFonts w:ascii="Times New Roman" w:hAnsi="Times New Roman"/>
          <w:sz w:val="28"/>
          <w:szCs w:val="28"/>
        </w:rPr>
        <w:t xml:space="preserve"> года составляет – </w:t>
      </w:r>
      <w:r w:rsidR="00736765" w:rsidRPr="00CC5DD0">
        <w:rPr>
          <w:rFonts w:ascii="Times New Roman" w:hAnsi="Times New Roman"/>
          <w:sz w:val="28"/>
          <w:szCs w:val="28"/>
        </w:rPr>
        <w:t>726 904 767</w:t>
      </w:r>
      <w:r w:rsidR="00F54E15" w:rsidRPr="00CC5DD0">
        <w:rPr>
          <w:rFonts w:ascii="Times New Roman" w:hAnsi="Times New Roman"/>
          <w:sz w:val="28"/>
          <w:szCs w:val="28"/>
        </w:rPr>
        <w:t xml:space="preserve"> </w:t>
      </w:r>
      <w:r w:rsidRPr="00CC5DD0">
        <w:rPr>
          <w:rFonts w:ascii="Times New Roman" w:hAnsi="Times New Roman"/>
          <w:sz w:val="28"/>
          <w:szCs w:val="28"/>
        </w:rPr>
        <w:t xml:space="preserve"> тыс. руб.</w:t>
      </w:r>
    </w:p>
    <w:p w:rsidR="004D2E48" w:rsidRPr="00CC5DD0" w:rsidRDefault="001C2567" w:rsidP="00C94F5D">
      <w:pPr>
        <w:spacing w:line="240" w:lineRule="auto"/>
        <w:ind w:firstLine="567"/>
        <w:contextualSpacing/>
        <w:jc w:val="both"/>
        <w:rPr>
          <w:rFonts w:ascii="Times New Roman" w:hAnsi="Times New Roman"/>
          <w:sz w:val="28"/>
          <w:szCs w:val="28"/>
        </w:rPr>
      </w:pPr>
      <w:r w:rsidRPr="00CC5DD0">
        <w:rPr>
          <w:rFonts w:ascii="Times New Roman" w:hAnsi="Times New Roman"/>
          <w:sz w:val="28"/>
          <w:szCs w:val="28"/>
        </w:rPr>
        <w:t>Объемов строительно-монтажных работ – нет.</w:t>
      </w:r>
      <w:r w:rsidR="004D2E48" w:rsidRPr="00CC5DD0">
        <w:rPr>
          <w:rFonts w:ascii="Times New Roman" w:hAnsi="Times New Roman"/>
          <w:sz w:val="28"/>
          <w:szCs w:val="28"/>
        </w:rPr>
        <w:t xml:space="preserve">                                                                            </w:t>
      </w:r>
    </w:p>
    <w:p w:rsidR="00CE434E" w:rsidRPr="00CC5DD0" w:rsidRDefault="004D2E48" w:rsidP="00C94F5D">
      <w:pPr>
        <w:spacing w:line="240" w:lineRule="auto"/>
        <w:contextualSpacing/>
        <w:jc w:val="both"/>
        <w:rPr>
          <w:rFonts w:ascii="Times New Roman" w:hAnsi="Times New Roman"/>
          <w:sz w:val="28"/>
          <w:szCs w:val="28"/>
        </w:rPr>
      </w:pPr>
      <w:r w:rsidRPr="00CC5DD0">
        <w:rPr>
          <w:rFonts w:ascii="Times New Roman" w:hAnsi="Times New Roman"/>
          <w:sz w:val="28"/>
          <w:szCs w:val="28"/>
        </w:rPr>
        <w:t>Задолженности по заработной</w:t>
      </w:r>
      <w:r w:rsidR="001C6F2A" w:rsidRPr="00CC5DD0">
        <w:rPr>
          <w:rFonts w:ascii="Times New Roman" w:hAnsi="Times New Roman"/>
          <w:sz w:val="28"/>
          <w:szCs w:val="28"/>
        </w:rPr>
        <w:t xml:space="preserve"> плате - </w:t>
      </w:r>
      <w:r w:rsidRPr="00CC5DD0">
        <w:rPr>
          <w:rFonts w:ascii="Times New Roman" w:hAnsi="Times New Roman"/>
          <w:sz w:val="28"/>
          <w:szCs w:val="28"/>
        </w:rPr>
        <w:t xml:space="preserve">нет. </w:t>
      </w:r>
    </w:p>
    <w:p w:rsidR="00673926" w:rsidRPr="00CC5DD0" w:rsidRDefault="00673926" w:rsidP="00C94F5D">
      <w:pPr>
        <w:spacing w:line="240" w:lineRule="auto"/>
        <w:contextualSpacing/>
        <w:jc w:val="both"/>
        <w:rPr>
          <w:rFonts w:ascii="Times New Roman" w:hAnsi="Times New Roman"/>
          <w:sz w:val="28"/>
          <w:szCs w:val="28"/>
        </w:rPr>
      </w:pPr>
    </w:p>
    <w:p w:rsidR="003B69C5" w:rsidRPr="00CC5DD0" w:rsidRDefault="00954359" w:rsidP="00C94F5D">
      <w:pPr>
        <w:tabs>
          <w:tab w:val="left" w:pos="0"/>
          <w:tab w:val="left" w:pos="9180"/>
        </w:tabs>
        <w:spacing w:after="0" w:line="240" w:lineRule="auto"/>
        <w:ind w:firstLine="567"/>
        <w:contextualSpacing/>
        <w:rPr>
          <w:rFonts w:ascii="Times New Roman" w:eastAsia="Calibri" w:hAnsi="Times New Roman"/>
          <w:b/>
          <w:sz w:val="28"/>
          <w:szCs w:val="28"/>
          <w:lang w:eastAsia="en-US"/>
        </w:rPr>
      </w:pPr>
      <w:r w:rsidRPr="00CC5DD0">
        <w:rPr>
          <w:rFonts w:ascii="Times New Roman" w:eastAsia="Calibri" w:hAnsi="Times New Roman"/>
          <w:b/>
          <w:sz w:val="28"/>
          <w:szCs w:val="28"/>
          <w:lang w:eastAsia="en-US"/>
        </w:rPr>
        <w:t>1</w:t>
      </w:r>
      <w:r w:rsidR="00F66039" w:rsidRPr="00CC5DD0">
        <w:rPr>
          <w:rFonts w:ascii="Times New Roman" w:eastAsia="Calibri" w:hAnsi="Times New Roman"/>
          <w:b/>
          <w:sz w:val="28"/>
          <w:szCs w:val="28"/>
          <w:lang w:eastAsia="en-US"/>
        </w:rPr>
        <w:t>7</w:t>
      </w:r>
      <w:r w:rsidRPr="00CC5DD0">
        <w:rPr>
          <w:rFonts w:ascii="Times New Roman" w:eastAsia="Calibri" w:hAnsi="Times New Roman"/>
          <w:b/>
          <w:sz w:val="28"/>
          <w:szCs w:val="28"/>
          <w:lang w:eastAsia="en-US"/>
        </w:rPr>
        <w:t>.</w:t>
      </w:r>
      <w:r w:rsidR="003B69C5" w:rsidRPr="00CC5DD0">
        <w:rPr>
          <w:rFonts w:ascii="Times New Roman" w:eastAsia="Calibri" w:hAnsi="Times New Roman"/>
          <w:b/>
          <w:sz w:val="28"/>
          <w:szCs w:val="28"/>
          <w:lang w:eastAsia="en-US"/>
        </w:rPr>
        <w:t xml:space="preserve">   ГКУ «Республиканский учебно-методический центр».</w:t>
      </w:r>
    </w:p>
    <w:p w:rsidR="003B69C5" w:rsidRPr="00CC5DD0" w:rsidRDefault="003B69C5" w:rsidP="00C94F5D">
      <w:pPr>
        <w:tabs>
          <w:tab w:val="left" w:pos="0"/>
          <w:tab w:val="left" w:pos="9180"/>
        </w:tabs>
        <w:spacing w:after="0" w:line="240" w:lineRule="auto"/>
        <w:ind w:firstLine="709"/>
        <w:contextualSpacing/>
        <w:rPr>
          <w:rFonts w:ascii="Times New Roman" w:hAnsi="Times New Roman"/>
          <w:sz w:val="28"/>
          <w:szCs w:val="28"/>
        </w:rPr>
      </w:pPr>
    </w:p>
    <w:p w:rsidR="002E6A21" w:rsidRPr="00CC5DD0" w:rsidRDefault="002E6A21" w:rsidP="002E6A21">
      <w:pPr>
        <w:spacing w:line="360" w:lineRule="auto"/>
        <w:jc w:val="both"/>
        <w:rPr>
          <w:rFonts w:ascii="Times New Roman" w:hAnsi="Times New Roman"/>
          <w:sz w:val="28"/>
          <w:szCs w:val="28"/>
        </w:rPr>
      </w:pPr>
      <w:r w:rsidRPr="00CC5DD0">
        <w:rPr>
          <w:rFonts w:ascii="Times New Roman" w:hAnsi="Times New Roman"/>
          <w:sz w:val="28"/>
          <w:szCs w:val="28"/>
        </w:rPr>
        <w:t xml:space="preserve">Администрация ГКУ «Республиканский учебно-методический центр» представляет отчет по итогам работы за </w:t>
      </w:r>
      <w:r w:rsidR="00A6799C" w:rsidRPr="00CC5DD0">
        <w:rPr>
          <w:rFonts w:ascii="Times New Roman" w:hAnsi="Times New Roman"/>
          <w:sz w:val="28"/>
          <w:szCs w:val="28"/>
        </w:rPr>
        <w:t>декабрь</w:t>
      </w:r>
      <w:r w:rsidRPr="00CC5DD0">
        <w:rPr>
          <w:rFonts w:ascii="Times New Roman" w:hAnsi="Times New Roman"/>
          <w:sz w:val="28"/>
          <w:szCs w:val="28"/>
        </w:rPr>
        <w:t xml:space="preserve">  2018 год.</w:t>
      </w:r>
    </w:p>
    <w:p w:rsidR="002E6A21" w:rsidRPr="00CC5DD0" w:rsidRDefault="002E6A21" w:rsidP="002E6A21">
      <w:pPr>
        <w:spacing w:line="360" w:lineRule="auto"/>
        <w:ind w:firstLine="900"/>
        <w:jc w:val="both"/>
        <w:rPr>
          <w:rFonts w:ascii="Times New Roman" w:hAnsi="Times New Roman"/>
          <w:sz w:val="28"/>
          <w:szCs w:val="28"/>
        </w:rPr>
      </w:pPr>
      <w:r w:rsidRPr="00CC5DD0">
        <w:rPr>
          <w:rFonts w:ascii="Times New Roman" w:hAnsi="Times New Roman"/>
          <w:sz w:val="28"/>
          <w:szCs w:val="28"/>
        </w:rPr>
        <w:t xml:space="preserve">1. Предприятие занимается профессиональной подготовкой рабочих, переподготовкой и обучением рабочих вторым профессиям, повышением квалификации кадров по профессиям повышенной опасности на предприятиях, организацией семинарских занятий, разработкой учебно-методических материалов, в </w:t>
      </w:r>
      <w:r w:rsidRPr="00CC5DD0">
        <w:rPr>
          <w:rFonts w:ascii="Times New Roman" w:hAnsi="Times New Roman"/>
          <w:sz w:val="28"/>
          <w:szCs w:val="28"/>
        </w:rPr>
        <w:lastRenderedPageBreak/>
        <w:t>том числе для оценки уровня профессиональных, деловых и личностных качеств соискателей квалификационных сертификатов.</w:t>
      </w:r>
    </w:p>
    <w:p w:rsidR="002E6A21" w:rsidRPr="00CC5DD0" w:rsidRDefault="002E6A21" w:rsidP="002E6A21">
      <w:pPr>
        <w:spacing w:line="360" w:lineRule="auto"/>
        <w:ind w:firstLine="900"/>
        <w:jc w:val="both"/>
        <w:rPr>
          <w:rFonts w:ascii="Times New Roman" w:hAnsi="Times New Roman"/>
          <w:sz w:val="28"/>
          <w:szCs w:val="28"/>
        </w:rPr>
      </w:pPr>
      <w:r w:rsidRPr="00CC5DD0">
        <w:rPr>
          <w:rFonts w:ascii="Times New Roman" w:hAnsi="Times New Roman"/>
          <w:sz w:val="28"/>
          <w:szCs w:val="28"/>
        </w:rPr>
        <w:t xml:space="preserve">2. Всего на 2018 год запланировано обучить  1040 человек. </w:t>
      </w:r>
    </w:p>
    <w:p w:rsidR="002E6A21" w:rsidRPr="00CC5DD0" w:rsidRDefault="002E6A21" w:rsidP="002E6A21">
      <w:pPr>
        <w:spacing w:line="360" w:lineRule="auto"/>
        <w:ind w:firstLine="900"/>
        <w:jc w:val="both"/>
        <w:rPr>
          <w:rFonts w:ascii="Times New Roman" w:hAnsi="Times New Roman"/>
          <w:sz w:val="28"/>
          <w:szCs w:val="28"/>
        </w:rPr>
      </w:pPr>
      <w:r w:rsidRPr="00CC5DD0">
        <w:rPr>
          <w:rFonts w:ascii="Times New Roman" w:hAnsi="Times New Roman"/>
          <w:sz w:val="28"/>
          <w:szCs w:val="28"/>
        </w:rPr>
        <w:t>3. Подготовлен план работы ГКУ «РУМЦ» на 2018год.</w:t>
      </w:r>
    </w:p>
    <w:p w:rsidR="002E6A21" w:rsidRPr="00CC5DD0" w:rsidRDefault="002E6A21" w:rsidP="002E6A21">
      <w:pPr>
        <w:spacing w:line="360" w:lineRule="auto"/>
        <w:ind w:firstLine="900"/>
        <w:jc w:val="both"/>
        <w:rPr>
          <w:rFonts w:ascii="Times New Roman" w:hAnsi="Times New Roman"/>
          <w:sz w:val="28"/>
          <w:szCs w:val="28"/>
        </w:rPr>
      </w:pPr>
      <w:r w:rsidRPr="00CC5DD0">
        <w:rPr>
          <w:rFonts w:ascii="Times New Roman" w:hAnsi="Times New Roman"/>
          <w:sz w:val="28"/>
          <w:szCs w:val="28"/>
        </w:rPr>
        <w:t>4. Составлен план подготовки и аттестации персонала предприятий МС и ЖКХ и Чеченской Республики на 2018год.</w:t>
      </w:r>
    </w:p>
    <w:p w:rsidR="002E6A21" w:rsidRPr="00CC5DD0" w:rsidRDefault="002E6A21" w:rsidP="002E6A21">
      <w:pPr>
        <w:spacing w:line="360" w:lineRule="auto"/>
        <w:ind w:firstLine="900"/>
        <w:jc w:val="both"/>
        <w:rPr>
          <w:rFonts w:ascii="Times New Roman" w:hAnsi="Times New Roman"/>
          <w:sz w:val="28"/>
          <w:szCs w:val="28"/>
        </w:rPr>
      </w:pPr>
      <w:r w:rsidRPr="00CC5DD0">
        <w:rPr>
          <w:rFonts w:ascii="Times New Roman" w:hAnsi="Times New Roman"/>
          <w:sz w:val="28"/>
          <w:szCs w:val="28"/>
        </w:rPr>
        <w:t>Составлен план-график обучения  на 2018г.</w:t>
      </w:r>
    </w:p>
    <w:p w:rsidR="002E6A21" w:rsidRPr="00CC5DD0" w:rsidRDefault="002E6A21" w:rsidP="002E6A21">
      <w:pPr>
        <w:spacing w:line="360" w:lineRule="auto"/>
        <w:ind w:firstLine="900"/>
        <w:jc w:val="both"/>
        <w:rPr>
          <w:rFonts w:ascii="Times New Roman" w:hAnsi="Times New Roman"/>
          <w:sz w:val="28"/>
          <w:szCs w:val="28"/>
        </w:rPr>
      </w:pPr>
      <w:r w:rsidRPr="00CC5DD0">
        <w:rPr>
          <w:rFonts w:ascii="Times New Roman" w:hAnsi="Times New Roman"/>
          <w:sz w:val="28"/>
          <w:szCs w:val="28"/>
        </w:rPr>
        <w:t xml:space="preserve">5. В январе началось  формирование групп по подготовке кадров жилищно-коммунальной сферы. Принимаются  заявки по формированию групп на обучение по следующим профессиям: </w:t>
      </w:r>
    </w:p>
    <w:p w:rsidR="002E6A21" w:rsidRPr="00CC5DD0" w:rsidRDefault="002E6A21" w:rsidP="002E6A21">
      <w:pPr>
        <w:spacing w:line="360" w:lineRule="auto"/>
        <w:ind w:firstLine="900"/>
        <w:jc w:val="both"/>
        <w:rPr>
          <w:rFonts w:ascii="Times New Roman" w:hAnsi="Times New Roman"/>
          <w:sz w:val="28"/>
          <w:szCs w:val="28"/>
        </w:rPr>
      </w:pPr>
      <w:r w:rsidRPr="00CC5DD0">
        <w:rPr>
          <w:rFonts w:ascii="Times New Roman" w:hAnsi="Times New Roman"/>
          <w:sz w:val="28"/>
          <w:szCs w:val="28"/>
        </w:rPr>
        <w:t xml:space="preserve">  электрогазосварщики, операторы котельных установок, машинисты насосных установок, слесари-ремонтники, машинисты кранов, электромонтеры, стропальщики, охрана труда, электромонтеры, монтажники.</w:t>
      </w:r>
    </w:p>
    <w:p w:rsidR="002E6A21" w:rsidRPr="00CC5DD0" w:rsidRDefault="002E6A21" w:rsidP="002E6A21">
      <w:pPr>
        <w:spacing w:line="360" w:lineRule="auto"/>
        <w:jc w:val="both"/>
        <w:rPr>
          <w:rFonts w:ascii="Times New Roman" w:hAnsi="Times New Roman"/>
          <w:sz w:val="28"/>
          <w:szCs w:val="28"/>
        </w:rPr>
      </w:pPr>
      <w:r w:rsidRPr="00CC5DD0">
        <w:rPr>
          <w:rFonts w:ascii="Times New Roman" w:hAnsi="Times New Roman"/>
          <w:sz w:val="28"/>
          <w:szCs w:val="28"/>
        </w:rPr>
        <w:t xml:space="preserve">            6. В январе прошли обучение машинисты насосных установок (аттестация).</w:t>
      </w:r>
    </w:p>
    <w:p w:rsidR="002E6A21" w:rsidRPr="00CC5DD0" w:rsidRDefault="002E6A21" w:rsidP="002E6A21">
      <w:pPr>
        <w:spacing w:line="360" w:lineRule="auto"/>
        <w:jc w:val="both"/>
        <w:rPr>
          <w:rFonts w:ascii="Times New Roman" w:hAnsi="Times New Roman"/>
          <w:sz w:val="28"/>
          <w:szCs w:val="28"/>
        </w:rPr>
      </w:pPr>
      <w:r w:rsidRPr="00CC5DD0">
        <w:rPr>
          <w:rFonts w:ascii="Times New Roman" w:hAnsi="Times New Roman"/>
          <w:sz w:val="28"/>
          <w:szCs w:val="28"/>
        </w:rPr>
        <w:t xml:space="preserve">           7.   В  феврале -  августе  слушатели  прошли обучение по профессиям: машинисты автомобильных кранов,  электрогазосварщики, электромонтеры, лифтеры, машинисты насосных установок, операторы котельных установок, слесари-ремонтники, машинисты автовышки и автогидроподъемников, машинисты крана-манипулятора, стропальщики, а так же прошли обучение по охране труда.</w:t>
      </w:r>
    </w:p>
    <w:p w:rsidR="002E6A21" w:rsidRPr="00CC5DD0" w:rsidRDefault="002E6A21" w:rsidP="002E6A21">
      <w:pPr>
        <w:spacing w:line="360" w:lineRule="auto"/>
        <w:jc w:val="both"/>
        <w:rPr>
          <w:rFonts w:ascii="Times New Roman" w:hAnsi="Times New Roman"/>
          <w:sz w:val="28"/>
          <w:szCs w:val="28"/>
        </w:rPr>
      </w:pPr>
      <w:r w:rsidRPr="00CC5DD0">
        <w:rPr>
          <w:rFonts w:ascii="Times New Roman" w:hAnsi="Times New Roman"/>
          <w:sz w:val="28"/>
          <w:szCs w:val="28"/>
        </w:rPr>
        <w:t xml:space="preserve">            8.   Работники коллектива ГКУ «РУМЦ»  12 июня  2018г. приняли  активное участие в многотысячном митинге посвященном Дню Конституции  Российской Федерации.</w:t>
      </w:r>
    </w:p>
    <w:p w:rsidR="00BE7F1D" w:rsidRPr="00CC5DD0" w:rsidRDefault="001813C5" w:rsidP="005412A9">
      <w:pPr>
        <w:spacing w:line="360" w:lineRule="auto"/>
        <w:ind w:firstLine="900"/>
        <w:jc w:val="both"/>
        <w:rPr>
          <w:rFonts w:ascii="Times New Roman" w:hAnsi="Times New Roman"/>
          <w:sz w:val="28"/>
          <w:szCs w:val="28"/>
        </w:rPr>
      </w:pPr>
      <w:r w:rsidRPr="00CC5DD0">
        <w:rPr>
          <w:rFonts w:ascii="Times New Roman" w:hAnsi="Times New Roman"/>
          <w:sz w:val="28"/>
          <w:szCs w:val="28"/>
        </w:rPr>
        <w:t>9</w:t>
      </w:r>
      <w:r w:rsidR="002E6A21" w:rsidRPr="00CC5DD0">
        <w:rPr>
          <w:rFonts w:ascii="Times New Roman" w:hAnsi="Times New Roman"/>
          <w:sz w:val="28"/>
          <w:szCs w:val="28"/>
        </w:rPr>
        <w:t xml:space="preserve">. </w:t>
      </w:r>
      <w:r w:rsidR="005412A9" w:rsidRPr="00CC5DD0">
        <w:rPr>
          <w:rFonts w:ascii="Times New Roman" w:hAnsi="Times New Roman"/>
          <w:sz w:val="28"/>
          <w:szCs w:val="28"/>
        </w:rPr>
        <w:t>Лимиты бюджетных обязательств на 2018 год составляли 12 433 398,00 руб. Уточненные лимиты на 01.</w:t>
      </w:r>
      <w:r w:rsidR="009E5162" w:rsidRPr="00CC5DD0">
        <w:rPr>
          <w:rFonts w:ascii="Times New Roman" w:hAnsi="Times New Roman"/>
          <w:sz w:val="28"/>
          <w:szCs w:val="28"/>
        </w:rPr>
        <w:t>12</w:t>
      </w:r>
      <w:r w:rsidR="005412A9" w:rsidRPr="00CC5DD0">
        <w:rPr>
          <w:rFonts w:ascii="Times New Roman" w:hAnsi="Times New Roman"/>
          <w:sz w:val="28"/>
          <w:szCs w:val="28"/>
        </w:rPr>
        <w:t>.201</w:t>
      </w:r>
      <w:r w:rsidR="009E5162" w:rsidRPr="00CC5DD0">
        <w:rPr>
          <w:rFonts w:ascii="Times New Roman" w:hAnsi="Times New Roman"/>
          <w:sz w:val="28"/>
          <w:szCs w:val="28"/>
        </w:rPr>
        <w:t>8</w:t>
      </w:r>
      <w:r w:rsidR="005412A9" w:rsidRPr="00CC5DD0">
        <w:rPr>
          <w:rFonts w:ascii="Times New Roman" w:hAnsi="Times New Roman"/>
          <w:sz w:val="28"/>
          <w:szCs w:val="28"/>
        </w:rPr>
        <w:t>г. составляют 13 </w:t>
      </w:r>
      <w:r w:rsidR="009E5162" w:rsidRPr="00CC5DD0">
        <w:rPr>
          <w:rFonts w:ascii="Times New Roman" w:hAnsi="Times New Roman"/>
          <w:sz w:val="28"/>
          <w:szCs w:val="28"/>
        </w:rPr>
        <w:t>152</w:t>
      </w:r>
      <w:r w:rsidR="005412A9" w:rsidRPr="00CC5DD0">
        <w:rPr>
          <w:rFonts w:ascii="Times New Roman" w:hAnsi="Times New Roman"/>
          <w:sz w:val="28"/>
          <w:szCs w:val="28"/>
        </w:rPr>
        <w:t> </w:t>
      </w:r>
      <w:r w:rsidR="009E5162" w:rsidRPr="00CC5DD0">
        <w:rPr>
          <w:rFonts w:ascii="Times New Roman" w:hAnsi="Times New Roman"/>
          <w:sz w:val="28"/>
          <w:szCs w:val="28"/>
        </w:rPr>
        <w:t>312</w:t>
      </w:r>
      <w:r w:rsidR="005412A9" w:rsidRPr="00CC5DD0">
        <w:rPr>
          <w:rFonts w:ascii="Times New Roman" w:hAnsi="Times New Roman"/>
          <w:sz w:val="28"/>
          <w:szCs w:val="28"/>
        </w:rPr>
        <w:t>,</w:t>
      </w:r>
      <w:r w:rsidR="009E5162" w:rsidRPr="00CC5DD0">
        <w:rPr>
          <w:rFonts w:ascii="Times New Roman" w:hAnsi="Times New Roman"/>
          <w:sz w:val="28"/>
          <w:szCs w:val="28"/>
        </w:rPr>
        <w:t>48</w:t>
      </w:r>
      <w:r w:rsidR="005412A9" w:rsidRPr="00CC5DD0">
        <w:rPr>
          <w:rFonts w:ascii="Times New Roman" w:hAnsi="Times New Roman"/>
          <w:sz w:val="28"/>
          <w:szCs w:val="28"/>
        </w:rPr>
        <w:t xml:space="preserve"> руб. Фактическое финансирование за январь-</w:t>
      </w:r>
      <w:r w:rsidR="009E5162" w:rsidRPr="00CC5DD0">
        <w:rPr>
          <w:rFonts w:ascii="Times New Roman" w:hAnsi="Times New Roman"/>
          <w:sz w:val="28"/>
          <w:szCs w:val="28"/>
        </w:rPr>
        <w:t>декабрь</w:t>
      </w:r>
      <w:r w:rsidR="005412A9" w:rsidRPr="00CC5DD0">
        <w:rPr>
          <w:rFonts w:ascii="Times New Roman" w:hAnsi="Times New Roman"/>
          <w:sz w:val="28"/>
          <w:szCs w:val="28"/>
        </w:rPr>
        <w:t xml:space="preserve"> 2018 года – </w:t>
      </w:r>
      <w:r w:rsidR="009E5162" w:rsidRPr="00CC5DD0">
        <w:rPr>
          <w:rFonts w:ascii="Times New Roman" w:hAnsi="Times New Roman"/>
          <w:sz w:val="28"/>
          <w:szCs w:val="28"/>
        </w:rPr>
        <w:t>12</w:t>
      </w:r>
      <w:r w:rsidR="005412A9" w:rsidRPr="00CC5DD0">
        <w:rPr>
          <w:rFonts w:ascii="Times New Roman" w:hAnsi="Times New Roman"/>
          <w:sz w:val="28"/>
          <w:szCs w:val="28"/>
        </w:rPr>
        <w:t> </w:t>
      </w:r>
      <w:r w:rsidR="009E5162" w:rsidRPr="00CC5DD0">
        <w:rPr>
          <w:rFonts w:ascii="Times New Roman" w:hAnsi="Times New Roman"/>
          <w:sz w:val="28"/>
          <w:szCs w:val="28"/>
        </w:rPr>
        <w:t>223</w:t>
      </w:r>
      <w:r w:rsidR="005412A9" w:rsidRPr="00CC5DD0">
        <w:rPr>
          <w:rFonts w:ascii="Times New Roman" w:hAnsi="Times New Roman"/>
          <w:sz w:val="28"/>
          <w:szCs w:val="28"/>
        </w:rPr>
        <w:t> </w:t>
      </w:r>
      <w:r w:rsidR="009E5162" w:rsidRPr="00CC5DD0">
        <w:rPr>
          <w:rFonts w:ascii="Times New Roman" w:hAnsi="Times New Roman"/>
          <w:sz w:val="28"/>
          <w:szCs w:val="28"/>
        </w:rPr>
        <w:t>719</w:t>
      </w:r>
      <w:r w:rsidR="005412A9" w:rsidRPr="00CC5DD0">
        <w:rPr>
          <w:rFonts w:ascii="Times New Roman" w:hAnsi="Times New Roman"/>
          <w:sz w:val="28"/>
          <w:szCs w:val="28"/>
        </w:rPr>
        <w:t>,</w:t>
      </w:r>
      <w:r w:rsidR="009E5162" w:rsidRPr="00CC5DD0">
        <w:rPr>
          <w:rFonts w:ascii="Times New Roman" w:hAnsi="Times New Roman"/>
          <w:sz w:val="28"/>
          <w:szCs w:val="28"/>
        </w:rPr>
        <w:t>57</w:t>
      </w:r>
      <w:r w:rsidR="005412A9" w:rsidRPr="00CC5DD0">
        <w:rPr>
          <w:rFonts w:ascii="Times New Roman" w:hAnsi="Times New Roman"/>
          <w:sz w:val="28"/>
          <w:szCs w:val="28"/>
        </w:rPr>
        <w:t xml:space="preserve"> руб., что составило </w:t>
      </w:r>
      <w:r w:rsidR="00A6799C" w:rsidRPr="00CC5DD0">
        <w:rPr>
          <w:rFonts w:ascii="Times New Roman" w:hAnsi="Times New Roman"/>
          <w:sz w:val="28"/>
          <w:szCs w:val="28"/>
        </w:rPr>
        <w:t>92,9</w:t>
      </w:r>
      <w:r w:rsidR="005412A9" w:rsidRPr="00CC5DD0">
        <w:rPr>
          <w:rFonts w:ascii="Times New Roman" w:hAnsi="Times New Roman"/>
          <w:sz w:val="28"/>
          <w:szCs w:val="28"/>
        </w:rPr>
        <w:t xml:space="preserve"> % от лимитов. Бюджетные обязательства выполнены от фактического финансирования на </w:t>
      </w:r>
      <w:r w:rsidR="00A6799C" w:rsidRPr="00CC5DD0">
        <w:rPr>
          <w:rFonts w:ascii="Times New Roman" w:hAnsi="Times New Roman"/>
          <w:sz w:val="28"/>
          <w:szCs w:val="28"/>
        </w:rPr>
        <w:t>12</w:t>
      </w:r>
      <w:r w:rsidR="005412A9" w:rsidRPr="00CC5DD0">
        <w:rPr>
          <w:rFonts w:ascii="Times New Roman" w:hAnsi="Times New Roman"/>
          <w:sz w:val="28"/>
          <w:szCs w:val="28"/>
        </w:rPr>
        <w:t xml:space="preserve"> </w:t>
      </w:r>
      <w:r w:rsidR="00A6799C" w:rsidRPr="00CC5DD0">
        <w:rPr>
          <w:rFonts w:ascii="Times New Roman" w:hAnsi="Times New Roman"/>
          <w:sz w:val="28"/>
          <w:szCs w:val="28"/>
        </w:rPr>
        <w:t>223</w:t>
      </w:r>
      <w:r w:rsidR="005412A9" w:rsidRPr="00CC5DD0">
        <w:rPr>
          <w:rFonts w:ascii="Times New Roman" w:hAnsi="Times New Roman"/>
          <w:sz w:val="28"/>
          <w:szCs w:val="28"/>
        </w:rPr>
        <w:t> </w:t>
      </w:r>
      <w:r w:rsidR="00A6799C" w:rsidRPr="00CC5DD0">
        <w:rPr>
          <w:rFonts w:ascii="Times New Roman" w:hAnsi="Times New Roman"/>
          <w:sz w:val="28"/>
          <w:szCs w:val="28"/>
        </w:rPr>
        <w:t>719</w:t>
      </w:r>
      <w:r w:rsidR="005412A9" w:rsidRPr="00CC5DD0">
        <w:rPr>
          <w:rFonts w:ascii="Times New Roman" w:hAnsi="Times New Roman"/>
          <w:sz w:val="28"/>
          <w:szCs w:val="28"/>
        </w:rPr>
        <w:t>,</w:t>
      </w:r>
      <w:r w:rsidR="00A6799C" w:rsidRPr="00CC5DD0">
        <w:rPr>
          <w:rFonts w:ascii="Times New Roman" w:hAnsi="Times New Roman"/>
          <w:sz w:val="28"/>
          <w:szCs w:val="28"/>
        </w:rPr>
        <w:t>57</w:t>
      </w:r>
      <w:r w:rsidR="005412A9" w:rsidRPr="00CC5DD0">
        <w:rPr>
          <w:rFonts w:ascii="Times New Roman" w:hAnsi="Times New Roman"/>
          <w:sz w:val="28"/>
          <w:szCs w:val="28"/>
        </w:rPr>
        <w:t xml:space="preserve"> рублей (</w:t>
      </w:r>
      <w:r w:rsidR="00A6799C" w:rsidRPr="00CC5DD0">
        <w:rPr>
          <w:rFonts w:ascii="Times New Roman" w:hAnsi="Times New Roman"/>
          <w:sz w:val="28"/>
          <w:szCs w:val="28"/>
        </w:rPr>
        <w:t>100,0</w:t>
      </w:r>
      <w:r w:rsidR="005412A9" w:rsidRPr="00CC5DD0">
        <w:rPr>
          <w:rFonts w:ascii="Times New Roman" w:hAnsi="Times New Roman"/>
          <w:sz w:val="28"/>
          <w:szCs w:val="28"/>
        </w:rPr>
        <w:t xml:space="preserve"> %).</w:t>
      </w:r>
    </w:p>
    <w:p w:rsidR="00D92DED" w:rsidRPr="00CC5DD0" w:rsidRDefault="00954359" w:rsidP="00C94F5D">
      <w:pPr>
        <w:spacing w:before="240" w:after="0" w:line="240" w:lineRule="auto"/>
        <w:ind w:firstLine="567"/>
        <w:contextualSpacing/>
        <w:jc w:val="both"/>
        <w:rPr>
          <w:rFonts w:ascii="Times New Roman" w:hAnsi="Times New Roman"/>
          <w:sz w:val="28"/>
          <w:szCs w:val="28"/>
        </w:rPr>
      </w:pPr>
      <w:r w:rsidRPr="00CC5DD0">
        <w:rPr>
          <w:rFonts w:ascii="Times New Roman" w:hAnsi="Times New Roman"/>
          <w:b/>
          <w:sz w:val="28"/>
          <w:szCs w:val="28"/>
        </w:rPr>
        <w:t>1</w:t>
      </w:r>
      <w:r w:rsidR="00F66039" w:rsidRPr="00CC5DD0">
        <w:rPr>
          <w:rFonts w:ascii="Times New Roman" w:hAnsi="Times New Roman"/>
          <w:b/>
          <w:sz w:val="28"/>
          <w:szCs w:val="28"/>
        </w:rPr>
        <w:t>8</w:t>
      </w:r>
      <w:r w:rsidRPr="00CC5DD0">
        <w:rPr>
          <w:rFonts w:ascii="Times New Roman" w:hAnsi="Times New Roman"/>
          <w:b/>
          <w:sz w:val="28"/>
          <w:szCs w:val="28"/>
        </w:rPr>
        <w:t>.</w:t>
      </w:r>
      <w:r w:rsidR="00D92DED" w:rsidRPr="00CC5DD0">
        <w:rPr>
          <w:rFonts w:ascii="Times New Roman" w:hAnsi="Times New Roman"/>
          <w:b/>
          <w:sz w:val="28"/>
          <w:szCs w:val="28"/>
        </w:rPr>
        <w:t xml:space="preserve">  ГКУ «Республиканский центр по сейсмической безопасности».</w:t>
      </w:r>
    </w:p>
    <w:p w:rsidR="00D92DED" w:rsidRPr="00CC5DD0" w:rsidRDefault="00D92DED" w:rsidP="00C94F5D">
      <w:pPr>
        <w:tabs>
          <w:tab w:val="left" w:pos="0"/>
        </w:tabs>
        <w:spacing w:after="0" w:line="240" w:lineRule="auto"/>
        <w:ind w:hanging="709"/>
        <w:contextualSpacing/>
        <w:jc w:val="both"/>
        <w:rPr>
          <w:rFonts w:ascii="Times New Roman" w:hAnsi="Times New Roman"/>
          <w:sz w:val="28"/>
          <w:szCs w:val="28"/>
        </w:rPr>
      </w:pPr>
    </w:p>
    <w:p w:rsidR="00F02DE1" w:rsidRPr="00CC5DD0" w:rsidRDefault="00F02DE1" w:rsidP="00F02DE1">
      <w:pPr>
        <w:spacing w:after="0" w:line="240" w:lineRule="auto"/>
        <w:jc w:val="both"/>
        <w:rPr>
          <w:rFonts w:ascii="Times New Roman" w:hAnsi="Times New Roman"/>
          <w:sz w:val="28"/>
          <w:szCs w:val="28"/>
        </w:rPr>
      </w:pPr>
      <w:r w:rsidRPr="00CC5DD0">
        <w:rPr>
          <w:rFonts w:ascii="Times New Roman" w:hAnsi="Times New Roman"/>
          <w:sz w:val="28"/>
          <w:szCs w:val="28"/>
        </w:rPr>
        <w:t>В январе месяце согласно плана</w:t>
      </w:r>
      <w:r w:rsidR="005F76DD" w:rsidRPr="00CC5DD0">
        <w:rPr>
          <w:rFonts w:ascii="Times New Roman" w:hAnsi="Times New Roman"/>
          <w:sz w:val="28"/>
          <w:szCs w:val="28"/>
        </w:rPr>
        <w:t xml:space="preserve"> </w:t>
      </w:r>
      <w:r w:rsidRPr="00CC5DD0">
        <w:rPr>
          <w:rFonts w:ascii="Times New Roman" w:hAnsi="Times New Roman"/>
          <w:sz w:val="28"/>
          <w:szCs w:val="28"/>
        </w:rPr>
        <w:t>работ на 2018 год, специалистами ГКУ «Сейсмобезопасность» произведен плановый мониторинг объектов здравоохранения, расположенных на территории г. Грозный Чеченской Республики. И по итогам истекшего месяца обследовано:</w:t>
      </w:r>
      <w:r w:rsidR="005F76DD" w:rsidRPr="00CC5DD0">
        <w:rPr>
          <w:rFonts w:ascii="Times New Roman" w:hAnsi="Times New Roman"/>
          <w:sz w:val="28"/>
          <w:szCs w:val="28"/>
        </w:rPr>
        <w:t xml:space="preserve"> </w:t>
      </w:r>
      <w:r w:rsidRPr="00CC5DD0">
        <w:rPr>
          <w:rFonts w:ascii="Times New Roman" w:hAnsi="Times New Roman"/>
          <w:sz w:val="28"/>
          <w:szCs w:val="28"/>
        </w:rPr>
        <w:t>в Заводском районе - 9 объектов;</w:t>
      </w:r>
      <w:r w:rsidR="005F76DD" w:rsidRPr="00CC5DD0">
        <w:rPr>
          <w:rFonts w:ascii="Times New Roman" w:hAnsi="Times New Roman"/>
          <w:sz w:val="28"/>
          <w:szCs w:val="28"/>
        </w:rPr>
        <w:t xml:space="preserve"> </w:t>
      </w:r>
      <w:r w:rsidRPr="00CC5DD0">
        <w:rPr>
          <w:rFonts w:ascii="Times New Roman" w:hAnsi="Times New Roman"/>
          <w:sz w:val="28"/>
          <w:szCs w:val="28"/>
        </w:rPr>
        <w:t>в Старопромысловском районе – 10 объектов; в Ленинском районе – 2 объекта;</w:t>
      </w:r>
      <w:r w:rsidR="005F76DD" w:rsidRPr="00CC5DD0">
        <w:rPr>
          <w:rFonts w:ascii="Times New Roman" w:hAnsi="Times New Roman"/>
          <w:sz w:val="28"/>
          <w:szCs w:val="28"/>
        </w:rPr>
        <w:t xml:space="preserve"> </w:t>
      </w:r>
      <w:r w:rsidRPr="00CC5DD0">
        <w:rPr>
          <w:rFonts w:ascii="Times New Roman" w:hAnsi="Times New Roman"/>
          <w:sz w:val="28"/>
          <w:szCs w:val="28"/>
        </w:rPr>
        <w:t xml:space="preserve">в Октябрьском районе -7 объектов. </w:t>
      </w:r>
    </w:p>
    <w:p w:rsidR="00F02DE1" w:rsidRPr="00CC5DD0" w:rsidRDefault="00F02DE1" w:rsidP="00F02DE1">
      <w:pPr>
        <w:spacing w:after="0" w:line="240" w:lineRule="auto"/>
        <w:ind w:firstLine="708"/>
        <w:jc w:val="both"/>
        <w:rPr>
          <w:rFonts w:ascii="Times New Roman" w:hAnsi="Times New Roman"/>
          <w:sz w:val="28"/>
          <w:szCs w:val="28"/>
        </w:rPr>
      </w:pPr>
      <w:r w:rsidRPr="00CC5DD0">
        <w:rPr>
          <w:rFonts w:ascii="Times New Roman" w:hAnsi="Times New Roman"/>
          <w:sz w:val="28"/>
          <w:szCs w:val="28"/>
        </w:rPr>
        <w:t>А также, согласно писем заместителя министра строительства и жилищно-коммунального хозяйства Чеченской Республики Х. Б. Ибахаджиева №159/07 от 17.01.2018г. и №289/07 от 25.01.2018г., проведено визуальное и инструментальное обследование: Мечети ст.Правобережное, Грозненского муниципального района; СДК пос.Ойсхара, Гудермесского муниципального района; СДК ст.</w:t>
      </w:r>
      <w:r w:rsidR="005F76DD" w:rsidRPr="00CC5DD0">
        <w:rPr>
          <w:rFonts w:ascii="Times New Roman" w:hAnsi="Times New Roman"/>
          <w:sz w:val="28"/>
          <w:szCs w:val="28"/>
        </w:rPr>
        <w:t xml:space="preserve"> </w:t>
      </w:r>
      <w:r w:rsidRPr="00CC5DD0">
        <w:rPr>
          <w:rFonts w:ascii="Times New Roman" w:hAnsi="Times New Roman"/>
          <w:sz w:val="28"/>
          <w:szCs w:val="28"/>
        </w:rPr>
        <w:t>Шелкозаводская, Шелковского муниципального района. По результатам обследования данных объектов составлены технические заключения и выданы в министерство строительства и жилищно-коммунального хозяйства Чеченской Республики.</w:t>
      </w:r>
    </w:p>
    <w:p w:rsidR="00F02DE1" w:rsidRPr="00CC5DD0" w:rsidRDefault="00F02DE1" w:rsidP="00F02DE1">
      <w:pPr>
        <w:spacing w:after="0" w:line="240" w:lineRule="auto"/>
        <w:ind w:firstLine="709"/>
        <w:jc w:val="both"/>
        <w:rPr>
          <w:rFonts w:ascii="Times New Roman" w:hAnsi="Times New Roman"/>
          <w:sz w:val="28"/>
          <w:szCs w:val="28"/>
        </w:rPr>
      </w:pPr>
      <w:r w:rsidRPr="00CC5DD0">
        <w:rPr>
          <w:rFonts w:ascii="Times New Roman" w:hAnsi="Times New Roman"/>
          <w:sz w:val="28"/>
          <w:szCs w:val="28"/>
        </w:rPr>
        <w:t>Итого, за январь месяц обследовано 31 объекта.</w:t>
      </w:r>
    </w:p>
    <w:p w:rsidR="00F02DE1" w:rsidRPr="00CC5DD0" w:rsidRDefault="00F02DE1" w:rsidP="00F02DE1">
      <w:pPr>
        <w:spacing w:after="0" w:line="240" w:lineRule="auto"/>
        <w:ind w:firstLine="709"/>
        <w:jc w:val="both"/>
        <w:rPr>
          <w:rFonts w:ascii="Times New Roman" w:hAnsi="Times New Roman"/>
          <w:sz w:val="28"/>
          <w:szCs w:val="28"/>
        </w:rPr>
      </w:pPr>
      <w:r w:rsidRPr="00CC5DD0">
        <w:rPr>
          <w:rFonts w:ascii="Times New Roman" w:hAnsi="Times New Roman"/>
          <w:sz w:val="28"/>
          <w:szCs w:val="28"/>
        </w:rPr>
        <w:t>В феврале месяце 2018 года, согласно плану работ, специалистами ГКУ «Сейсмобезопасность» проведен плановый мониторинг объектов образования, дошкольного образования, и здравоохранения, расположенных на территории г.Грозный. Так, в Заводском районе обследовано – 5 объектов дошкольного образования, 8 объектов образования и 1 объект здравоохранения; в Старопромысловском районе – 1 объект дошкольного образования и 3 объекта образования; в Ленинском районе – 14 объектов здравоохранения; в Октябрьском районе – 11 объектов здравоохранения.</w:t>
      </w:r>
    </w:p>
    <w:p w:rsidR="00F02DE1" w:rsidRPr="00CC5DD0" w:rsidRDefault="00F02DE1" w:rsidP="00F02DE1">
      <w:pPr>
        <w:spacing w:after="0" w:line="240" w:lineRule="auto"/>
        <w:ind w:firstLine="709"/>
        <w:jc w:val="both"/>
        <w:rPr>
          <w:rFonts w:ascii="Times New Roman" w:hAnsi="Times New Roman"/>
          <w:sz w:val="28"/>
          <w:szCs w:val="28"/>
        </w:rPr>
      </w:pPr>
      <w:r w:rsidRPr="00CC5DD0">
        <w:rPr>
          <w:rFonts w:ascii="Times New Roman" w:hAnsi="Times New Roman"/>
          <w:sz w:val="28"/>
          <w:szCs w:val="28"/>
        </w:rPr>
        <w:t>Помимо плановых работ, согласно письменных поручений министерства строительства и жилищно-коммунального хозяйства Чеченской Республики, проведено обследование объектов здравоохранения, культуры, образования и дошкольного образования нескольких районов Чеченской Республики с последующей выдачей технических заключений или служебных записок, с описанием технического состояния объекта. Так, в Грозненском муниципальном районе обследован – 1 объект дошкольного образования; в Шелковском муниципальном районе – 1 объект дошкольного образования, 2 объекта здравоохранения; в г.Аргун – 4 объекта образования; в Ачхой-Мартановском муниципальном районе – 1 объект образования, 1 объект образования, 3 объекта здравоохранения и 1 объект культуры; в Курчалоевском муниципальном районе – 2 объекта образования; в Сунженском муниципальном районе – 1 объект здравоохранения; в Наурском муниципальном районе – 2 объекта здравоохранения; в Надтеречном муниципальном районе– 1 объект здравоохранения; в Гудермесском муниципальном районе – 2 объекта образования.</w:t>
      </w:r>
    </w:p>
    <w:p w:rsidR="00F02DE1" w:rsidRPr="00CC5DD0" w:rsidRDefault="00F02DE1" w:rsidP="00F02DE1">
      <w:pPr>
        <w:spacing w:after="0" w:line="240" w:lineRule="auto"/>
        <w:ind w:firstLine="709"/>
        <w:jc w:val="both"/>
        <w:rPr>
          <w:rFonts w:ascii="Times New Roman" w:hAnsi="Times New Roman"/>
          <w:sz w:val="28"/>
          <w:szCs w:val="28"/>
        </w:rPr>
      </w:pPr>
      <w:r w:rsidRPr="00CC5DD0">
        <w:rPr>
          <w:rFonts w:ascii="Times New Roman" w:hAnsi="Times New Roman"/>
          <w:sz w:val="28"/>
          <w:szCs w:val="28"/>
        </w:rPr>
        <w:t>В марте месяце 2018 года, согласно плана работ, специалистами ГКУ «Сейсмобезопасность» проеден мониторинг объектов образования и дошкольного образования г.Грозный, и обследовано: 60 объектов образования; 44 объекта дошкольного образования. Помимо плановых работ, согласно поручения заместителя министра строительства и жилищно-коммунального хозяйства Чеченской Республики Х. Б. Ибахаджиева, проведено инструментальное обследование СОШ с.Ойсхара, Гудермесского муниципального района ЧР.</w:t>
      </w:r>
    </w:p>
    <w:p w:rsidR="00F02DE1" w:rsidRPr="00CC5DD0" w:rsidRDefault="00F02DE1" w:rsidP="00F02DE1">
      <w:pPr>
        <w:spacing w:after="0" w:line="240" w:lineRule="auto"/>
        <w:ind w:firstLine="709"/>
        <w:jc w:val="both"/>
        <w:rPr>
          <w:rFonts w:ascii="Times New Roman" w:hAnsi="Times New Roman"/>
          <w:sz w:val="28"/>
          <w:szCs w:val="28"/>
        </w:rPr>
      </w:pPr>
      <w:r w:rsidRPr="00CC5DD0">
        <w:rPr>
          <w:rFonts w:ascii="Times New Roman" w:hAnsi="Times New Roman"/>
          <w:sz w:val="28"/>
          <w:szCs w:val="28"/>
        </w:rPr>
        <w:t xml:space="preserve">В апреле месяце 2018 года, согласно плана работ, специалистами ГКУ «Сейсмобезопасность» проеден мониторинг объектов здравоохранения, образования, </w:t>
      </w:r>
      <w:r w:rsidRPr="00CC5DD0">
        <w:rPr>
          <w:rFonts w:ascii="Times New Roman" w:hAnsi="Times New Roman"/>
          <w:sz w:val="28"/>
          <w:szCs w:val="28"/>
        </w:rPr>
        <w:lastRenderedPageBreak/>
        <w:t>дошкольного образования и муниципального жилья г.Аргун. Так, обследовано: 10 объектов образования; 1 объект здравоохранения; 7 объектов дошкольного образования; 83 объекта муниципального жилья и на 29 объектов муниципального жилья составлены служебные записки.</w:t>
      </w:r>
    </w:p>
    <w:p w:rsidR="00F02DE1" w:rsidRPr="00CC5DD0" w:rsidRDefault="00F02DE1" w:rsidP="00F02DE1">
      <w:pPr>
        <w:spacing w:after="0" w:line="240" w:lineRule="auto"/>
        <w:ind w:firstLine="709"/>
        <w:jc w:val="both"/>
        <w:rPr>
          <w:rFonts w:ascii="Times New Roman" w:hAnsi="Times New Roman"/>
          <w:sz w:val="28"/>
          <w:szCs w:val="28"/>
        </w:rPr>
      </w:pPr>
      <w:r w:rsidRPr="00CC5DD0">
        <w:rPr>
          <w:rFonts w:ascii="Times New Roman" w:hAnsi="Times New Roman"/>
          <w:sz w:val="28"/>
          <w:szCs w:val="28"/>
        </w:rPr>
        <w:t>Помимо плановых работ, согласно письма заместителя министра строительства и жилищно-коммунального хозяйства Чеченской Республики Х. Б. Ибахаджиева произведено визуальное и инструментальное обследование гимназии №12 г.Грозный. По результатам обследования составлено техническое заключение и передано в министерство строительства и жилищно-коммунального хозяйства Чеченской Республики.</w:t>
      </w:r>
    </w:p>
    <w:p w:rsidR="00F02DE1" w:rsidRPr="00CC5DD0" w:rsidRDefault="00F02DE1" w:rsidP="00F02DE1">
      <w:pPr>
        <w:spacing w:after="0" w:line="240" w:lineRule="auto"/>
        <w:ind w:firstLine="709"/>
        <w:jc w:val="both"/>
        <w:rPr>
          <w:rFonts w:ascii="Times New Roman" w:hAnsi="Times New Roman"/>
          <w:sz w:val="28"/>
          <w:szCs w:val="28"/>
        </w:rPr>
      </w:pPr>
      <w:r w:rsidRPr="00CC5DD0">
        <w:rPr>
          <w:rFonts w:ascii="Times New Roman" w:hAnsi="Times New Roman"/>
          <w:sz w:val="28"/>
          <w:szCs w:val="28"/>
        </w:rPr>
        <w:t>Всего, за апрель месяц 2018 года, обследовано 102 объекта.</w:t>
      </w:r>
    </w:p>
    <w:p w:rsidR="00F02DE1" w:rsidRPr="00CC5DD0" w:rsidRDefault="00F02DE1" w:rsidP="00F02DE1">
      <w:pPr>
        <w:spacing w:after="0" w:line="240" w:lineRule="auto"/>
        <w:ind w:firstLine="709"/>
        <w:jc w:val="both"/>
        <w:rPr>
          <w:rFonts w:ascii="Times New Roman" w:hAnsi="Times New Roman"/>
          <w:sz w:val="28"/>
          <w:szCs w:val="28"/>
        </w:rPr>
      </w:pPr>
      <w:r w:rsidRPr="00CC5DD0">
        <w:rPr>
          <w:rFonts w:ascii="Times New Roman" w:hAnsi="Times New Roman"/>
          <w:sz w:val="28"/>
          <w:szCs w:val="28"/>
        </w:rPr>
        <w:t>В мае месяце 2018г. согласно поручений заместителя министра строительства и жилищно-коммунального хозяйства Чеченской Республики Х. Б. Ибахаджиева специалистами ГКУ Сейсмобезопасность» проведено визуальное и инструментальное обследование, с последующей выдачей технических заключений, на: 2 объекта образования Ачхой-Мартановского муниципального района; 1 объект культуры Гудермесского муниципального района; 3 объекта министерства спорта и туризма ЧР, расположенных в Шатойском и Наурских муниципальных района, а также в г.Грозный; 1 объект культуры Шаройского муниципального района. Помимо вышеуказанного, проведен плановый мониторинг социально значимых объектов Грозненского муниципального района. Так, обследовано: 38 объектов образования; 21 объекта дошкольного образования; 8 объектов культуры; 9 объектов здравоохранения.</w:t>
      </w:r>
    </w:p>
    <w:p w:rsidR="00F02DE1" w:rsidRPr="00CC5DD0" w:rsidRDefault="00F02DE1" w:rsidP="00F02DE1">
      <w:pPr>
        <w:spacing w:after="0" w:line="240" w:lineRule="auto"/>
        <w:ind w:firstLine="709"/>
        <w:jc w:val="both"/>
        <w:rPr>
          <w:rFonts w:ascii="Times New Roman" w:hAnsi="Times New Roman"/>
          <w:sz w:val="28"/>
          <w:szCs w:val="28"/>
        </w:rPr>
      </w:pPr>
      <w:r w:rsidRPr="00CC5DD0">
        <w:rPr>
          <w:rFonts w:ascii="Times New Roman" w:hAnsi="Times New Roman"/>
          <w:sz w:val="28"/>
          <w:szCs w:val="28"/>
        </w:rPr>
        <w:t>Всего, за май месяц обследовано 83 объекта.</w:t>
      </w:r>
    </w:p>
    <w:p w:rsidR="00F02DE1" w:rsidRPr="00CC5DD0" w:rsidRDefault="00F02DE1" w:rsidP="00F02DE1">
      <w:pPr>
        <w:spacing w:after="0" w:line="240" w:lineRule="auto"/>
        <w:ind w:firstLine="709"/>
        <w:jc w:val="both"/>
        <w:rPr>
          <w:rFonts w:ascii="Times New Roman" w:hAnsi="Times New Roman"/>
          <w:sz w:val="28"/>
          <w:szCs w:val="28"/>
        </w:rPr>
      </w:pPr>
      <w:r w:rsidRPr="00CC5DD0">
        <w:rPr>
          <w:rFonts w:ascii="Times New Roman" w:hAnsi="Times New Roman"/>
          <w:sz w:val="28"/>
          <w:szCs w:val="28"/>
        </w:rPr>
        <w:t>В июне месяце 2018 года, согласно поручений заместителя министра строительства и жилищно-коммунального хозяйства Х. Б. Ибахаджиева, специалистами ГКУ «Сейсмобезопасность» проведено визуальное и инструментальное обследование, с последующей выдачей технических заключений - 8 объектов образования, 1 объекта дошкольного образования, 2 объектов здравоохранения, 1 спортивно-оздоровительного комплекса, 1 сооружения водозабора. Также, в рамках плана мероприятий на 2018 год проведено обследование объектов Гудермесского муниципального района, так, обследовано: 6 объектов образования; 4 объекта дошкольного образования; 5 объектов здравоохранения.</w:t>
      </w:r>
    </w:p>
    <w:p w:rsidR="00F02DE1" w:rsidRPr="00CC5DD0" w:rsidRDefault="00F02DE1" w:rsidP="00F02DE1">
      <w:pPr>
        <w:spacing w:after="0" w:line="240" w:lineRule="auto"/>
        <w:ind w:firstLine="709"/>
        <w:jc w:val="both"/>
        <w:rPr>
          <w:rFonts w:ascii="Times New Roman" w:hAnsi="Times New Roman"/>
          <w:sz w:val="28"/>
          <w:szCs w:val="28"/>
        </w:rPr>
      </w:pPr>
      <w:r w:rsidRPr="00CC5DD0">
        <w:rPr>
          <w:rFonts w:ascii="Times New Roman" w:hAnsi="Times New Roman"/>
          <w:sz w:val="28"/>
          <w:szCs w:val="28"/>
        </w:rPr>
        <w:t>Всего, за июнь месяц обследовано 28 объекта.</w:t>
      </w:r>
    </w:p>
    <w:p w:rsidR="00F02DE1" w:rsidRPr="00CC5DD0" w:rsidRDefault="00F02DE1" w:rsidP="00F02DE1">
      <w:pPr>
        <w:spacing w:after="0" w:line="240" w:lineRule="auto"/>
        <w:ind w:firstLine="709"/>
        <w:jc w:val="both"/>
        <w:rPr>
          <w:rFonts w:ascii="Times New Roman" w:hAnsi="Times New Roman"/>
          <w:sz w:val="28"/>
          <w:szCs w:val="28"/>
        </w:rPr>
      </w:pPr>
      <w:r w:rsidRPr="00CC5DD0">
        <w:rPr>
          <w:rFonts w:ascii="Times New Roman" w:hAnsi="Times New Roman"/>
          <w:sz w:val="28"/>
          <w:szCs w:val="28"/>
        </w:rPr>
        <w:t>В июле месяце 2018 года, согласно плана мероприятий, проведен мониторинг Гудермесского и Ножай-Юртовского муниципальных районов ЧР. Так, в Гудермесском муниципальном районе обследовано – 9 объектов дошкольного образования; 28 объекта образования; 7 объектов здравоохранения; 2 объекта культуры; 1 спортивный комплекс., в Ножай-Юртовском муниципальном районе, обследовано – 11 объектов дошкольного образования; 45 объектов образования; 35 объектов здравоохранения; 6 объектов культуры.</w:t>
      </w:r>
    </w:p>
    <w:p w:rsidR="00F02DE1" w:rsidRPr="00CC5DD0" w:rsidRDefault="00F02DE1" w:rsidP="00F02DE1">
      <w:pPr>
        <w:spacing w:after="0" w:line="240" w:lineRule="auto"/>
        <w:ind w:firstLine="709"/>
        <w:jc w:val="both"/>
        <w:rPr>
          <w:rFonts w:ascii="Times New Roman" w:hAnsi="Times New Roman"/>
          <w:sz w:val="28"/>
          <w:szCs w:val="28"/>
        </w:rPr>
      </w:pPr>
      <w:r w:rsidRPr="00CC5DD0">
        <w:rPr>
          <w:rFonts w:ascii="Times New Roman" w:hAnsi="Times New Roman"/>
          <w:sz w:val="28"/>
          <w:szCs w:val="28"/>
        </w:rPr>
        <w:t>Всего, за июль месяц обследовано 144 объекта.</w:t>
      </w:r>
    </w:p>
    <w:p w:rsidR="00F02DE1" w:rsidRPr="00CC5DD0" w:rsidRDefault="00F02DE1" w:rsidP="00F02DE1">
      <w:pPr>
        <w:spacing w:after="0" w:line="240" w:lineRule="auto"/>
        <w:ind w:firstLine="709"/>
        <w:jc w:val="both"/>
        <w:rPr>
          <w:rFonts w:ascii="Times New Roman" w:hAnsi="Times New Roman"/>
          <w:sz w:val="28"/>
          <w:szCs w:val="28"/>
        </w:rPr>
      </w:pPr>
      <w:r w:rsidRPr="00CC5DD0">
        <w:rPr>
          <w:rFonts w:ascii="Times New Roman" w:hAnsi="Times New Roman"/>
          <w:sz w:val="28"/>
          <w:szCs w:val="28"/>
        </w:rPr>
        <w:t xml:space="preserve">В августе месяце 2018 года, во исполнение поручений заместителя министра строительства и жилищно-коммунального хозяйства Х. Б. Ибахаджиева, специалистами ГКУ «Сейсмобезопасность» проведено визуальное и инструментальное обследование 3-х объектов образования Грозненского муниципального района и 1 объекта дошкольного образования Наурского муниципального района Чеченской Республики. Также, согласно плану мероприятий </w:t>
      </w:r>
      <w:r w:rsidRPr="00CC5DD0">
        <w:rPr>
          <w:rFonts w:ascii="Times New Roman" w:hAnsi="Times New Roman"/>
          <w:sz w:val="28"/>
          <w:szCs w:val="28"/>
        </w:rPr>
        <w:lastRenderedPageBreak/>
        <w:t>на 2018 год, проведен плановый мониторинг социально значимых объектов Шатойского муниципального района Чеченской Республики: 11 объектов образования; 4 объекта культуры; 9 объектов администраций сельских поселений; 3 объекта дошкольного образования; 1 спорткомплекс; 9 объектов здравоохранения.</w:t>
      </w:r>
    </w:p>
    <w:p w:rsidR="00F02DE1" w:rsidRPr="00CC5DD0" w:rsidRDefault="00F02DE1" w:rsidP="00F02DE1">
      <w:pPr>
        <w:spacing w:after="0" w:line="240" w:lineRule="auto"/>
        <w:ind w:firstLine="709"/>
        <w:jc w:val="both"/>
        <w:rPr>
          <w:rFonts w:ascii="Times New Roman" w:hAnsi="Times New Roman"/>
          <w:sz w:val="28"/>
          <w:szCs w:val="28"/>
        </w:rPr>
      </w:pPr>
      <w:r w:rsidRPr="00CC5DD0">
        <w:rPr>
          <w:rFonts w:ascii="Times New Roman" w:hAnsi="Times New Roman"/>
          <w:sz w:val="28"/>
          <w:szCs w:val="28"/>
        </w:rPr>
        <w:t xml:space="preserve">Всего, за август месяц обследовано 41 объекта. </w:t>
      </w:r>
    </w:p>
    <w:p w:rsidR="00F02DE1" w:rsidRPr="00CC5DD0" w:rsidRDefault="00F02DE1" w:rsidP="00F02DE1">
      <w:pPr>
        <w:spacing w:after="0" w:line="240" w:lineRule="auto"/>
        <w:ind w:firstLine="709"/>
        <w:jc w:val="both"/>
        <w:rPr>
          <w:rFonts w:ascii="Times New Roman" w:hAnsi="Times New Roman"/>
          <w:sz w:val="28"/>
          <w:szCs w:val="28"/>
        </w:rPr>
      </w:pPr>
      <w:r w:rsidRPr="00CC5DD0">
        <w:rPr>
          <w:rFonts w:ascii="Times New Roman" w:hAnsi="Times New Roman"/>
          <w:sz w:val="28"/>
          <w:szCs w:val="28"/>
        </w:rPr>
        <w:t>В сентябре месяце 2018 года, согласно плана мероприятий, проведен мониторинг социально значимых объектов Курчалоевского муниципального района Чеченской Республики. Так, обследовано – 20 объектов дошкольного образования; 12 объектов здравоохранения; 24 объекта образования; 16 объектов культуры; 6 объектов администраций сельских поселений.</w:t>
      </w:r>
    </w:p>
    <w:p w:rsidR="00F02DE1" w:rsidRPr="00CC5DD0" w:rsidRDefault="00F02DE1" w:rsidP="00F02DE1">
      <w:pPr>
        <w:spacing w:after="0" w:line="240" w:lineRule="auto"/>
        <w:ind w:firstLine="709"/>
        <w:jc w:val="both"/>
        <w:rPr>
          <w:rFonts w:ascii="Times New Roman" w:hAnsi="Times New Roman"/>
          <w:sz w:val="28"/>
          <w:szCs w:val="28"/>
        </w:rPr>
      </w:pPr>
      <w:r w:rsidRPr="00CC5DD0">
        <w:rPr>
          <w:rFonts w:ascii="Times New Roman" w:hAnsi="Times New Roman"/>
          <w:sz w:val="28"/>
          <w:szCs w:val="28"/>
        </w:rPr>
        <w:t xml:space="preserve">Всего, за сентябрь месяц обследовано 78 объектов. </w:t>
      </w:r>
    </w:p>
    <w:p w:rsidR="00F02DE1" w:rsidRPr="00CC5DD0" w:rsidRDefault="00F02DE1" w:rsidP="00F02DE1">
      <w:pPr>
        <w:spacing w:after="0" w:line="240" w:lineRule="auto"/>
        <w:ind w:firstLine="709"/>
        <w:jc w:val="both"/>
        <w:rPr>
          <w:rFonts w:ascii="Times New Roman" w:hAnsi="Times New Roman"/>
          <w:sz w:val="28"/>
          <w:szCs w:val="28"/>
        </w:rPr>
      </w:pPr>
      <w:r w:rsidRPr="00CC5DD0">
        <w:rPr>
          <w:rFonts w:ascii="Times New Roman" w:hAnsi="Times New Roman"/>
          <w:sz w:val="28"/>
          <w:szCs w:val="28"/>
        </w:rPr>
        <w:t>В октябре месяце 2018 года, согласно плана мероприятий, проведен мониторинг социально значимых объектов Урус-Мартановского муниципального района Чеченской Республики. Так, обследовано – 12 объектов дошкольного образования; 21 объектов здравоохранения; 37 объекта образования; 9 объектов культуры.</w:t>
      </w:r>
    </w:p>
    <w:p w:rsidR="00F02DE1" w:rsidRPr="00CC5DD0" w:rsidRDefault="00F02DE1" w:rsidP="00F02DE1">
      <w:pPr>
        <w:spacing w:after="0" w:line="240" w:lineRule="auto"/>
        <w:ind w:firstLine="709"/>
        <w:jc w:val="both"/>
        <w:rPr>
          <w:rFonts w:ascii="Times New Roman" w:hAnsi="Times New Roman"/>
          <w:sz w:val="28"/>
          <w:szCs w:val="28"/>
        </w:rPr>
      </w:pPr>
      <w:r w:rsidRPr="00CC5DD0">
        <w:rPr>
          <w:rFonts w:ascii="Times New Roman" w:hAnsi="Times New Roman"/>
          <w:sz w:val="28"/>
          <w:szCs w:val="28"/>
        </w:rPr>
        <w:t xml:space="preserve">Всего, за октябрь месяц обследовано 79 объектов. </w:t>
      </w:r>
    </w:p>
    <w:p w:rsidR="00F02DE1" w:rsidRPr="00CC5DD0" w:rsidRDefault="00F02DE1" w:rsidP="00F02DE1">
      <w:pPr>
        <w:spacing w:after="0" w:line="240" w:lineRule="auto"/>
        <w:ind w:firstLine="709"/>
        <w:jc w:val="both"/>
        <w:rPr>
          <w:rFonts w:ascii="Times New Roman" w:hAnsi="Times New Roman"/>
          <w:sz w:val="28"/>
          <w:szCs w:val="28"/>
        </w:rPr>
      </w:pPr>
      <w:r w:rsidRPr="00CC5DD0">
        <w:rPr>
          <w:rFonts w:ascii="Times New Roman" w:hAnsi="Times New Roman"/>
          <w:sz w:val="28"/>
          <w:szCs w:val="28"/>
        </w:rPr>
        <w:t>В ноябре месяце 2018 года во исполнение письменных поручений министра строительства и жилищно-коммунального хозяйства Чеченской Республики М. М-Я. Зайпуллаева, специалистами ГКУ «Сейсмобезопасность» обследовано здание СОШ с. Зебир-Юрт, Надтеречного муниципального района и здание Дома культуры ст.Наурская, Наурского муниципального района, и выдано техническое заключение по каждому объекту. Также, согласно плану мероприятий на 2018 год, произведен мониторинг социально значимых объектов Шалинского муниципального района Чеченской Республики, обследовано: 24 объекта культуры; 32 объекта образования; 19 объектов дошкольного образования; 16 объектов здравоохранения.</w:t>
      </w:r>
    </w:p>
    <w:p w:rsidR="00F02DE1" w:rsidRPr="00CC5DD0" w:rsidRDefault="00F02DE1" w:rsidP="00F02DE1">
      <w:pPr>
        <w:spacing w:after="0" w:line="240" w:lineRule="auto"/>
        <w:ind w:firstLine="709"/>
        <w:jc w:val="both"/>
        <w:rPr>
          <w:rFonts w:ascii="Times New Roman" w:hAnsi="Times New Roman"/>
          <w:sz w:val="28"/>
          <w:szCs w:val="28"/>
        </w:rPr>
      </w:pPr>
      <w:r w:rsidRPr="00CC5DD0">
        <w:rPr>
          <w:rFonts w:ascii="Times New Roman" w:hAnsi="Times New Roman"/>
          <w:sz w:val="28"/>
          <w:szCs w:val="28"/>
        </w:rPr>
        <w:t>Итого, за ноябрь месяц обследовано 93 объекта.</w:t>
      </w:r>
    </w:p>
    <w:p w:rsidR="00F02DE1" w:rsidRPr="00CC5DD0" w:rsidRDefault="00F02DE1" w:rsidP="00F02DE1">
      <w:pPr>
        <w:spacing w:after="0" w:line="240" w:lineRule="auto"/>
        <w:ind w:firstLine="709"/>
        <w:jc w:val="both"/>
        <w:rPr>
          <w:rFonts w:ascii="Times New Roman" w:hAnsi="Times New Roman"/>
          <w:sz w:val="28"/>
          <w:szCs w:val="28"/>
        </w:rPr>
      </w:pPr>
      <w:r w:rsidRPr="00CC5DD0">
        <w:rPr>
          <w:rFonts w:ascii="Times New Roman" w:hAnsi="Times New Roman"/>
          <w:sz w:val="28"/>
          <w:szCs w:val="28"/>
        </w:rPr>
        <w:t>В декабре месяце 2018 года специалистами ГКУ «Сейсмобезопасность» проведен мониторинг социально-значимых объектов Сунженского и Ачхой-Мартановского муниципальных районов. Так, в Сунженском муниципальном районе обследовано – 10 объектов образования, 6 объектов дошкольного образования, 1 объект культуры, 4 объекта здравоохранения, 1 здание Администрации района и 1 спортивный комплекс; в Ачхой-Мартановском районе – 33 объекта образования, 12 объектов дошкольного образования, 4 объекта культуры, 26 объектов здравоохранения.</w:t>
      </w:r>
    </w:p>
    <w:p w:rsidR="00F02DE1" w:rsidRPr="00CC5DD0" w:rsidRDefault="00F02DE1" w:rsidP="00F02DE1">
      <w:pPr>
        <w:spacing w:after="0" w:line="240" w:lineRule="auto"/>
        <w:ind w:firstLine="709"/>
        <w:jc w:val="both"/>
        <w:rPr>
          <w:rFonts w:ascii="Times New Roman" w:hAnsi="Times New Roman"/>
          <w:sz w:val="28"/>
          <w:szCs w:val="28"/>
        </w:rPr>
      </w:pPr>
      <w:r w:rsidRPr="00CC5DD0">
        <w:rPr>
          <w:rFonts w:ascii="Times New Roman" w:hAnsi="Times New Roman"/>
          <w:sz w:val="28"/>
          <w:szCs w:val="28"/>
        </w:rPr>
        <w:t>Итого, за декабрь месяц обследовано 108 объектов.</w:t>
      </w:r>
    </w:p>
    <w:p w:rsidR="00F02DE1" w:rsidRPr="00CC5DD0" w:rsidRDefault="00F02DE1" w:rsidP="00F02DE1">
      <w:pPr>
        <w:tabs>
          <w:tab w:val="left" w:pos="426"/>
        </w:tabs>
        <w:spacing w:after="0" w:line="240" w:lineRule="auto"/>
        <w:jc w:val="both"/>
        <w:rPr>
          <w:rFonts w:ascii="Times New Roman" w:hAnsi="Times New Roman"/>
          <w:b/>
          <w:sz w:val="28"/>
          <w:szCs w:val="28"/>
        </w:rPr>
      </w:pPr>
      <w:r w:rsidRPr="00CC5DD0">
        <w:rPr>
          <w:rFonts w:ascii="Times New Roman" w:hAnsi="Times New Roman"/>
          <w:b/>
          <w:sz w:val="28"/>
          <w:szCs w:val="28"/>
        </w:rPr>
        <w:tab/>
        <w:t>Всего, за 2018 год обследовано 957объектов.</w:t>
      </w:r>
    </w:p>
    <w:p w:rsidR="00F02DE1" w:rsidRPr="00CC5DD0" w:rsidRDefault="00F02DE1" w:rsidP="00F02DE1">
      <w:pPr>
        <w:tabs>
          <w:tab w:val="left" w:pos="426"/>
        </w:tabs>
        <w:spacing w:after="0" w:line="240" w:lineRule="auto"/>
        <w:jc w:val="both"/>
        <w:rPr>
          <w:rFonts w:ascii="Times New Roman" w:hAnsi="Times New Roman"/>
          <w:b/>
          <w:sz w:val="28"/>
          <w:szCs w:val="28"/>
        </w:rPr>
      </w:pPr>
      <w:r w:rsidRPr="00CC5DD0">
        <w:rPr>
          <w:rFonts w:ascii="Times New Roman" w:hAnsi="Times New Roman"/>
          <w:sz w:val="28"/>
          <w:szCs w:val="28"/>
        </w:rPr>
        <w:t>На данный момент специалистами отдела ПТО и ИГГИ продолжаются плановые выезды в целях исследования технического состояния зданий и сооружений.</w:t>
      </w:r>
    </w:p>
    <w:p w:rsidR="00A87ADD" w:rsidRPr="00CC5DD0" w:rsidRDefault="00A87ADD" w:rsidP="00A87ADD">
      <w:pPr>
        <w:spacing w:after="0" w:line="240" w:lineRule="auto"/>
        <w:jc w:val="center"/>
        <w:rPr>
          <w:rFonts w:ascii="Times New Roman" w:hAnsi="Times New Roman"/>
          <w:sz w:val="28"/>
          <w:szCs w:val="28"/>
        </w:rPr>
      </w:pPr>
    </w:p>
    <w:p w:rsidR="00575FDE" w:rsidRPr="00CC5DD0" w:rsidRDefault="00575FDE" w:rsidP="00A87ADD">
      <w:pPr>
        <w:spacing w:after="0" w:line="240" w:lineRule="auto"/>
        <w:jc w:val="center"/>
        <w:rPr>
          <w:rFonts w:ascii="Times New Roman" w:hAnsi="Times New Roman"/>
          <w:b/>
          <w:sz w:val="28"/>
          <w:szCs w:val="28"/>
        </w:rPr>
      </w:pPr>
      <w:r w:rsidRPr="00CC5DD0">
        <w:rPr>
          <w:rFonts w:ascii="Times New Roman" w:hAnsi="Times New Roman"/>
          <w:b/>
          <w:sz w:val="28"/>
          <w:szCs w:val="28"/>
        </w:rPr>
        <w:t>Проблемные вопросы</w:t>
      </w:r>
    </w:p>
    <w:p w:rsidR="00575FDE" w:rsidRPr="00CC5DD0" w:rsidRDefault="00575FDE" w:rsidP="00575FDE">
      <w:pPr>
        <w:spacing w:after="0" w:line="240" w:lineRule="auto"/>
        <w:jc w:val="center"/>
        <w:rPr>
          <w:rFonts w:ascii="Times New Roman" w:hAnsi="Times New Roman"/>
          <w:b/>
          <w:sz w:val="28"/>
          <w:szCs w:val="28"/>
        </w:rPr>
      </w:pPr>
      <w:r w:rsidRPr="00CC5DD0">
        <w:rPr>
          <w:rFonts w:ascii="Times New Roman" w:hAnsi="Times New Roman"/>
          <w:b/>
          <w:sz w:val="28"/>
          <w:szCs w:val="28"/>
        </w:rPr>
        <w:t>по реализации федеральных и республиканских</w:t>
      </w:r>
    </w:p>
    <w:p w:rsidR="00575FDE" w:rsidRPr="00CC5DD0" w:rsidRDefault="00575FDE" w:rsidP="00575FDE">
      <w:pPr>
        <w:spacing w:after="0" w:line="240" w:lineRule="auto"/>
        <w:jc w:val="center"/>
        <w:rPr>
          <w:rFonts w:ascii="Times New Roman" w:hAnsi="Times New Roman"/>
          <w:b/>
          <w:sz w:val="28"/>
          <w:szCs w:val="28"/>
        </w:rPr>
      </w:pPr>
      <w:r w:rsidRPr="00CC5DD0">
        <w:rPr>
          <w:rFonts w:ascii="Times New Roman" w:hAnsi="Times New Roman"/>
          <w:b/>
          <w:sz w:val="28"/>
          <w:szCs w:val="28"/>
        </w:rPr>
        <w:t>целевых программ в Чеченской Республике</w:t>
      </w:r>
    </w:p>
    <w:p w:rsidR="00575FDE" w:rsidRPr="00CC5DD0" w:rsidRDefault="00575FDE" w:rsidP="00575FDE">
      <w:pPr>
        <w:spacing w:after="0" w:line="240" w:lineRule="auto"/>
        <w:jc w:val="center"/>
        <w:rPr>
          <w:rFonts w:ascii="Times New Roman" w:hAnsi="Times New Roman"/>
          <w:b/>
          <w:sz w:val="28"/>
          <w:szCs w:val="28"/>
        </w:rPr>
      </w:pPr>
      <w:r w:rsidRPr="00CC5DD0">
        <w:rPr>
          <w:rFonts w:ascii="Times New Roman" w:hAnsi="Times New Roman"/>
          <w:sz w:val="28"/>
          <w:szCs w:val="28"/>
        </w:rPr>
        <w:t xml:space="preserve">на </w:t>
      </w:r>
      <w:r w:rsidRPr="00CC5DD0">
        <w:rPr>
          <w:rFonts w:ascii="Times New Roman" w:hAnsi="Times New Roman"/>
          <w:b/>
          <w:sz w:val="28"/>
          <w:szCs w:val="28"/>
        </w:rPr>
        <w:t>24.</w:t>
      </w:r>
      <w:r w:rsidR="004C27FC" w:rsidRPr="00CC5DD0">
        <w:rPr>
          <w:rFonts w:ascii="Times New Roman" w:hAnsi="Times New Roman"/>
          <w:b/>
          <w:sz w:val="28"/>
          <w:szCs w:val="28"/>
        </w:rPr>
        <w:t>12</w:t>
      </w:r>
      <w:r w:rsidRPr="00CC5DD0">
        <w:rPr>
          <w:rFonts w:ascii="Times New Roman" w:hAnsi="Times New Roman"/>
          <w:b/>
          <w:sz w:val="28"/>
          <w:szCs w:val="28"/>
        </w:rPr>
        <w:t>.2018 г.</w:t>
      </w:r>
    </w:p>
    <w:p w:rsidR="00575FDE" w:rsidRPr="00CC5DD0" w:rsidRDefault="00575FDE" w:rsidP="00575FDE">
      <w:pPr>
        <w:spacing w:after="0" w:line="240" w:lineRule="auto"/>
        <w:jc w:val="center"/>
        <w:rPr>
          <w:rFonts w:ascii="Times New Roman" w:hAnsi="Times New Roman"/>
          <w:sz w:val="28"/>
          <w:szCs w:val="28"/>
        </w:rPr>
      </w:pPr>
    </w:p>
    <w:p w:rsidR="00575FDE" w:rsidRPr="00CC5DD0" w:rsidRDefault="00575FDE" w:rsidP="00575FDE">
      <w:pPr>
        <w:spacing w:line="240" w:lineRule="auto"/>
        <w:ind w:firstLine="707"/>
        <w:jc w:val="center"/>
        <w:rPr>
          <w:rFonts w:ascii="Times New Roman" w:hAnsi="Times New Roman"/>
          <w:b/>
          <w:sz w:val="28"/>
          <w:szCs w:val="28"/>
        </w:rPr>
      </w:pPr>
      <w:r w:rsidRPr="00CC5DD0">
        <w:rPr>
          <w:rFonts w:ascii="Times New Roman" w:hAnsi="Times New Roman"/>
          <w:b/>
          <w:sz w:val="28"/>
          <w:szCs w:val="28"/>
        </w:rPr>
        <w:t xml:space="preserve">Проблемные вопросы, требующие принятия решения на уровне </w:t>
      </w:r>
    </w:p>
    <w:p w:rsidR="00575FDE" w:rsidRPr="00CC5DD0" w:rsidRDefault="00575FDE" w:rsidP="00575FDE">
      <w:pPr>
        <w:spacing w:line="240" w:lineRule="auto"/>
        <w:jc w:val="center"/>
        <w:rPr>
          <w:rFonts w:ascii="Times New Roman" w:hAnsi="Times New Roman"/>
          <w:b/>
          <w:sz w:val="28"/>
          <w:szCs w:val="28"/>
        </w:rPr>
      </w:pPr>
      <w:r w:rsidRPr="00CC5DD0">
        <w:rPr>
          <w:rFonts w:ascii="Times New Roman" w:hAnsi="Times New Roman"/>
          <w:b/>
          <w:sz w:val="28"/>
          <w:szCs w:val="28"/>
        </w:rPr>
        <w:t>Правительства Российской Федерации</w:t>
      </w:r>
    </w:p>
    <w:p w:rsidR="00575FDE" w:rsidRPr="00CC5DD0" w:rsidRDefault="00575FDE" w:rsidP="00575FDE">
      <w:pPr>
        <w:spacing w:line="240" w:lineRule="auto"/>
        <w:ind w:firstLine="707"/>
        <w:jc w:val="center"/>
        <w:rPr>
          <w:rFonts w:ascii="Times New Roman" w:hAnsi="Times New Roman"/>
          <w:b/>
          <w:sz w:val="28"/>
          <w:szCs w:val="28"/>
        </w:rPr>
      </w:pPr>
    </w:p>
    <w:p w:rsidR="00575FDE" w:rsidRPr="00CC5DD0" w:rsidRDefault="00575FDE" w:rsidP="00575FDE">
      <w:pPr>
        <w:spacing w:line="240" w:lineRule="auto"/>
        <w:jc w:val="both"/>
        <w:rPr>
          <w:rFonts w:ascii="Times New Roman" w:hAnsi="Times New Roman"/>
          <w:sz w:val="28"/>
          <w:szCs w:val="28"/>
        </w:rPr>
      </w:pPr>
      <w:r w:rsidRPr="00CC5DD0">
        <w:rPr>
          <w:rFonts w:ascii="Times New Roman" w:hAnsi="Times New Roman"/>
          <w:b/>
          <w:sz w:val="28"/>
          <w:szCs w:val="28"/>
        </w:rPr>
        <w:t>1.  Улучшение жилищных условий семей, имеющих трех и более детей</w:t>
      </w:r>
      <w:r w:rsidRPr="00CC5DD0">
        <w:rPr>
          <w:rFonts w:ascii="Times New Roman" w:eastAsia="Calibri" w:hAnsi="Times New Roman"/>
          <w:b/>
          <w:sz w:val="28"/>
          <w:szCs w:val="28"/>
        </w:rPr>
        <w:t>.</w:t>
      </w:r>
    </w:p>
    <w:p w:rsidR="004C27FC" w:rsidRPr="00CC5DD0" w:rsidRDefault="00575FDE" w:rsidP="004C27FC">
      <w:pPr>
        <w:tabs>
          <w:tab w:val="left" w:pos="0"/>
          <w:tab w:val="left" w:pos="426"/>
        </w:tabs>
        <w:spacing w:line="240" w:lineRule="auto"/>
        <w:ind w:right="-42"/>
        <w:jc w:val="both"/>
        <w:rPr>
          <w:rFonts w:ascii="Times New Roman" w:hAnsi="Times New Roman"/>
          <w:sz w:val="24"/>
          <w:szCs w:val="24"/>
        </w:rPr>
      </w:pPr>
      <w:r w:rsidRPr="00CC5DD0">
        <w:rPr>
          <w:rFonts w:ascii="Times New Roman" w:hAnsi="Times New Roman"/>
          <w:b/>
          <w:sz w:val="28"/>
          <w:szCs w:val="28"/>
        </w:rPr>
        <w:tab/>
      </w:r>
      <w:r w:rsidR="00821DF8" w:rsidRPr="00CC5DD0">
        <w:rPr>
          <w:rFonts w:ascii="Times New Roman" w:hAnsi="Times New Roman"/>
          <w:b/>
          <w:sz w:val="24"/>
          <w:szCs w:val="24"/>
        </w:rPr>
        <w:t xml:space="preserve">Описание проблемы. </w:t>
      </w:r>
      <w:r w:rsidR="004C27FC" w:rsidRPr="00CC5DD0">
        <w:rPr>
          <w:rFonts w:ascii="Times New Roman" w:hAnsi="Times New Roman"/>
          <w:sz w:val="24"/>
          <w:szCs w:val="24"/>
        </w:rPr>
        <w:t>В настоящее время одним из проблемных вопросов является необходимость принятия мер по улучшению жилищных условий семей, имеющих трех и более детей, путем предоставления указанной категории граждан на бесплатной основе земельных участков, обеспеченных коммунальной инфраструктурой. По сведениям органов местного самоуправления муниципальных образований Чеченской Республики по состоянию                     на 01.09. 2018 года количество многодетных семей, нуждающихся в улучшении жилищных условий составляет 19715 семей, из них состоят на учете на получение земельного участка    -3131 семья. В связи с особенностями Чеченской Республики, являющейся малоземельным регионом и в которой подавляющее количество семей являются многодетными, обеспечение требования предоставления земельных участков является крайне проблематичным. Вопрос предоставления многодетным семьям компенсационных выплат взамен земельного участка также не получил развития, в связи с отсутствием источников финансирования. Таким образом, стоит вопрос изыскания других механизмов жилищной поддержки многодетных семей.</w:t>
      </w:r>
    </w:p>
    <w:p w:rsidR="004C27FC" w:rsidRPr="00CC5DD0" w:rsidRDefault="004C27FC" w:rsidP="004C27FC">
      <w:pPr>
        <w:pStyle w:val="a4"/>
        <w:jc w:val="both"/>
        <w:rPr>
          <w:rFonts w:ascii="Times New Roman" w:hAnsi="Times New Roman"/>
          <w:sz w:val="24"/>
          <w:szCs w:val="24"/>
        </w:rPr>
      </w:pPr>
      <w:r w:rsidRPr="00CC5DD0">
        <w:rPr>
          <w:rFonts w:ascii="Times New Roman" w:eastAsia="Times New Roman" w:hAnsi="Times New Roman"/>
          <w:b/>
          <w:sz w:val="24"/>
          <w:szCs w:val="24"/>
        </w:rPr>
        <w:t>Путь решения.</w:t>
      </w:r>
      <w:r w:rsidRPr="00CC5DD0">
        <w:rPr>
          <w:rFonts w:ascii="Times New Roman" w:hAnsi="Times New Roman"/>
          <w:sz w:val="24"/>
          <w:szCs w:val="24"/>
        </w:rPr>
        <w:t xml:space="preserve"> Наиболее доступной и эффективной формой решения данного вопроса, учитывая то, что 84 % из общего количества многодетных семей изъявили желание получить жилье по договору социального найма взамен земельного участка, стало бы приобретение такими семьями жилых помещений по цене жилья экономкласса на первичном рынке в рамках долевого участия, с применением механизма удешевления стоимости приобретаемого жилья на сумму в размере средней стоимости земельного участка, и компенсированием затрат застройщика за счет средств республиканского бюджета. Помимо решения жилищного вопроса многодетных семей, данная мера будет способствовать активизации в Чеченской Республике масштабного жилищного строительства.</w:t>
      </w:r>
    </w:p>
    <w:p w:rsidR="004C27FC" w:rsidRPr="00CC5DD0" w:rsidRDefault="004C27FC" w:rsidP="004C27FC">
      <w:pPr>
        <w:tabs>
          <w:tab w:val="left" w:pos="0"/>
          <w:tab w:val="left" w:pos="426"/>
        </w:tabs>
        <w:spacing w:line="240" w:lineRule="auto"/>
        <w:ind w:right="-42"/>
        <w:jc w:val="both"/>
        <w:rPr>
          <w:rFonts w:ascii="Times New Roman" w:hAnsi="Times New Roman"/>
          <w:sz w:val="24"/>
          <w:szCs w:val="24"/>
        </w:rPr>
      </w:pPr>
    </w:p>
    <w:p w:rsidR="004C27FC" w:rsidRPr="00CC5DD0" w:rsidRDefault="004C27FC" w:rsidP="004C27FC">
      <w:pPr>
        <w:tabs>
          <w:tab w:val="left" w:pos="0"/>
          <w:tab w:val="left" w:pos="426"/>
        </w:tabs>
        <w:spacing w:line="240" w:lineRule="auto"/>
        <w:ind w:right="-42"/>
        <w:jc w:val="both"/>
        <w:rPr>
          <w:rFonts w:ascii="Times New Roman" w:hAnsi="Times New Roman"/>
          <w:sz w:val="24"/>
          <w:szCs w:val="24"/>
        </w:rPr>
      </w:pPr>
    </w:p>
    <w:p w:rsidR="004C27FC" w:rsidRPr="00CC5DD0" w:rsidRDefault="004C27FC" w:rsidP="004C27FC">
      <w:pPr>
        <w:spacing w:line="240" w:lineRule="auto"/>
        <w:ind w:firstLine="851"/>
        <w:jc w:val="center"/>
        <w:rPr>
          <w:rFonts w:ascii="Times New Roman" w:hAnsi="Times New Roman"/>
          <w:b/>
          <w:sz w:val="24"/>
          <w:szCs w:val="24"/>
        </w:rPr>
      </w:pPr>
      <w:r w:rsidRPr="00CC5DD0">
        <w:rPr>
          <w:rFonts w:ascii="Times New Roman" w:hAnsi="Times New Roman"/>
          <w:b/>
          <w:sz w:val="24"/>
          <w:szCs w:val="24"/>
        </w:rPr>
        <w:t>Проблемные вопросы, требующие принятия решения на уровне Правительства Чеченской Республики</w:t>
      </w:r>
    </w:p>
    <w:p w:rsidR="004C27FC" w:rsidRPr="00CC5DD0" w:rsidRDefault="004C27FC" w:rsidP="004C27FC">
      <w:pPr>
        <w:spacing w:after="0" w:line="240" w:lineRule="auto"/>
        <w:ind w:firstLine="851"/>
        <w:jc w:val="both"/>
        <w:rPr>
          <w:rFonts w:ascii="Times New Roman" w:hAnsi="Times New Roman"/>
          <w:b/>
          <w:sz w:val="24"/>
          <w:szCs w:val="24"/>
        </w:rPr>
      </w:pPr>
    </w:p>
    <w:p w:rsidR="004C27FC" w:rsidRPr="00CC5DD0" w:rsidRDefault="004C27FC" w:rsidP="004C27FC">
      <w:pPr>
        <w:spacing w:after="0" w:line="240" w:lineRule="auto"/>
        <w:jc w:val="both"/>
        <w:rPr>
          <w:rFonts w:ascii="Times New Roman" w:hAnsi="Times New Roman"/>
          <w:b/>
          <w:sz w:val="24"/>
          <w:szCs w:val="24"/>
        </w:rPr>
      </w:pPr>
      <w:r w:rsidRPr="00CC5DD0">
        <w:rPr>
          <w:rFonts w:ascii="Times New Roman" w:hAnsi="Times New Roman"/>
          <w:b/>
          <w:sz w:val="24"/>
          <w:szCs w:val="24"/>
        </w:rPr>
        <w:t xml:space="preserve">1.  Развитие строительства арендного жилья и жилья некоммерческого найма </w:t>
      </w:r>
    </w:p>
    <w:p w:rsidR="004C27FC" w:rsidRPr="00CC5DD0" w:rsidRDefault="004C27FC" w:rsidP="004C27FC">
      <w:pPr>
        <w:spacing w:after="0" w:line="240" w:lineRule="auto"/>
        <w:ind w:firstLine="851"/>
        <w:jc w:val="both"/>
        <w:rPr>
          <w:rFonts w:ascii="Times New Roman" w:hAnsi="Times New Roman"/>
          <w:b/>
          <w:sz w:val="24"/>
          <w:szCs w:val="24"/>
        </w:rPr>
      </w:pPr>
    </w:p>
    <w:p w:rsidR="004C27FC" w:rsidRPr="00CC5DD0" w:rsidRDefault="004C27FC" w:rsidP="004C27FC">
      <w:pPr>
        <w:spacing w:after="0" w:line="240" w:lineRule="auto"/>
        <w:ind w:firstLine="851"/>
        <w:jc w:val="both"/>
        <w:rPr>
          <w:rFonts w:ascii="Times New Roman" w:hAnsi="Times New Roman"/>
          <w:sz w:val="24"/>
          <w:szCs w:val="24"/>
        </w:rPr>
      </w:pPr>
      <w:r w:rsidRPr="00CC5DD0">
        <w:rPr>
          <w:rFonts w:ascii="Times New Roman" w:hAnsi="Times New Roman"/>
          <w:b/>
          <w:sz w:val="24"/>
          <w:szCs w:val="24"/>
        </w:rPr>
        <w:t>Описание проблемы.</w:t>
      </w:r>
      <w:r w:rsidRPr="00CC5DD0">
        <w:rPr>
          <w:rFonts w:ascii="Times New Roman" w:hAnsi="Times New Roman"/>
          <w:sz w:val="24"/>
          <w:szCs w:val="24"/>
        </w:rPr>
        <w:t xml:space="preserve"> В рамках подпрограммы </w:t>
      </w:r>
      <w:r w:rsidRPr="00CC5DD0">
        <w:rPr>
          <w:rFonts w:ascii="Times New Roman" w:hAnsi="Times New Roman"/>
          <w:b/>
          <w:sz w:val="24"/>
          <w:szCs w:val="24"/>
        </w:rPr>
        <w:t>«Стимулирование развития жилищного строительства в Чеченской Республике»</w:t>
      </w:r>
      <w:r w:rsidRPr="00CC5DD0">
        <w:rPr>
          <w:rFonts w:ascii="Times New Roman" w:hAnsi="Times New Roman"/>
          <w:sz w:val="24"/>
          <w:szCs w:val="24"/>
        </w:rPr>
        <w:t xml:space="preserve"> планировалось строительство в                  г. Грозном 2-х жилых домов для целей некоммерческого найма за счет средств республиканского бюджета. Потребность средств на реализацию пилотного  проекта составляет 445,2 млн. руб. (два 9-ти этажных 3-х подъездных жилых дома на 216 квартир общей площадью 15173 м</w:t>
      </w:r>
      <w:r w:rsidRPr="00CC5DD0">
        <w:rPr>
          <w:rFonts w:ascii="Times New Roman" w:hAnsi="Times New Roman"/>
          <w:sz w:val="24"/>
          <w:szCs w:val="24"/>
          <w:vertAlign w:val="superscript"/>
        </w:rPr>
        <w:t>2</w:t>
      </w:r>
      <w:r w:rsidRPr="00CC5DD0">
        <w:rPr>
          <w:rFonts w:ascii="Times New Roman" w:hAnsi="Times New Roman"/>
          <w:sz w:val="24"/>
          <w:szCs w:val="24"/>
        </w:rPr>
        <w:t>). Однако из-за отсутствия средств в бюджете ЧР данные мероприятия остаются нереализованными.</w:t>
      </w:r>
    </w:p>
    <w:p w:rsidR="004C27FC" w:rsidRPr="00CC5DD0" w:rsidRDefault="004C27FC" w:rsidP="004C27FC">
      <w:pPr>
        <w:spacing w:after="0" w:line="240" w:lineRule="auto"/>
        <w:ind w:firstLine="851"/>
        <w:jc w:val="both"/>
        <w:rPr>
          <w:rFonts w:ascii="Times New Roman" w:hAnsi="Times New Roman"/>
          <w:sz w:val="24"/>
          <w:szCs w:val="24"/>
        </w:rPr>
      </w:pPr>
      <w:r w:rsidRPr="00CC5DD0">
        <w:rPr>
          <w:rFonts w:ascii="Times New Roman" w:hAnsi="Times New Roman"/>
          <w:b/>
          <w:sz w:val="24"/>
          <w:szCs w:val="24"/>
        </w:rPr>
        <w:t xml:space="preserve">Путь решения. </w:t>
      </w:r>
      <w:r w:rsidRPr="00CC5DD0">
        <w:rPr>
          <w:rFonts w:ascii="Times New Roman" w:hAnsi="Times New Roman"/>
          <w:sz w:val="24"/>
          <w:szCs w:val="24"/>
        </w:rPr>
        <w:t>Необходимо государственное регулирование рынка арендного жилья на начальном этапе. Поэтому на начальном этапе в рамках подпрограммы «Стимулирование развития жилищного строительства в Чеченской Республике»  предусмотрена реализация пилотных проектов за счет средств республиканского бюджета по строительству арендного жилья на территории муниципального образования город Грозный, где сформировался повышенный спрос, с последующим определением собственника в лице муниципального образования город Грозный.  В дальнейшем органы местного самоуправления могут выступать учредителями некоммерческих организаций, которые будут осуществлять функции заказчика по строительству и по предоставлению жилых помещений по договорам социального найма. При этом возможно привлечение в качестве соучредителей организаций и предприятий, заинтересованных в привлечении специалистов  и работников с других регионов.</w:t>
      </w:r>
    </w:p>
    <w:p w:rsidR="004C27FC" w:rsidRPr="00CC5DD0" w:rsidRDefault="004C27FC" w:rsidP="004C27FC">
      <w:pPr>
        <w:spacing w:after="0" w:line="240" w:lineRule="auto"/>
        <w:ind w:firstLine="851"/>
        <w:jc w:val="both"/>
        <w:rPr>
          <w:rFonts w:ascii="Times New Roman" w:hAnsi="Times New Roman"/>
          <w:sz w:val="24"/>
          <w:szCs w:val="24"/>
        </w:rPr>
      </w:pPr>
      <w:r w:rsidRPr="00CC5DD0">
        <w:rPr>
          <w:rFonts w:ascii="Times New Roman" w:hAnsi="Times New Roman"/>
          <w:sz w:val="24"/>
          <w:szCs w:val="24"/>
        </w:rPr>
        <w:t>Реализация пилотных проектов планировалась в 2014 году, однако из-за отсутствия средств в республиканском бюджете сроки переносились.</w:t>
      </w:r>
    </w:p>
    <w:p w:rsidR="004C27FC" w:rsidRPr="00CC5DD0" w:rsidRDefault="004C27FC" w:rsidP="004C27FC">
      <w:pPr>
        <w:spacing w:after="0" w:line="240" w:lineRule="auto"/>
        <w:ind w:firstLine="851"/>
        <w:jc w:val="both"/>
        <w:rPr>
          <w:rFonts w:ascii="Times New Roman" w:hAnsi="Times New Roman"/>
          <w:sz w:val="24"/>
          <w:szCs w:val="24"/>
        </w:rPr>
      </w:pPr>
      <w:r w:rsidRPr="00CC5DD0">
        <w:rPr>
          <w:rFonts w:ascii="Times New Roman" w:hAnsi="Times New Roman"/>
          <w:sz w:val="24"/>
          <w:szCs w:val="24"/>
        </w:rPr>
        <w:lastRenderedPageBreak/>
        <w:t>Далее, на опыте реализации пилотного проекта будет сформирован реальный объем спроса, который станет основой для развития новых бизнес - проектов организаций строительства арендного жилья без привлечения бюджетных средств.</w:t>
      </w:r>
    </w:p>
    <w:p w:rsidR="004C27FC" w:rsidRPr="00CC5DD0" w:rsidRDefault="004C27FC" w:rsidP="004C27FC">
      <w:pPr>
        <w:spacing w:after="0" w:line="240" w:lineRule="auto"/>
        <w:ind w:firstLine="851"/>
        <w:jc w:val="both"/>
        <w:rPr>
          <w:rFonts w:ascii="Times New Roman" w:hAnsi="Times New Roman"/>
          <w:sz w:val="24"/>
          <w:szCs w:val="24"/>
        </w:rPr>
      </w:pPr>
      <w:r w:rsidRPr="00CC5DD0">
        <w:rPr>
          <w:rFonts w:ascii="Times New Roman" w:hAnsi="Times New Roman"/>
          <w:sz w:val="24"/>
          <w:szCs w:val="24"/>
        </w:rPr>
        <w:t>Учитывая вышеизложенное, необходимо предусмотреть в республиканском бюджете средства на финансирование мероприятий подпрограммы «Стимулирование развития жилищного строительства в Чеченской Республике» по развитию арендного жилья в Чеченской Республике.</w:t>
      </w:r>
    </w:p>
    <w:p w:rsidR="004C27FC" w:rsidRPr="00CC5DD0" w:rsidRDefault="004C27FC" w:rsidP="004C27FC">
      <w:pPr>
        <w:tabs>
          <w:tab w:val="left" w:pos="1134"/>
        </w:tabs>
        <w:spacing w:after="0" w:line="240" w:lineRule="auto"/>
        <w:ind w:firstLine="851"/>
        <w:jc w:val="both"/>
        <w:rPr>
          <w:rFonts w:ascii="Times New Roman" w:hAnsi="Times New Roman"/>
          <w:sz w:val="24"/>
          <w:szCs w:val="24"/>
        </w:rPr>
      </w:pPr>
    </w:p>
    <w:p w:rsidR="004C27FC" w:rsidRPr="00CC5DD0" w:rsidRDefault="004C27FC" w:rsidP="004C27FC">
      <w:pPr>
        <w:spacing w:after="0" w:line="240" w:lineRule="auto"/>
        <w:ind w:firstLine="851"/>
        <w:jc w:val="both"/>
        <w:rPr>
          <w:rFonts w:ascii="Times New Roman" w:hAnsi="Times New Roman"/>
          <w:sz w:val="24"/>
          <w:szCs w:val="24"/>
        </w:rPr>
      </w:pPr>
    </w:p>
    <w:p w:rsidR="004C27FC" w:rsidRPr="00CC5DD0" w:rsidRDefault="004C27FC" w:rsidP="004C27FC">
      <w:pPr>
        <w:pStyle w:val="a3"/>
        <w:numPr>
          <w:ilvl w:val="0"/>
          <w:numId w:val="41"/>
        </w:numPr>
        <w:spacing w:after="0" w:line="240" w:lineRule="auto"/>
        <w:ind w:left="142" w:firstLine="0"/>
        <w:jc w:val="both"/>
        <w:rPr>
          <w:rFonts w:ascii="Times New Roman" w:hAnsi="Times New Roman"/>
          <w:b/>
          <w:sz w:val="24"/>
          <w:szCs w:val="24"/>
        </w:rPr>
      </w:pPr>
      <w:r w:rsidRPr="00CC5DD0">
        <w:rPr>
          <w:rFonts w:ascii="Times New Roman" w:hAnsi="Times New Roman"/>
          <w:b/>
          <w:sz w:val="24"/>
          <w:szCs w:val="24"/>
        </w:rPr>
        <w:t>Предоставление ипотечных жилищных кредитов в рамках подпрограммы «Развитие системы ипотечного жилищного кредитования в Чеченской Республике»</w:t>
      </w:r>
    </w:p>
    <w:p w:rsidR="004C27FC" w:rsidRPr="00CC5DD0" w:rsidRDefault="004C27FC" w:rsidP="004C27FC">
      <w:pPr>
        <w:spacing w:after="0" w:line="240" w:lineRule="auto"/>
        <w:ind w:firstLine="851"/>
        <w:jc w:val="both"/>
        <w:rPr>
          <w:rFonts w:ascii="Times New Roman" w:hAnsi="Times New Roman"/>
          <w:b/>
          <w:sz w:val="24"/>
          <w:szCs w:val="24"/>
        </w:rPr>
      </w:pPr>
    </w:p>
    <w:p w:rsidR="004C27FC" w:rsidRPr="00CC5DD0" w:rsidRDefault="004C27FC" w:rsidP="004C27FC">
      <w:pPr>
        <w:pStyle w:val="a4"/>
        <w:ind w:firstLine="567"/>
        <w:jc w:val="both"/>
        <w:rPr>
          <w:rFonts w:ascii="Times New Roman" w:hAnsi="Times New Roman"/>
          <w:sz w:val="24"/>
          <w:szCs w:val="24"/>
        </w:rPr>
      </w:pPr>
      <w:r w:rsidRPr="00CC5DD0">
        <w:rPr>
          <w:rFonts w:ascii="Times New Roman" w:eastAsia="Times New Roman" w:hAnsi="Times New Roman"/>
          <w:b/>
          <w:sz w:val="24"/>
          <w:szCs w:val="24"/>
        </w:rPr>
        <w:tab/>
        <w:t xml:space="preserve">Описание проблемы. </w:t>
      </w:r>
      <w:r w:rsidRPr="00CC5DD0">
        <w:rPr>
          <w:rFonts w:ascii="Times New Roman" w:eastAsia="Times New Roman" w:hAnsi="Times New Roman"/>
          <w:sz w:val="24"/>
          <w:szCs w:val="24"/>
        </w:rPr>
        <w:t xml:space="preserve">Анализ текущей ситуации в сфере жилищного строительства говорит о необходимости применения мер государственной поддержки для отдельных категорий граждан, обеспечивающих повышение доступности кредитных ресурсов, что  предусмотрено подпрограммой </w:t>
      </w:r>
      <w:r w:rsidRPr="00CC5DD0">
        <w:rPr>
          <w:rFonts w:ascii="Times New Roman" w:eastAsia="Times New Roman" w:hAnsi="Times New Roman"/>
          <w:b/>
          <w:sz w:val="24"/>
          <w:szCs w:val="24"/>
        </w:rPr>
        <w:t xml:space="preserve">«Развитие системы ипотечного жилищного кредитования в Чеченской Республике» </w:t>
      </w:r>
      <w:r w:rsidRPr="00CC5DD0">
        <w:rPr>
          <w:rFonts w:ascii="Times New Roman" w:hAnsi="Times New Roman"/>
          <w:sz w:val="24"/>
          <w:szCs w:val="24"/>
        </w:rPr>
        <w:t xml:space="preserve">государственной программы Чеченской Республики «Обеспечение доступным и комфортным жильем и услугами ЖКХ граждан Чеченской Республики»( далее - подпрограмма), Так, например, подпрограммой предусмотрены мероприятия по предоставлению социальных выплат отдельным категориям граждан (таким как многодетные и молодые семьи, работники бюджетной сферы, государственные служащие) на погашение основного долга по ипотечным кредитам, реализация которых способствовала бы значительному росту выданных кредитов. Но в связи с объективными причинами, связанными с высоким дефицитом регионального бюджета, в последние годы подпрограмма не финансируется. </w:t>
      </w:r>
    </w:p>
    <w:p w:rsidR="004C27FC" w:rsidRPr="00CC5DD0" w:rsidRDefault="004C27FC" w:rsidP="004C27FC">
      <w:pPr>
        <w:spacing w:after="0" w:line="240" w:lineRule="auto"/>
        <w:ind w:firstLine="567"/>
        <w:jc w:val="both"/>
        <w:rPr>
          <w:rFonts w:ascii="Times New Roman" w:hAnsi="Times New Roman"/>
          <w:sz w:val="24"/>
          <w:szCs w:val="24"/>
        </w:rPr>
      </w:pPr>
      <w:r w:rsidRPr="00CC5DD0">
        <w:rPr>
          <w:rFonts w:ascii="Times New Roman" w:hAnsi="Times New Roman"/>
          <w:b/>
          <w:sz w:val="24"/>
          <w:szCs w:val="24"/>
        </w:rPr>
        <w:t xml:space="preserve">Путь решения. </w:t>
      </w:r>
      <w:r w:rsidRPr="00CC5DD0">
        <w:rPr>
          <w:rFonts w:ascii="Times New Roman" w:hAnsi="Times New Roman"/>
          <w:sz w:val="24"/>
          <w:szCs w:val="24"/>
        </w:rPr>
        <w:t xml:space="preserve">В связи с тем, что предоставление льготных ипотечных кредитов является социально значимым мероприятием, необходимо ежегодно обеспечить финансирование подпрограммы из республиканского бюджета  в пределах 30,0 млн. руб. </w:t>
      </w:r>
    </w:p>
    <w:p w:rsidR="00A03583" w:rsidRPr="00CC5DD0" w:rsidRDefault="00A03583" w:rsidP="004C27FC">
      <w:pPr>
        <w:tabs>
          <w:tab w:val="left" w:pos="0"/>
          <w:tab w:val="left" w:pos="426"/>
        </w:tabs>
        <w:spacing w:line="240" w:lineRule="auto"/>
        <w:ind w:right="-42"/>
        <w:jc w:val="both"/>
        <w:rPr>
          <w:rFonts w:ascii="Times New Roman" w:hAnsi="Times New Roman"/>
          <w:sz w:val="28"/>
          <w:szCs w:val="28"/>
        </w:rPr>
      </w:pPr>
    </w:p>
    <w:p w:rsidR="00421094" w:rsidRPr="00CC5DD0" w:rsidRDefault="00421094" w:rsidP="00A03583">
      <w:pPr>
        <w:spacing w:after="0" w:line="240" w:lineRule="auto"/>
        <w:jc w:val="both"/>
        <w:rPr>
          <w:rFonts w:ascii="Times New Roman" w:hAnsi="Times New Roman"/>
          <w:sz w:val="28"/>
          <w:szCs w:val="28"/>
        </w:rPr>
      </w:pPr>
    </w:p>
    <w:p w:rsidR="00CD1272" w:rsidRPr="00CC5DD0" w:rsidRDefault="00CD1272" w:rsidP="00C94F5D">
      <w:pPr>
        <w:spacing w:after="0" w:line="240" w:lineRule="auto"/>
        <w:jc w:val="both"/>
        <w:rPr>
          <w:rFonts w:ascii="Times New Roman" w:hAnsi="Times New Roman"/>
          <w:sz w:val="28"/>
          <w:szCs w:val="28"/>
        </w:rPr>
      </w:pPr>
    </w:p>
    <w:p w:rsidR="006A1213" w:rsidRPr="00CC5DD0" w:rsidRDefault="00FC5DCB" w:rsidP="00942B5D">
      <w:pPr>
        <w:tabs>
          <w:tab w:val="left" w:pos="0"/>
        </w:tabs>
        <w:spacing w:after="0" w:line="240" w:lineRule="auto"/>
        <w:ind w:right="-42" w:hanging="284"/>
        <w:contextualSpacing/>
        <w:jc w:val="both"/>
        <w:rPr>
          <w:rFonts w:ascii="Times New Roman" w:hAnsi="Times New Roman"/>
          <w:sz w:val="28"/>
          <w:szCs w:val="28"/>
        </w:rPr>
      </w:pPr>
      <w:r w:rsidRPr="00CC5DD0">
        <w:rPr>
          <w:rFonts w:ascii="Times New Roman" w:hAnsi="Times New Roman"/>
          <w:sz w:val="28"/>
          <w:szCs w:val="28"/>
        </w:rPr>
        <w:t xml:space="preserve">    </w:t>
      </w:r>
      <w:r w:rsidR="00320CC2" w:rsidRPr="00CC5DD0">
        <w:rPr>
          <w:rFonts w:ascii="Times New Roman" w:hAnsi="Times New Roman"/>
          <w:sz w:val="28"/>
          <w:szCs w:val="28"/>
        </w:rPr>
        <w:t>Главный специалист-эксперт</w:t>
      </w:r>
      <w:r w:rsidR="006F6C12" w:rsidRPr="00CC5DD0">
        <w:rPr>
          <w:rFonts w:ascii="Times New Roman" w:hAnsi="Times New Roman"/>
          <w:sz w:val="28"/>
          <w:szCs w:val="28"/>
        </w:rPr>
        <w:t xml:space="preserve"> ОБУ и О                </w:t>
      </w:r>
      <w:r w:rsidR="00320CC2" w:rsidRPr="00CC5DD0">
        <w:rPr>
          <w:rFonts w:ascii="Times New Roman" w:hAnsi="Times New Roman"/>
          <w:sz w:val="28"/>
          <w:szCs w:val="28"/>
        </w:rPr>
        <w:tab/>
      </w:r>
      <w:r w:rsidR="00320CC2" w:rsidRPr="00CC5DD0">
        <w:rPr>
          <w:rFonts w:ascii="Times New Roman" w:hAnsi="Times New Roman"/>
          <w:sz w:val="28"/>
          <w:szCs w:val="28"/>
        </w:rPr>
        <w:tab/>
      </w:r>
      <w:r w:rsidR="00320CC2" w:rsidRPr="00CC5DD0">
        <w:rPr>
          <w:rFonts w:ascii="Times New Roman" w:hAnsi="Times New Roman"/>
          <w:sz w:val="28"/>
          <w:szCs w:val="28"/>
        </w:rPr>
        <w:tab/>
        <w:t xml:space="preserve">    </w:t>
      </w:r>
      <w:r w:rsidR="00FE6F28" w:rsidRPr="00CC5DD0">
        <w:rPr>
          <w:rFonts w:ascii="Times New Roman" w:hAnsi="Times New Roman"/>
          <w:sz w:val="28"/>
          <w:szCs w:val="28"/>
        </w:rPr>
        <w:t xml:space="preserve">         </w:t>
      </w:r>
      <w:r w:rsidR="00320CC2" w:rsidRPr="00CC5DD0">
        <w:rPr>
          <w:rFonts w:ascii="Times New Roman" w:hAnsi="Times New Roman"/>
          <w:sz w:val="28"/>
          <w:szCs w:val="28"/>
        </w:rPr>
        <w:t>Х</w:t>
      </w:r>
      <w:r w:rsidR="00C2099B" w:rsidRPr="00CC5DD0">
        <w:rPr>
          <w:rFonts w:ascii="Times New Roman" w:hAnsi="Times New Roman"/>
          <w:sz w:val="28"/>
          <w:szCs w:val="28"/>
        </w:rPr>
        <w:t>.</w:t>
      </w:r>
      <w:r w:rsidR="00320CC2" w:rsidRPr="00CC5DD0">
        <w:rPr>
          <w:rFonts w:ascii="Times New Roman" w:hAnsi="Times New Roman"/>
          <w:sz w:val="28"/>
          <w:szCs w:val="28"/>
        </w:rPr>
        <w:t>Р</w:t>
      </w:r>
      <w:r w:rsidR="00C2099B" w:rsidRPr="00CC5DD0">
        <w:rPr>
          <w:rFonts w:ascii="Times New Roman" w:hAnsi="Times New Roman"/>
          <w:sz w:val="28"/>
          <w:szCs w:val="28"/>
        </w:rPr>
        <w:t xml:space="preserve">. </w:t>
      </w:r>
      <w:r w:rsidR="00942B5D" w:rsidRPr="00CC5DD0">
        <w:rPr>
          <w:rFonts w:ascii="Times New Roman" w:hAnsi="Times New Roman"/>
          <w:sz w:val="28"/>
          <w:szCs w:val="28"/>
        </w:rPr>
        <w:t>Бесирова</w:t>
      </w:r>
    </w:p>
    <w:sectPr w:rsidR="006A1213" w:rsidRPr="00CC5DD0" w:rsidSect="00C24744">
      <w:footerReference w:type="default" r:id="rId11"/>
      <w:pgSz w:w="11906" w:h="16838" w:code="9"/>
      <w:pgMar w:top="426" w:right="707" w:bottom="284" w:left="851" w:header="28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684A" w:rsidRDefault="00FC684A" w:rsidP="0008391B">
      <w:pPr>
        <w:spacing w:after="0" w:line="240" w:lineRule="auto"/>
      </w:pPr>
      <w:r>
        <w:separator/>
      </w:r>
    </w:p>
  </w:endnote>
  <w:endnote w:type="continuationSeparator" w:id="1">
    <w:p w:rsidR="00FC684A" w:rsidRDefault="00FC684A" w:rsidP="000839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309020205020404"/>
    <w:charset w:val="00"/>
    <w:family w:val="modern"/>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75079"/>
      <w:docPartObj>
        <w:docPartGallery w:val="Page Numbers (Bottom of Page)"/>
        <w:docPartUnique/>
      </w:docPartObj>
    </w:sdtPr>
    <w:sdtContent>
      <w:p w:rsidR="00CC5DD0" w:rsidRDefault="00CC5DD0" w:rsidP="00C24744">
        <w:pPr>
          <w:pStyle w:val="ab"/>
          <w:jc w:val="right"/>
        </w:pPr>
        <w:fldSimple w:instr=" PAGE   \* MERGEFORMAT ">
          <w:r w:rsidR="00EC550B">
            <w:rPr>
              <w:noProof/>
            </w:rPr>
            <w:t>21</w:t>
          </w:r>
        </w:fldSimple>
      </w:p>
    </w:sdtContent>
  </w:sdt>
  <w:p w:rsidR="00CC5DD0" w:rsidRDefault="00CC5DD0">
    <w:pPr>
      <w:pStyle w:val="ab"/>
    </w:pPr>
  </w:p>
  <w:p w:rsidR="00CC5DD0" w:rsidRDefault="00CC5DD0">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684A" w:rsidRDefault="00FC684A" w:rsidP="0008391B">
      <w:pPr>
        <w:spacing w:after="0" w:line="240" w:lineRule="auto"/>
      </w:pPr>
      <w:r>
        <w:separator/>
      </w:r>
    </w:p>
  </w:footnote>
  <w:footnote w:type="continuationSeparator" w:id="1">
    <w:p w:rsidR="00FC684A" w:rsidRDefault="00FC684A" w:rsidP="0008391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80A1958"/>
    <w:lvl w:ilvl="0">
      <w:numFmt w:val="bullet"/>
      <w:lvlText w:val="*"/>
      <w:lvlJc w:val="left"/>
    </w:lvl>
  </w:abstractNum>
  <w:abstractNum w:abstractNumId="1">
    <w:nsid w:val="007002E7"/>
    <w:multiLevelType w:val="hybridMultilevel"/>
    <w:tmpl w:val="A19E93F8"/>
    <w:lvl w:ilvl="0" w:tplc="9C7E14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7C716AA"/>
    <w:multiLevelType w:val="hybridMultilevel"/>
    <w:tmpl w:val="7446367E"/>
    <w:lvl w:ilvl="0" w:tplc="C6C8A3BA">
      <w:start w:val="1"/>
      <w:numFmt w:val="decimal"/>
      <w:lvlText w:val="%1."/>
      <w:lvlJc w:val="left"/>
      <w:pPr>
        <w:ind w:left="1353" w:hanging="360"/>
      </w:pPr>
      <w:rPr>
        <w:rFonts w:ascii="Times New Roman" w:hAnsi="Times New Roman" w:cs="Times New Roman" w:hint="default"/>
        <w:b/>
        <w:i w:val="0"/>
      </w:rPr>
    </w:lvl>
    <w:lvl w:ilvl="1" w:tplc="04190019">
      <w:start w:val="1"/>
      <w:numFmt w:val="decimal"/>
      <w:lvlText w:val="%2."/>
      <w:lvlJc w:val="left"/>
      <w:pPr>
        <w:tabs>
          <w:tab w:val="num" w:pos="2149"/>
        </w:tabs>
        <w:ind w:left="2149" w:hanging="360"/>
      </w:pPr>
    </w:lvl>
    <w:lvl w:ilvl="2" w:tplc="0419001B">
      <w:start w:val="1"/>
      <w:numFmt w:val="decimal"/>
      <w:lvlText w:val="%3."/>
      <w:lvlJc w:val="left"/>
      <w:pPr>
        <w:tabs>
          <w:tab w:val="num" w:pos="2869"/>
        </w:tabs>
        <w:ind w:left="2869" w:hanging="360"/>
      </w:pPr>
    </w:lvl>
    <w:lvl w:ilvl="3" w:tplc="0419000F">
      <w:start w:val="1"/>
      <w:numFmt w:val="decimal"/>
      <w:lvlText w:val="%4."/>
      <w:lvlJc w:val="left"/>
      <w:pPr>
        <w:tabs>
          <w:tab w:val="num" w:pos="3589"/>
        </w:tabs>
        <w:ind w:left="3589" w:hanging="360"/>
      </w:pPr>
    </w:lvl>
    <w:lvl w:ilvl="4" w:tplc="04190019">
      <w:start w:val="1"/>
      <w:numFmt w:val="decimal"/>
      <w:lvlText w:val="%5."/>
      <w:lvlJc w:val="left"/>
      <w:pPr>
        <w:tabs>
          <w:tab w:val="num" w:pos="4309"/>
        </w:tabs>
        <w:ind w:left="4309" w:hanging="360"/>
      </w:pPr>
    </w:lvl>
    <w:lvl w:ilvl="5" w:tplc="0419001B">
      <w:start w:val="1"/>
      <w:numFmt w:val="decimal"/>
      <w:lvlText w:val="%6."/>
      <w:lvlJc w:val="left"/>
      <w:pPr>
        <w:tabs>
          <w:tab w:val="num" w:pos="5029"/>
        </w:tabs>
        <w:ind w:left="5029" w:hanging="360"/>
      </w:pPr>
    </w:lvl>
    <w:lvl w:ilvl="6" w:tplc="0419000F">
      <w:start w:val="1"/>
      <w:numFmt w:val="decimal"/>
      <w:lvlText w:val="%7."/>
      <w:lvlJc w:val="left"/>
      <w:pPr>
        <w:tabs>
          <w:tab w:val="num" w:pos="5749"/>
        </w:tabs>
        <w:ind w:left="5749" w:hanging="360"/>
      </w:pPr>
    </w:lvl>
    <w:lvl w:ilvl="7" w:tplc="04190019">
      <w:start w:val="1"/>
      <w:numFmt w:val="decimal"/>
      <w:lvlText w:val="%8."/>
      <w:lvlJc w:val="left"/>
      <w:pPr>
        <w:tabs>
          <w:tab w:val="num" w:pos="6469"/>
        </w:tabs>
        <w:ind w:left="6469" w:hanging="360"/>
      </w:pPr>
    </w:lvl>
    <w:lvl w:ilvl="8" w:tplc="0419001B">
      <w:start w:val="1"/>
      <w:numFmt w:val="decimal"/>
      <w:lvlText w:val="%9."/>
      <w:lvlJc w:val="left"/>
      <w:pPr>
        <w:tabs>
          <w:tab w:val="num" w:pos="7189"/>
        </w:tabs>
        <w:ind w:left="7189" w:hanging="360"/>
      </w:pPr>
    </w:lvl>
  </w:abstractNum>
  <w:abstractNum w:abstractNumId="3">
    <w:nsid w:val="0EF459CF"/>
    <w:multiLevelType w:val="hybridMultilevel"/>
    <w:tmpl w:val="BC0A7D3C"/>
    <w:lvl w:ilvl="0" w:tplc="DC30990A">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10B5251C"/>
    <w:multiLevelType w:val="hybridMultilevel"/>
    <w:tmpl w:val="E9446828"/>
    <w:lvl w:ilvl="0" w:tplc="09B0E5A0">
      <w:start w:val="3"/>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12F1582E"/>
    <w:multiLevelType w:val="hybridMultilevel"/>
    <w:tmpl w:val="A3EC01F2"/>
    <w:lvl w:ilvl="0" w:tplc="28C0AB78">
      <w:start w:val="1"/>
      <w:numFmt w:val="decimal"/>
      <w:lvlText w:val="%1."/>
      <w:lvlJc w:val="left"/>
      <w:pPr>
        <w:ind w:left="360" w:hanging="360"/>
      </w:pPr>
      <w:rPr>
        <w:rFonts w:hint="default"/>
        <w:sz w:val="24"/>
      </w:rPr>
    </w:lvl>
    <w:lvl w:ilvl="1" w:tplc="04190019" w:tentative="1">
      <w:start w:val="1"/>
      <w:numFmt w:val="lowerLetter"/>
      <w:lvlText w:val="%2."/>
      <w:lvlJc w:val="left"/>
      <w:pPr>
        <w:ind w:left="1081" w:hanging="360"/>
      </w:pPr>
    </w:lvl>
    <w:lvl w:ilvl="2" w:tplc="0419001B" w:tentative="1">
      <w:start w:val="1"/>
      <w:numFmt w:val="lowerRoman"/>
      <w:lvlText w:val="%3."/>
      <w:lvlJc w:val="right"/>
      <w:pPr>
        <w:ind w:left="1801" w:hanging="180"/>
      </w:pPr>
    </w:lvl>
    <w:lvl w:ilvl="3" w:tplc="0419000F" w:tentative="1">
      <w:start w:val="1"/>
      <w:numFmt w:val="decimal"/>
      <w:lvlText w:val="%4."/>
      <w:lvlJc w:val="left"/>
      <w:pPr>
        <w:ind w:left="2521" w:hanging="360"/>
      </w:pPr>
    </w:lvl>
    <w:lvl w:ilvl="4" w:tplc="04190019" w:tentative="1">
      <w:start w:val="1"/>
      <w:numFmt w:val="lowerLetter"/>
      <w:lvlText w:val="%5."/>
      <w:lvlJc w:val="left"/>
      <w:pPr>
        <w:ind w:left="3241" w:hanging="360"/>
      </w:pPr>
    </w:lvl>
    <w:lvl w:ilvl="5" w:tplc="0419001B" w:tentative="1">
      <w:start w:val="1"/>
      <w:numFmt w:val="lowerRoman"/>
      <w:lvlText w:val="%6."/>
      <w:lvlJc w:val="right"/>
      <w:pPr>
        <w:ind w:left="3961" w:hanging="180"/>
      </w:pPr>
    </w:lvl>
    <w:lvl w:ilvl="6" w:tplc="0419000F" w:tentative="1">
      <w:start w:val="1"/>
      <w:numFmt w:val="decimal"/>
      <w:lvlText w:val="%7."/>
      <w:lvlJc w:val="left"/>
      <w:pPr>
        <w:ind w:left="4681" w:hanging="360"/>
      </w:pPr>
    </w:lvl>
    <w:lvl w:ilvl="7" w:tplc="04190019" w:tentative="1">
      <w:start w:val="1"/>
      <w:numFmt w:val="lowerLetter"/>
      <w:lvlText w:val="%8."/>
      <w:lvlJc w:val="left"/>
      <w:pPr>
        <w:ind w:left="5401" w:hanging="360"/>
      </w:pPr>
    </w:lvl>
    <w:lvl w:ilvl="8" w:tplc="0419001B" w:tentative="1">
      <w:start w:val="1"/>
      <w:numFmt w:val="lowerRoman"/>
      <w:lvlText w:val="%9."/>
      <w:lvlJc w:val="right"/>
      <w:pPr>
        <w:ind w:left="6121" w:hanging="180"/>
      </w:pPr>
    </w:lvl>
  </w:abstractNum>
  <w:abstractNum w:abstractNumId="6">
    <w:nsid w:val="131D636E"/>
    <w:multiLevelType w:val="hybridMultilevel"/>
    <w:tmpl w:val="02FA740A"/>
    <w:lvl w:ilvl="0" w:tplc="235CDDAE">
      <w:start w:val="1"/>
      <w:numFmt w:val="decimal"/>
      <w:lvlText w:val="%1."/>
      <w:lvlJc w:val="left"/>
      <w:pPr>
        <w:ind w:left="1070" w:hanging="360"/>
      </w:pPr>
      <w:rPr>
        <w:rFonts w:hint="default"/>
        <w:b w:val="0"/>
        <w:i w:val="0"/>
        <w:u w:val="none"/>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137534E1"/>
    <w:multiLevelType w:val="hybridMultilevel"/>
    <w:tmpl w:val="CCE89032"/>
    <w:lvl w:ilvl="0" w:tplc="AB8E1116">
      <w:start w:val="2"/>
      <w:numFmt w:val="decimal"/>
      <w:lvlText w:val="%1."/>
      <w:lvlJc w:val="left"/>
      <w:pPr>
        <w:ind w:left="786" w:hanging="360"/>
      </w:pPr>
      <w:rPr>
        <w:rFonts w:eastAsia="Times New Roman" w:hint="default"/>
        <w:color w:val="00000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1AF1393E"/>
    <w:multiLevelType w:val="hybridMultilevel"/>
    <w:tmpl w:val="63CC04D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C730BFA"/>
    <w:multiLevelType w:val="hybridMultilevel"/>
    <w:tmpl w:val="4512312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8B61B4"/>
    <w:multiLevelType w:val="hybridMultilevel"/>
    <w:tmpl w:val="E132FA7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2B15792E"/>
    <w:multiLevelType w:val="hybridMultilevel"/>
    <w:tmpl w:val="8F448F50"/>
    <w:lvl w:ilvl="0" w:tplc="EADCAF52">
      <w:start w:val="1"/>
      <w:numFmt w:val="decimal"/>
      <w:lvlText w:val="%1."/>
      <w:lvlJc w:val="left"/>
      <w:pPr>
        <w:ind w:left="960" w:hanging="360"/>
      </w:p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abstractNum w:abstractNumId="12">
    <w:nsid w:val="316413B8"/>
    <w:multiLevelType w:val="hybridMultilevel"/>
    <w:tmpl w:val="DBA62BCE"/>
    <w:lvl w:ilvl="0" w:tplc="60540FC8">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3A9360E6"/>
    <w:multiLevelType w:val="hybridMultilevel"/>
    <w:tmpl w:val="D38C3D88"/>
    <w:lvl w:ilvl="0" w:tplc="948C2FE6">
      <w:start w:val="1"/>
      <w:numFmt w:val="decimal"/>
      <w:lvlText w:val="%1."/>
      <w:lvlJc w:val="left"/>
      <w:pPr>
        <w:ind w:left="1143" w:hanging="435"/>
      </w:pPr>
      <w:rPr>
        <w:rFonts w:eastAsia="Calibr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3B433C31"/>
    <w:multiLevelType w:val="multilevel"/>
    <w:tmpl w:val="AB36A9EC"/>
    <w:lvl w:ilvl="0">
      <w:start w:val="2"/>
      <w:numFmt w:val="decimal"/>
      <w:lvlText w:val="%1"/>
      <w:lvlJc w:val="left"/>
      <w:pPr>
        <w:ind w:left="375" w:hanging="375"/>
      </w:pPr>
      <w:rPr>
        <w:rFonts w:hint="default"/>
      </w:rPr>
    </w:lvl>
    <w:lvl w:ilvl="1">
      <w:start w:val="8"/>
      <w:numFmt w:val="decimal"/>
      <w:lvlText w:val="%1.%2"/>
      <w:lvlJc w:val="left"/>
      <w:pPr>
        <w:ind w:left="1125" w:hanging="375"/>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abstractNum w:abstractNumId="15">
    <w:nsid w:val="3D3D116D"/>
    <w:multiLevelType w:val="hybridMultilevel"/>
    <w:tmpl w:val="9C30749C"/>
    <w:lvl w:ilvl="0" w:tplc="723CFA64">
      <w:start w:val="1"/>
      <w:numFmt w:val="decimal"/>
      <w:lvlText w:val="%1)"/>
      <w:lvlJc w:val="left"/>
      <w:pPr>
        <w:ind w:left="1211" w:hanging="360"/>
      </w:pPr>
      <w:rPr>
        <w:rFonts w:hint="default"/>
      </w:rPr>
    </w:lvl>
    <w:lvl w:ilvl="1" w:tplc="04190019" w:tentative="1">
      <w:start w:val="1"/>
      <w:numFmt w:val="lowerLetter"/>
      <w:lvlText w:val="%2."/>
      <w:lvlJc w:val="left"/>
      <w:pPr>
        <w:ind w:left="2639" w:hanging="360"/>
      </w:pPr>
    </w:lvl>
    <w:lvl w:ilvl="2" w:tplc="0419001B" w:tentative="1">
      <w:start w:val="1"/>
      <w:numFmt w:val="lowerRoman"/>
      <w:lvlText w:val="%3."/>
      <w:lvlJc w:val="right"/>
      <w:pPr>
        <w:ind w:left="3359" w:hanging="180"/>
      </w:pPr>
    </w:lvl>
    <w:lvl w:ilvl="3" w:tplc="0419000F" w:tentative="1">
      <w:start w:val="1"/>
      <w:numFmt w:val="decimal"/>
      <w:lvlText w:val="%4."/>
      <w:lvlJc w:val="left"/>
      <w:pPr>
        <w:ind w:left="4079" w:hanging="360"/>
      </w:pPr>
    </w:lvl>
    <w:lvl w:ilvl="4" w:tplc="04190019" w:tentative="1">
      <w:start w:val="1"/>
      <w:numFmt w:val="lowerLetter"/>
      <w:lvlText w:val="%5."/>
      <w:lvlJc w:val="left"/>
      <w:pPr>
        <w:ind w:left="4799" w:hanging="360"/>
      </w:pPr>
    </w:lvl>
    <w:lvl w:ilvl="5" w:tplc="0419001B" w:tentative="1">
      <w:start w:val="1"/>
      <w:numFmt w:val="lowerRoman"/>
      <w:lvlText w:val="%6."/>
      <w:lvlJc w:val="right"/>
      <w:pPr>
        <w:ind w:left="5519" w:hanging="180"/>
      </w:pPr>
    </w:lvl>
    <w:lvl w:ilvl="6" w:tplc="0419000F" w:tentative="1">
      <w:start w:val="1"/>
      <w:numFmt w:val="decimal"/>
      <w:lvlText w:val="%7."/>
      <w:lvlJc w:val="left"/>
      <w:pPr>
        <w:ind w:left="6239" w:hanging="360"/>
      </w:pPr>
    </w:lvl>
    <w:lvl w:ilvl="7" w:tplc="04190019" w:tentative="1">
      <w:start w:val="1"/>
      <w:numFmt w:val="lowerLetter"/>
      <w:lvlText w:val="%8."/>
      <w:lvlJc w:val="left"/>
      <w:pPr>
        <w:ind w:left="6959" w:hanging="360"/>
      </w:pPr>
    </w:lvl>
    <w:lvl w:ilvl="8" w:tplc="0419001B" w:tentative="1">
      <w:start w:val="1"/>
      <w:numFmt w:val="lowerRoman"/>
      <w:lvlText w:val="%9."/>
      <w:lvlJc w:val="right"/>
      <w:pPr>
        <w:ind w:left="7679" w:hanging="180"/>
      </w:pPr>
    </w:lvl>
  </w:abstractNum>
  <w:abstractNum w:abstractNumId="16">
    <w:nsid w:val="3FDF1CF8"/>
    <w:multiLevelType w:val="hybridMultilevel"/>
    <w:tmpl w:val="4B6008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0CF0DF0"/>
    <w:multiLevelType w:val="hybridMultilevel"/>
    <w:tmpl w:val="B438810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8">
    <w:nsid w:val="48274406"/>
    <w:multiLevelType w:val="hybridMultilevel"/>
    <w:tmpl w:val="5F4C5D06"/>
    <w:lvl w:ilvl="0" w:tplc="B4BAB7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4A236AA8"/>
    <w:multiLevelType w:val="hybridMultilevel"/>
    <w:tmpl w:val="88047008"/>
    <w:lvl w:ilvl="0" w:tplc="4A60DD54">
      <w:start w:val="1"/>
      <w:numFmt w:val="decimal"/>
      <w:lvlText w:val="%1."/>
      <w:lvlJc w:val="left"/>
      <w:pPr>
        <w:ind w:left="645" w:hanging="360"/>
      </w:pPr>
      <w:rPr>
        <w:rFonts w:ascii="Times New Roman" w:hAnsi="Times New Roman" w:cs="Times New Roman" w:hint="default"/>
        <w:b/>
        <w:sz w:val="28"/>
        <w:szCs w:val="28"/>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20">
    <w:nsid w:val="4C5E69D2"/>
    <w:multiLevelType w:val="hybridMultilevel"/>
    <w:tmpl w:val="DDF6BC5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DD34FB6"/>
    <w:multiLevelType w:val="hybridMultilevel"/>
    <w:tmpl w:val="1746459E"/>
    <w:lvl w:ilvl="0" w:tplc="46EC5958">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0093CAA"/>
    <w:multiLevelType w:val="hybridMultilevel"/>
    <w:tmpl w:val="1AD81514"/>
    <w:lvl w:ilvl="0" w:tplc="04190011">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55E45EDD"/>
    <w:multiLevelType w:val="hybridMultilevel"/>
    <w:tmpl w:val="7446367E"/>
    <w:lvl w:ilvl="0" w:tplc="C6C8A3BA">
      <w:start w:val="1"/>
      <w:numFmt w:val="decimal"/>
      <w:lvlText w:val="%1."/>
      <w:lvlJc w:val="left"/>
      <w:pPr>
        <w:ind w:left="644" w:hanging="360"/>
      </w:pPr>
      <w:rPr>
        <w:rFonts w:ascii="Times New Roman" w:hAnsi="Times New Roman" w:cs="Times New Roman" w:hint="default"/>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618212A"/>
    <w:multiLevelType w:val="hybridMultilevel"/>
    <w:tmpl w:val="EF8A129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5">
    <w:nsid w:val="5D026AD9"/>
    <w:multiLevelType w:val="hybridMultilevel"/>
    <w:tmpl w:val="333CCDD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E2A4473"/>
    <w:multiLevelType w:val="hybridMultilevel"/>
    <w:tmpl w:val="52005674"/>
    <w:lvl w:ilvl="0" w:tplc="0419000D">
      <w:start w:val="1"/>
      <w:numFmt w:val="bullet"/>
      <w:lvlText w:val=""/>
      <w:lvlJc w:val="left"/>
      <w:pPr>
        <w:ind w:left="2130" w:hanging="360"/>
      </w:pPr>
      <w:rPr>
        <w:rFonts w:ascii="Wingdings" w:hAnsi="Wingdings" w:hint="default"/>
      </w:rPr>
    </w:lvl>
    <w:lvl w:ilvl="1" w:tplc="04190003" w:tentative="1">
      <w:start w:val="1"/>
      <w:numFmt w:val="bullet"/>
      <w:lvlText w:val="o"/>
      <w:lvlJc w:val="left"/>
      <w:pPr>
        <w:ind w:left="2850" w:hanging="360"/>
      </w:pPr>
      <w:rPr>
        <w:rFonts w:ascii="Courier New" w:hAnsi="Courier New" w:cs="Courier New" w:hint="default"/>
      </w:rPr>
    </w:lvl>
    <w:lvl w:ilvl="2" w:tplc="04190005" w:tentative="1">
      <w:start w:val="1"/>
      <w:numFmt w:val="bullet"/>
      <w:lvlText w:val=""/>
      <w:lvlJc w:val="left"/>
      <w:pPr>
        <w:ind w:left="3570" w:hanging="360"/>
      </w:pPr>
      <w:rPr>
        <w:rFonts w:ascii="Wingdings" w:hAnsi="Wingdings" w:hint="default"/>
      </w:rPr>
    </w:lvl>
    <w:lvl w:ilvl="3" w:tplc="04190001" w:tentative="1">
      <w:start w:val="1"/>
      <w:numFmt w:val="bullet"/>
      <w:lvlText w:val=""/>
      <w:lvlJc w:val="left"/>
      <w:pPr>
        <w:ind w:left="4290" w:hanging="360"/>
      </w:pPr>
      <w:rPr>
        <w:rFonts w:ascii="Symbol" w:hAnsi="Symbol" w:hint="default"/>
      </w:rPr>
    </w:lvl>
    <w:lvl w:ilvl="4" w:tplc="04190003" w:tentative="1">
      <w:start w:val="1"/>
      <w:numFmt w:val="bullet"/>
      <w:lvlText w:val="o"/>
      <w:lvlJc w:val="left"/>
      <w:pPr>
        <w:ind w:left="5010" w:hanging="360"/>
      </w:pPr>
      <w:rPr>
        <w:rFonts w:ascii="Courier New" w:hAnsi="Courier New" w:cs="Courier New" w:hint="default"/>
      </w:rPr>
    </w:lvl>
    <w:lvl w:ilvl="5" w:tplc="04190005" w:tentative="1">
      <w:start w:val="1"/>
      <w:numFmt w:val="bullet"/>
      <w:lvlText w:val=""/>
      <w:lvlJc w:val="left"/>
      <w:pPr>
        <w:ind w:left="5730" w:hanging="360"/>
      </w:pPr>
      <w:rPr>
        <w:rFonts w:ascii="Wingdings" w:hAnsi="Wingdings" w:hint="default"/>
      </w:rPr>
    </w:lvl>
    <w:lvl w:ilvl="6" w:tplc="04190001" w:tentative="1">
      <w:start w:val="1"/>
      <w:numFmt w:val="bullet"/>
      <w:lvlText w:val=""/>
      <w:lvlJc w:val="left"/>
      <w:pPr>
        <w:ind w:left="6450" w:hanging="360"/>
      </w:pPr>
      <w:rPr>
        <w:rFonts w:ascii="Symbol" w:hAnsi="Symbol" w:hint="default"/>
      </w:rPr>
    </w:lvl>
    <w:lvl w:ilvl="7" w:tplc="04190003" w:tentative="1">
      <w:start w:val="1"/>
      <w:numFmt w:val="bullet"/>
      <w:lvlText w:val="o"/>
      <w:lvlJc w:val="left"/>
      <w:pPr>
        <w:ind w:left="7170" w:hanging="360"/>
      </w:pPr>
      <w:rPr>
        <w:rFonts w:ascii="Courier New" w:hAnsi="Courier New" w:cs="Courier New" w:hint="default"/>
      </w:rPr>
    </w:lvl>
    <w:lvl w:ilvl="8" w:tplc="04190005" w:tentative="1">
      <w:start w:val="1"/>
      <w:numFmt w:val="bullet"/>
      <w:lvlText w:val=""/>
      <w:lvlJc w:val="left"/>
      <w:pPr>
        <w:ind w:left="7890" w:hanging="360"/>
      </w:pPr>
      <w:rPr>
        <w:rFonts w:ascii="Wingdings" w:hAnsi="Wingdings" w:hint="default"/>
      </w:rPr>
    </w:lvl>
  </w:abstractNum>
  <w:abstractNum w:abstractNumId="27">
    <w:nsid w:val="664A743A"/>
    <w:multiLevelType w:val="hybridMultilevel"/>
    <w:tmpl w:val="DDF6BC52"/>
    <w:lvl w:ilvl="0" w:tplc="0419000F">
      <w:start w:val="1"/>
      <w:numFmt w:val="decimal"/>
      <w:lvlText w:val="%1."/>
      <w:lvlJc w:val="left"/>
      <w:pPr>
        <w:ind w:left="360" w:hanging="36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8">
    <w:nsid w:val="67811ABC"/>
    <w:multiLevelType w:val="hybridMultilevel"/>
    <w:tmpl w:val="ABA44A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91E0200"/>
    <w:multiLevelType w:val="multilevel"/>
    <w:tmpl w:val="B5B8E18A"/>
    <w:lvl w:ilvl="0">
      <w:start w:val="2"/>
      <w:numFmt w:val="decimal"/>
      <w:lvlText w:val="%1"/>
      <w:lvlJc w:val="left"/>
      <w:pPr>
        <w:ind w:left="1085" w:hanging="375"/>
      </w:pPr>
      <w:rPr>
        <w:rFonts w:hint="default"/>
      </w:rPr>
    </w:lvl>
    <w:lvl w:ilvl="1">
      <w:start w:val="5"/>
      <w:numFmt w:val="decimal"/>
      <w:lvlText w:val="%1.%2"/>
      <w:lvlJc w:val="left"/>
      <w:pPr>
        <w:ind w:left="1368"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0">
    <w:nsid w:val="6CA8255B"/>
    <w:multiLevelType w:val="hybridMultilevel"/>
    <w:tmpl w:val="7FB22DBC"/>
    <w:lvl w:ilvl="0" w:tplc="F4366C62">
      <w:start w:val="1"/>
      <w:numFmt w:val="decimal"/>
      <w:lvlText w:val="%1."/>
      <w:lvlJc w:val="left"/>
      <w:pPr>
        <w:ind w:left="928" w:hanging="360"/>
      </w:pPr>
      <w:rPr>
        <w:rFonts w:eastAsia="Times New Roman" w:hint="default"/>
        <w:color w:val="00000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1">
    <w:nsid w:val="6FA9640B"/>
    <w:multiLevelType w:val="multilevel"/>
    <w:tmpl w:val="A910734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2">
    <w:nsid w:val="71470F1E"/>
    <w:multiLevelType w:val="hybridMultilevel"/>
    <w:tmpl w:val="13DC2D3C"/>
    <w:lvl w:ilvl="0" w:tplc="28DCDBC8">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3">
    <w:nsid w:val="785D4CAF"/>
    <w:multiLevelType w:val="hybridMultilevel"/>
    <w:tmpl w:val="25ACB93A"/>
    <w:lvl w:ilvl="0" w:tplc="D60638EE">
      <w:start w:val="1"/>
      <w:numFmt w:val="bullet"/>
      <w:lvlText w:val=""/>
      <w:lvlJc w:val="left"/>
      <w:pPr>
        <w:ind w:left="3240" w:hanging="360"/>
      </w:pPr>
      <w:rPr>
        <w:rFonts w:ascii="Symbol" w:hAnsi="Symbol" w:hint="default"/>
        <w:sz w:val="24"/>
      </w:rPr>
    </w:lvl>
    <w:lvl w:ilvl="1" w:tplc="04190003" w:tentative="1">
      <w:start w:val="1"/>
      <w:numFmt w:val="bullet"/>
      <w:lvlText w:val="o"/>
      <w:lvlJc w:val="left"/>
      <w:pPr>
        <w:ind w:left="3960" w:hanging="360"/>
      </w:pPr>
      <w:rPr>
        <w:rFonts w:ascii="Courier New" w:hAnsi="Courier New" w:cs="Courier New" w:hint="default"/>
      </w:rPr>
    </w:lvl>
    <w:lvl w:ilvl="2" w:tplc="04190005" w:tentative="1">
      <w:start w:val="1"/>
      <w:numFmt w:val="bullet"/>
      <w:lvlText w:val=""/>
      <w:lvlJc w:val="left"/>
      <w:pPr>
        <w:ind w:left="4680" w:hanging="360"/>
      </w:pPr>
      <w:rPr>
        <w:rFonts w:ascii="Wingdings" w:hAnsi="Wingdings" w:hint="default"/>
      </w:rPr>
    </w:lvl>
    <w:lvl w:ilvl="3" w:tplc="04190001" w:tentative="1">
      <w:start w:val="1"/>
      <w:numFmt w:val="bullet"/>
      <w:lvlText w:val=""/>
      <w:lvlJc w:val="left"/>
      <w:pPr>
        <w:ind w:left="5400" w:hanging="360"/>
      </w:pPr>
      <w:rPr>
        <w:rFonts w:ascii="Symbol" w:hAnsi="Symbol" w:hint="default"/>
      </w:rPr>
    </w:lvl>
    <w:lvl w:ilvl="4" w:tplc="04190003" w:tentative="1">
      <w:start w:val="1"/>
      <w:numFmt w:val="bullet"/>
      <w:lvlText w:val="o"/>
      <w:lvlJc w:val="left"/>
      <w:pPr>
        <w:ind w:left="6120" w:hanging="360"/>
      </w:pPr>
      <w:rPr>
        <w:rFonts w:ascii="Courier New" w:hAnsi="Courier New" w:cs="Courier New" w:hint="default"/>
      </w:rPr>
    </w:lvl>
    <w:lvl w:ilvl="5" w:tplc="04190005" w:tentative="1">
      <w:start w:val="1"/>
      <w:numFmt w:val="bullet"/>
      <w:lvlText w:val=""/>
      <w:lvlJc w:val="left"/>
      <w:pPr>
        <w:ind w:left="6840" w:hanging="360"/>
      </w:pPr>
      <w:rPr>
        <w:rFonts w:ascii="Wingdings" w:hAnsi="Wingdings" w:hint="default"/>
      </w:rPr>
    </w:lvl>
    <w:lvl w:ilvl="6" w:tplc="04190001" w:tentative="1">
      <w:start w:val="1"/>
      <w:numFmt w:val="bullet"/>
      <w:lvlText w:val=""/>
      <w:lvlJc w:val="left"/>
      <w:pPr>
        <w:ind w:left="7560" w:hanging="360"/>
      </w:pPr>
      <w:rPr>
        <w:rFonts w:ascii="Symbol" w:hAnsi="Symbol" w:hint="default"/>
      </w:rPr>
    </w:lvl>
    <w:lvl w:ilvl="7" w:tplc="04190003" w:tentative="1">
      <w:start w:val="1"/>
      <w:numFmt w:val="bullet"/>
      <w:lvlText w:val="o"/>
      <w:lvlJc w:val="left"/>
      <w:pPr>
        <w:ind w:left="8280" w:hanging="360"/>
      </w:pPr>
      <w:rPr>
        <w:rFonts w:ascii="Courier New" w:hAnsi="Courier New" w:cs="Courier New" w:hint="default"/>
      </w:rPr>
    </w:lvl>
    <w:lvl w:ilvl="8" w:tplc="04190005" w:tentative="1">
      <w:start w:val="1"/>
      <w:numFmt w:val="bullet"/>
      <w:lvlText w:val=""/>
      <w:lvlJc w:val="left"/>
      <w:pPr>
        <w:ind w:left="9000" w:hanging="360"/>
      </w:pPr>
      <w:rPr>
        <w:rFonts w:ascii="Wingdings" w:hAnsi="Wingdings" w:hint="default"/>
      </w:rPr>
    </w:lvl>
  </w:abstractNum>
  <w:abstractNum w:abstractNumId="34">
    <w:nsid w:val="786C0CEC"/>
    <w:multiLevelType w:val="multilevel"/>
    <w:tmpl w:val="FC5CE4B4"/>
    <w:lvl w:ilvl="0">
      <w:start w:val="1"/>
      <w:numFmt w:val="decimal"/>
      <w:lvlText w:val="%1."/>
      <w:lvlJc w:val="left"/>
      <w:pPr>
        <w:ind w:left="786" w:hanging="360"/>
      </w:pPr>
      <w:rPr>
        <w:rFonts w:hint="default"/>
      </w:rPr>
    </w:lvl>
    <w:lvl w:ilvl="1">
      <w:start w:val="6"/>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35">
    <w:nsid w:val="795F7DF6"/>
    <w:multiLevelType w:val="hybridMultilevel"/>
    <w:tmpl w:val="547A5116"/>
    <w:lvl w:ilvl="0" w:tplc="0419000F">
      <w:start w:val="1"/>
      <w:numFmt w:val="decimal"/>
      <w:lvlText w:val="%1."/>
      <w:lvlJc w:val="left"/>
      <w:pPr>
        <w:ind w:left="786"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7AA84B95"/>
    <w:multiLevelType w:val="multilevel"/>
    <w:tmpl w:val="AB8E1136"/>
    <w:lvl w:ilvl="0">
      <w:start w:val="3"/>
      <w:numFmt w:val="decimal"/>
      <w:lvlText w:val="%1"/>
      <w:lvlJc w:val="left"/>
      <w:pPr>
        <w:ind w:left="375" w:hanging="375"/>
      </w:pPr>
      <w:rPr>
        <w:rFonts w:hint="default"/>
      </w:rPr>
    </w:lvl>
    <w:lvl w:ilvl="1">
      <w:start w:val="6"/>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7">
    <w:nsid w:val="7CF1073E"/>
    <w:multiLevelType w:val="hybridMultilevel"/>
    <w:tmpl w:val="ADBC76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6"/>
  </w:num>
  <w:num w:numId="3">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4">
    <w:abstractNumId w:val="26"/>
  </w:num>
  <w:num w:numId="5">
    <w:abstractNumId w:val="15"/>
  </w:num>
  <w:num w:numId="6">
    <w:abstractNumId w:val="24"/>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num>
  <w:num w:numId="9">
    <w:abstractNumId w:val="37"/>
  </w:num>
  <w:num w:numId="10">
    <w:abstractNumId w:val="2"/>
  </w:num>
  <w:num w:numId="11">
    <w:abstractNumId w:val="9"/>
  </w:num>
  <w:num w:numId="12">
    <w:abstractNumId w:val="14"/>
  </w:num>
  <w:num w:numId="13">
    <w:abstractNumId w:val="18"/>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num>
  <w:num w:numId="16">
    <w:abstractNumId w:val="29"/>
  </w:num>
  <w:num w:numId="17">
    <w:abstractNumId w:val="20"/>
  </w:num>
  <w:num w:numId="18">
    <w:abstractNumId w:val="8"/>
  </w:num>
  <w:num w:numId="19">
    <w:abstractNumId w:val="1"/>
  </w:num>
  <w:num w:numId="20">
    <w:abstractNumId w:val="11"/>
  </w:num>
  <w:num w:numId="21">
    <w:abstractNumId w:val="21"/>
  </w:num>
  <w:num w:numId="22">
    <w:abstractNumId w:val="10"/>
  </w:num>
  <w:num w:numId="23">
    <w:abstractNumId w:val="13"/>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num>
  <w:num w:numId="26">
    <w:abstractNumId w:val="17"/>
  </w:num>
  <w:num w:numId="27">
    <w:abstractNumId w:val="35"/>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5"/>
  </w:num>
  <w:num w:numId="31">
    <w:abstractNumId w:val="7"/>
  </w:num>
  <w:num w:numId="32">
    <w:abstractNumId w:val="32"/>
  </w:num>
  <w:num w:numId="33">
    <w:abstractNumId w:val="16"/>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 w:numId="36">
    <w:abstractNumId w:val="30"/>
  </w:num>
  <w:num w:numId="37">
    <w:abstractNumId w:val="19"/>
  </w:num>
  <w:num w:numId="38">
    <w:abstractNumId w:val="36"/>
  </w:num>
  <w:num w:numId="3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num>
  <w:num w:numId="41">
    <w:abstractNumId w:val="25"/>
  </w:num>
  <w:num w:numId="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num>
  <w:num w:numId="45">
    <w:abstractNumId w:val="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3B69C5"/>
    <w:rsid w:val="00001991"/>
    <w:rsid w:val="00003EF0"/>
    <w:rsid w:val="00005473"/>
    <w:rsid w:val="00012AEA"/>
    <w:rsid w:val="00014444"/>
    <w:rsid w:val="00015E3C"/>
    <w:rsid w:val="0001676D"/>
    <w:rsid w:val="00016D39"/>
    <w:rsid w:val="0001729C"/>
    <w:rsid w:val="000175ED"/>
    <w:rsid w:val="0002050B"/>
    <w:rsid w:val="00020C31"/>
    <w:rsid w:val="00021A20"/>
    <w:rsid w:val="00024171"/>
    <w:rsid w:val="00026EAF"/>
    <w:rsid w:val="00027594"/>
    <w:rsid w:val="00030111"/>
    <w:rsid w:val="00030BEB"/>
    <w:rsid w:val="00032A92"/>
    <w:rsid w:val="0003318E"/>
    <w:rsid w:val="000336C7"/>
    <w:rsid w:val="0003612B"/>
    <w:rsid w:val="00036485"/>
    <w:rsid w:val="0003756D"/>
    <w:rsid w:val="00040064"/>
    <w:rsid w:val="000409EF"/>
    <w:rsid w:val="00040CFE"/>
    <w:rsid w:val="0004136E"/>
    <w:rsid w:val="000413A2"/>
    <w:rsid w:val="0004204B"/>
    <w:rsid w:val="00042651"/>
    <w:rsid w:val="00042DA7"/>
    <w:rsid w:val="00042E97"/>
    <w:rsid w:val="00043ED5"/>
    <w:rsid w:val="000449A5"/>
    <w:rsid w:val="00044AF6"/>
    <w:rsid w:val="00045F0F"/>
    <w:rsid w:val="0004661F"/>
    <w:rsid w:val="00046F55"/>
    <w:rsid w:val="00050036"/>
    <w:rsid w:val="0005025A"/>
    <w:rsid w:val="000507B2"/>
    <w:rsid w:val="0005090B"/>
    <w:rsid w:val="000521E2"/>
    <w:rsid w:val="00052EF1"/>
    <w:rsid w:val="0005311A"/>
    <w:rsid w:val="00055669"/>
    <w:rsid w:val="00055EC9"/>
    <w:rsid w:val="000564DF"/>
    <w:rsid w:val="00056947"/>
    <w:rsid w:val="00060291"/>
    <w:rsid w:val="000602F1"/>
    <w:rsid w:val="00060D8D"/>
    <w:rsid w:val="00061740"/>
    <w:rsid w:val="0006240C"/>
    <w:rsid w:val="0006468A"/>
    <w:rsid w:val="00064927"/>
    <w:rsid w:val="0006583F"/>
    <w:rsid w:val="00065D11"/>
    <w:rsid w:val="00066B81"/>
    <w:rsid w:val="00067153"/>
    <w:rsid w:val="00070983"/>
    <w:rsid w:val="00070A2F"/>
    <w:rsid w:val="00071659"/>
    <w:rsid w:val="00071A0D"/>
    <w:rsid w:val="00071C14"/>
    <w:rsid w:val="00071C94"/>
    <w:rsid w:val="000723E3"/>
    <w:rsid w:val="0007287F"/>
    <w:rsid w:val="00072C9D"/>
    <w:rsid w:val="0007396B"/>
    <w:rsid w:val="0007412E"/>
    <w:rsid w:val="00074CD2"/>
    <w:rsid w:val="00075EA5"/>
    <w:rsid w:val="00076506"/>
    <w:rsid w:val="000803EF"/>
    <w:rsid w:val="000808F7"/>
    <w:rsid w:val="000811F9"/>
    <w:rsid w:val="00081DCC"/>
    <w:rsid w:val="000834EF"/>
    <w:rsid w:val="0008391B"/>
    <w:rsid w:val="00083B45"/>
    <w:rsid w:val="000841AC"/>
    <w:rsid w:val="000860D1"/>
    <w:rsid w:val="00086C0A"/>
    <w:rsid w:val="00087FE1"/>
    <w:rsid w:val="000902B8"/>
    <w:rsid w:val="00090651"/>
    <w:rsid w:val="000916CB"/>
    <w:rsid w:val="00091BB9"/>
    <w:rsid w:val="000932D4"/>
    <w:rsid w:val="000950ED"/>
    <w:rsid w:val="00096045"/>
    <w:rsid w:val="00096655"/>
    <w:rsid w:val="000A0666"/>
    <w:rsid w:val="000A1BDC"/>
    <w:rsid w:val="000A3333"/>
    <w:rsid w:val="000A3F72"/>
    <w:rsid w:val="000A3FA5"/>
    <w:rsid w:val="000A4FDC"/>
    <w:rsid w:val="000A500A"/>
    <w:rsid w:val="000B00DC"/>
    <w:rsid w:val="000B250C"/>
    <w:rsid w:val="000B2BFB"/>
    <w:rsid w:val="000B3804"/>
    <w:rsid w:val="000B4C59"/>
    <w:rsid w:val="000B622E"/>
    <w:rsid w:val="000B6EB7"/>
    <w:rsid w:val="000B7643"/>
    <w:rsid w:val="000C0D7B"/>
    <w:rsid w:val="000C0F1B"/>
    <w:rsid w:val="000C19EA"/>
    <w:rsid w:val="000C1A86"/>
    <w:rsid w:val="000C23C2"/>
    <w:rsid w:val="000C2496"/>
    <w:rsid w:val="000C2F4B"/>
    <w:rsid w:val="000C3474"/>
    <w:rsid w:val="000C447D"/>
    <w:rsid w:val="000C570C"/>
    <w:rsid w:val="000C5809"/>
    <w:rsid w:val="000C6944"/>
    <w:rsid w:val="000D0705"/>
    <w:rsid w:val="000D1DFB"/>
    <w:rsid w:val="000D2A3D"/>
    <w:rsid w:val="000D2B4D"/>
    <w:rsid w:val="000D2FB7"/>
    <w:rsid w:val="000D32D9"/>
    <w:rsid w:val="000D349F"/>
    <w:rsid w:val="000D718A"/>
    <w:rsid w:val="000D7AF2"/>
    <w:rsid w:val="000E044B"/>
    <w:rsid w:val="000E0931"/>
    <w:rsid w:val="000E1365"/>
    <w:rsid w:val="000E1847"/>
    <w:rsid w:val="000E1C2B"/>
    <w:rsid w:val="000E28CC"/>
    <w:rsid w:val="000E36FA"/>
    <w:rsid w:val="000E3C6E"/>
    <w:rsid w:val="000E4B09"/>
    <w:rsid w:val="000E4EA1"/>
    <w:rsid w:val="000E5746"/>
    <w:rsid w:val="000E6753"/>
    <w:rsid w:val="000F07BD"/>
    <w:rsid w:val="000F0EBC"/>
    <w:rsid w:val="000F17AE"/>
    <w:rsid w:val="000F39CA"/>
    <w:rsid w:val="000F5793"/>
    <w:rsid w:val="000F5A5A"/>
    <w:rsid w:val="000F6381"/>
    <w:rsid w:val="000F6767"/>
    <w:rsid w:val="000F744B"/>
    <w:rsid w:val="000F7AC7"/>
    <w:rsid w:val="000F7E37"/>
    <w:rsid w:val="00100AF1"/>
    <w:rsid w:val="001011D6"/>
    <w:rsid w:val="00102DD3"/>
    <w:rsid w:val="00103D3C"/>
    <w:rsid w:val="00104321"/>
    <w:rsid w:val="0010652D"/>
    <w:rsid w:val="0010757D"/>
    <w:rsid w:val="00107EC0"/>
    <w:rsid w:val="001109AB"/>
    <w:rsid w:val="00110F9D"/>
    <w:rsid w:val="00112525"/>
    <w:rsid w:val="001127BE"/>
    <w:rsid w:val="00112845"/>
    <w:rsid w:val="00112A64"/>
    <w:rsid w:val="001135B8"/>
    <w:rsid w:val="001142DA"/>
    <w:rsid w:val="001152FE"/>
    <w:rsid w:val="00115573"/>
    <w:rsid w:val="00115BE2"/>
    <w:rsid w:val="001175E3"/>
    <w:rsid w:val="0011763E"/>
    <w:rsid w:val="00120208"/>
    <w:rsid w:val="001209CB"/>
    <w:rsid w:val="00120CCB"/>
    <w:rsid w:val="001218E8"/>
    <w:rsid w:val="001227F4"/>
    <w:rsid w:val="00122963"/>
    <w:rsid w:val="00122ACB"/>
    <w:rsid w:val="00123B55"/>
    <w:rsid w:val="001241F0"/>
    <w:rsid w:val="00125B7A"/>
    <w:rsid w:val="00125D9E"/>
    <w:rsid w:val="0012619D"/>
    <w:rsid w:val="00126D43"/>
    <w:rsid w:val="001272CD"/>
    <w:rsid w:val="001274B3"/>
    <w:rsid w:val="0013079A"/>
    <w:rsid w:val="00134FE1"/>
    <w:rsid w:val="00135F39"/>
    <w:rsid w:val="001364C3"/>
    <w:rsid w:val="00136C04"/>
    <w:rsid w:val="00137371"/>
    <w:rsid w:val="00137C14"/>
    <w:rsid w:val="0014038E"/>
    <w:rsid w:val="00142718"/>
    <w:rsid w:val="00142B1A"/>
    <w:rsid w:val="00143193"/>
    <w:rsid w:val="00143FEE"/>
    <w:rsid w:val="00144159"/>
    <w:rsid w:val="00144A7B"/>
    <w:rsid w:val="00145E60"/>
    <w:rsid w:val="00146A63"/>
    <w:rsid w:val="00154027"/>
    <w:rsid w:val="00154E39"/>
    <w:rsid w:val="00155B78"/>
    <w:rsid w:val="00155FDB"/>
    <w:rsid w:val="0015619E"/>
    <w:rsid w:val="001573AD"/>
    <w:rsid w:val="00157629"/>
    <w:rsid w:val="00157A14"/>
    <w:rsid w:val="00160584"/>
    <w:rsid w:val="00160768"/>
    <w:rsid w:val="001618EF"/>
    <w:rsid w:val="001622E7"/>
    <w:rsid w:val="00163E9C"/>
    <w:rsid w:val="00166770"/>
    <w:rsid w:val="00166788"/>
    <w:rsid w:val="00167111"/>
    <w:rsid w:val="00167A45"/>
    <w:rsid w:val="00170DD4"/>
    <w:rsid w:val="00171D01"/>
    <w:rsid w:val="0017226D"/>
    <w:rsid w:val="001755F6"/>
    <w:rsid w:val="00176414"/>
    <w:rsid w:val="00176C0C"/>
    <w:rsid w:val="001773BD"/>
    <w:rsid w:val="001773C3"/>
    <w:rsid w:val="00180F34"/>
    <w:rsid w:val="001813C5"/>
    <w:rsid w:val="001813CB"/>
    <w:rsid w:val="00181829"/>
    <w:rsid w:val="0018320E"/>
    <w:rsid w:val="00183733"/>
    <w:rsid w:val="0018415F"/>
    <w:rsid w:val="00184556"/>
    <w:rsid w:val="0018489F"/>
    <w:rsid w:val="00185EAE"/>
    <w:rsid w:val="00186F93"/>
    <w:rsid w:val="00187000"/>
    <w:rsid w:val="0018709E"/>
    <w:rsid w:val="00187103"/>
    <w:rsid w:val="00187E7B"/>
    <w:rsid w:val="00190AEE"/>
    <w:rsid w:val="00190F60"/>
    <w:rsid w:val="001910C0"/>
    <w:rsid w:val="00191C9B"/>
    <w:rsid w:val="0019273A"/>
    <w:rsid w:val="00192A45"/>
    <w:rsid w:val="00192C2F"/>
    <w:rsid w:val="00192F4E"/>
    <w:rsid w:val="001937DC"/>
    <w:rsid w:val="00193C6F"/>
    <w:rsid w:val="00194174"/>
    <w:rsid w:val="001941ED"/>
    <w:rsid w:val="00195A4E"/>
    <w:rsid w:val="00195B5D"/>
    <w:rsid w:val="00195D6C"/>
    <w:rsid w:val="00195FED"/>
    <w:rsid w:val="0019740F"/>
    <w:rsid w:val="00197EC8"/>
    <w:rsid w:val="001A10B6"/>
    <w:rsid w:val="001A14A8"/>
    <w:rsid w:val="001A20AA"/>
    <w:rsid w:val="001A2FBC"/>
    <w:rsid w:val="001A4EC8"/>
    <w:rsid w:val="001A5C35"/>
    <w:rsid w:val="001A6619"/>
    <w:rsid w:val="001A693E"/>
    <w:rsid w:val="001B1694"/>
    <w:rsid w:val="001B1888"/>
    <w:rsid w:val="001B20C4"/>
    <w:rsid w:val="001B272F"/>
    <w:rsid w:val="001B2951"/>
    <w:rsid w:val="001B41CC"/>
    <w:rsid w:val="001B4BA3"/>
    <w:rsid w:val="001B5244"/>
    <w:rsid w:val="001B5566"/>
    <w:rsid w:val="001B64EC"/>
    <w:rsid w:val="001B7E26"/>
    <w:rsid w:val="001C243E"/>
    <w:rsid w:val="001C2567"/>
    <w:rsid w:val="001C2A36"/>
    <w:rsid w:val="001C33B5"/>
    <w:rsid w:val="001C5874"/>
    <w:rsid w:val="001C6F2A"/>
    <w:rsid w:val="001D103B"/>
    <w:rsid w:val="001D14D4"/>
    <w:rsid w:val="001D16C8"/>
    <w:rsid w:val="001D1797"/>
    <w:rsid w:val="001D2717"/>
    <w:rsid w:val="001D2CB0"/>
    <w:rsid w:val="001D4B97"/>
    <w:rsid w:val="001D574B"/>
    <w:rsid w:val="001D6F0C"/>
    <w:rsid w:val="001D7670"/>
    <w:rsid w:val="001D7739"/>
    <w:rsid w:val="001D7831"/>
    <w:rsid w:val="001D7848"/>
    <w:rsid w:val="001E022D"/>
    <w:rsid w:val="001E07B0"/>
    <w:rsid w:val="001E0850"/>
    <w:rsid w:val="001E0B59"/>
    <w:rsid w:val="001E0CB3"/>
    <w:rsid w:val="001E0E49"/>
    <w:rsid w:val="001E213F"/>
    <w:rsid w:val="001E4182"/>
    <w:rsid w:val="001E4508"/>
    <w:rsid w:val="001E46DF"/>
    <w:rsid w:val="001E4840"/>
    <w:rsid w:val="001E5DE4"/>
    <w:rsid w:val="001E6266"/>
    <w:rsid w:val="001E64BE"/>
    <w:rsid w:val="001E6C87"/>
    <w:rsid w:val="001E6FA2"/>
    <w:rsid w:val="001E77A7"/>
    <w:rsid w:val="001E7A0D"/>
    <w:rsid w:val="001F1C5E"/>
    <w:rsid w:val="001F2449"/>
    <w:rsid w:val="001F37F0"/>
    <w:rsid w:val="001F58B1"/>
    <w:rsid w:val="00201628"/>
    <w:rsid w:val="00201C6F"/>
    <w:rsid w:val="00201C70"/>
    <w:rsid w:val="00202102"/>
    <w:rsid w:val="00202962"/>
    <w:rsid w:val="00202BE6"/>
    <w:rsid w:val="00202D67"/>
    <w:rsid w:val="00202E49"/>
    <w:rsid w:val="00203499"/>
    <w:rsid w:val="00204511"/>
    <w:rsid w:val="002058EB"/>
    <w:rsid w:val="00207670"/>
    <w:rsid w:val="00207CA9"/>
    <w:rsid w:val="00210492"/>
    <w:rsid w:val="00210560"/>
    <w:rsid w:val="00211266"/>
    <w:rsid w:val="00212D67"/>
    <w:rsid w:val="002133C6"/>
    <w:rsid w:val="00216B5A"/>
    <w:rsid w:val="00216CFE"/>
    <w:rsid w:val="002175C5"/>
    <w:rsid w:val="00217854"/>
    <w:rsid w:val="0022050D"/>
    <w:rsid w:val="00221DB7"/>
    <w:rsid w:val="00222AE9"/>
    <w:rsid w:val="00223594"/>
    <w:rsid w:val="00223D2A"/>
    <w:rsid w:val="0022491E"/>
    <w:rsid w:val="0022506B"/>
    <w:rsid w:val="0022528F"/>
    <w:rsid w:val="00226A6A"/>
    <w:rsid w:val="00226A89"/>
    <w:rsid w:val="00226FE3"/>
    <w:rsid w:val="00227C3D"/>
    <w:rsid w:val="0023111D"/>
    <w:rsid w:val="002312BC"/>
    <w:rsid w:val="00234019"/>
    <w:rsid w:val="00234373"/>
    <w:rsid w:val="002347A0"/>
    <w:rsid w:val="00235A57"/>
    <w:rsid w:val="002366DD"/>
    <w:rsid w:val="002373CB"/>
    <w:rsid w:val="00237472"/>
    <w:rsid w:val="00237560"/>
    <w:rsid w:val="0023793D"/>
    <w:rsid w:val="002408E1"/>
    <w:rsid w:val="002411C2"/>
    <w:rsid w:val="002413F3"/>
    <w:rsid w:val="00241598"/>
    <w:rsid w:val="00241820"/>
    <w:rsid w:val="00241F7E"/>
    <w:rsid w:val="002423AF"/>
    <w:rsid w:val="002425F6"/>
    <w:rsid w:val="00244A44"/>
    <w:rsid w:val="00244D20"/>
    <w:rsid w:val="00247858"/>
    <w:rsid w:val="002524A9"/>
    <w:rsid w:val="00254AE3"/>
    <w:rsid w:val="00256255"/>
    <w:rsid w:val="00256D40"/>
    <w:rsid w:val="0026067E"/>
    <w:rsid w:val="00260940"/>
    <w:rsid w:val="00260D3E"/>
    <w:rsid w:val="00260DFB"/>
    <w:rsid w:val="00261C5D"/>
    <w:rsid w:val="00262534"/>
    <w:rsid w:val="002628C3"/>
    <w:rsid w:val="00263B47"/>
    <w:rsid w:val="00264681"/>
    <w:rsid w:val="0026494A"/>
    <w:rsid w:val="00266468"/>
    <w:rsid w:val="0026653F"/>
    <w:rsid w:val="00266ADD"/>
    <w:rsid w:val="00266D6C"/>
    <w:rsid w:val="00266E77"/>
    <w:rsid w:val="002708BB"/>
    <w:rsid w:val="002710A9"/>
    <w:rsid w:val="00271724"/>
    <w:rsid w:val="00271921"/>
    <w:rsid w:val="002720A8"/>
    <w:rsid w:val="00272F3E"/>
    <w:rsid w:val="0027503B"/>
    <w:rsid w:val="002753A8"/>
    <w:rsid w:val="002753D3"/>
    <w:rsid w:val="00275630"/>
    <w:rsid w:val="00276895"/>
    <w:rsid w:val="002779A2"/>
    <w:rsid w:val="00277BF0"/>
    <w:rsid w:val="002807B6"/>
    <w:rsid w:val="00280DCE"/>
    <w:rsid w:val="002829D2"/>
    <w:rsid w:val="0028355C"/>
    <w:rsid w:val="00284201"/>
    <w:rsid w:val="0028759E"/>
    <w:rsid w:val="00287DFF"/>
    <w:rsid w:val="00291526"/>
    <w:rsid w:val="002921C4"/>
    <w:rsid w:val="002937E8"/>
    <w:rsid w:val="00294A54"/>
    <w:rsid w:val="00294D3B"/>
    <w:rsid w:val="00295774"/>
    <w:rsid w:val="0029639B"/>
    <w:rsid w:val="00297167"/>
    <w:rsid w:val="002975EB"/>
    <w:rsid w:val="00297EF9"/>
    <w:rsid w:val="002A01EE"/>
    <w:rsid w:val="002A040C"/>
    <w:rsid w:val="002A0D46"/>
    <w:rsid w:val="002A0E35"/>
    <w:rsid w:val="002A1DCC"/>
    <w:rsid w:val="002A2589"/>
    <w:rsid w:val="002A2747"/>
    <w:rsid w:val="002A423F"/>
    <w:rsid w:val="002A5222"/>
    <w:rsid w:val="002A62E4"/>
    <w:rsid w:val="002A7A4E"/>
    <w:rsid w:val="002A7BEC"/>
    <w:rsid w:val="002B13EF"/>
    <w:rsid w:val="002B17E0"/>
    <w:rsid w:val="002B1BA8"/>
    <w:rsid w:val="002B2039"/>
    <w:rsid w:val="002B257A"/>
    <w:rsid w:val="002B391C"/>
    <w:rsid w:val="002B3A35"/>
    <w:rsid w:val="002B423D"/>
    <w:rsid w:val="002B61C5"/>
    <w:rsid w:val="002B66E1"/>
    <w:rsid w:val="002B6D77"/>
    <w:rsid w:val="002C0135"/>
    <w:rsid w:val="002C2CA4"/>
    <w:rsid w:val="002C46E4"/>
    <w:rsid w:val="002C549C"/>
    <w:rsid w:val="002C5D74"/>
    <w:rsid w:val="002C6177"/>
    <w:rsid w:val="002C6B40"/>
    <w:rsid w:val="002C6B92"/>
    <w:rsid w:val="002C78F7"/>
    <w:rsid w:val="002D055D"/>
    <w:rsid w:val="002D0892"/>
    <w:rsid w:val="002D2076"/>
    <w:rsid w:val="002D2E6B"/>
    <w:rsid w:val="002D3EF9"/>
    <w:rsid w:val="002D4AEC"/>
    <w:rsid w:val="002D4F99"/>
    <w:rsid w:val="002D7E82"/>
    <w:rsid w:val="002E084F"/>
    <w:rsid w:val="002E10F4"/>
    <w:rsid w:val="002E15F2"/>
    <w:rsid w:val="002E17DE"/>
    <w:rsid w:val="002E1DCC"/>
    <w:rsid w:val="002E22E9"/>
    <w:rsid w:val="002E4F75"/>
    <w:rsid w:val="002E5C4C"/>
    <w:rsid w:val="002E6A21"/>
    <w:rsid w:val="002E771D"/>
    <w:rsid w:val="002E7ABE"/>
    <w:rsid w:val="002F0533"/>
    <w:rsid w:val="002F0DAE"/>
    <w:rsid w:val="002F1E1E"/>
    <w:rsid w:val="002F21D4"/>
    <w:rsid w:val="002F29E5"/>
    <w:rsid w:val="002F4390"/>
    <w:rsid w:val="002F5DB3"/>
    <w:rsid w:val="002F6C03"/>
    <w:rsid w:val="002F6D8B"/>
    <w:rsid w:val="002F70DA"/>
    <w:rsid w:val="002F75EB"/>
    <w:rsid w:val="002F7A14"/>
    <w:rsid w:val="0030137E"/>
    <w:rsid w:val="0030144E"/>
    <w:rsid w:val="0030159B"/>
    <w:rsid w:val="00301D1E"/>
    <w:rsid w:val="00301DA8"/>
    <w:rsid w:val="003044E3"/>
    <w:rsid w:val="00305756"/>
    <w:rsid w:val="00306C6D"/>
    <w:rsid w:val="00307124"/>
    <w:rsid w:val="00307497"/>
    <w:rsid w:val="0030767E"/>
    <w:rsid w:val="00311B58"/>
    <w:rsid w:val="003129DF"/>
    <w:rsid w:val="00312E2F"/>
    <w:rsid w:val="00312FDD"/>
    <w:rsid w:val="0031385C"/>
    <w:rsid w:val="00313F73"/>
    <w:rsid w:val="0031631E"/>
    <w:rsid w:val="00316FF7"/>
    <w:rsid w:val="00317F7D"/>
    <w:rsid w:val="00320CC2"/>
    <w:rsid w:val="003214A0"/>
    <w:rsid w:val="00321645"/>
    <w:rsid w:val="00322227"/>
    <w:rsid w:val="00322522"/>
    <w:rsid w:val="00322590"/>
    <w:rsid w:val="0032403F"/>
    <w:rsid w:val="003243B3"/>
    <w:rsid w:val="00324CA8"/>
    <w:rsid w:val="00324CC6"/>
    <w:rsid w:val="00324D36"/>
    <w:rsid w:val="00325CB8"/>
    <w:rsid w:val="00326648"/>
    <w:rsid w:val="0032697A"/>
    <w:rsid w:val="003269D5"/>
    <w:rsid w:val="003271E2"/>
    <w:rsid w:val="003325CE"/>
    <w:rsid w:val="003328DD"/>
    <w:rsid w:val="003338C3"/>
    <w:rsid w:val="00334277"/>
    <w:rsid w:val="00334C44"/>
    <w:rsid w:val="003368BF"/>
    <w:rsid w:val="00336F2F"/>
    <w:rsid w:val="003371FE"/>
    <w:rsid w:val="00337B21"/>
    <w:rsid w:val="00342A00"/>
    <w:rsid w:val="00344106"/>
    <w:rsid w:val="003442BC"/>
    <w:rsid w:val="003453E8"/>
    <w:rsid w:val="003456B5"/>
    <w:rsid w:val="00346C90"/>
    <w:rsid w:val="00346DB0"/>
    <w:rsid w:val="00347A2E"/>
    <w:rsid w:val="00350067"/>
    <w:rsid w:val="00350D45"/>
    <w:rsid w:val="00350E1A"/>
    <w:rsid w:val="00352BAE"/>
    <w:rsid w:val="00353A02"/>
    <w:rsid w:val="00354260"/>
    <w:rsid w:val="0035557F"/>
    <w:rsid w:val="0035694F"/>
    <w:rsid w:val="00356B80"/>
    <w:rsid w:val="0035781E"/>
    <w:rsid w:val="00360404"/>
    <w:rsid w:val="003614B1"/>
    <w:rsid w:val="003617E2"/>
    <w:rsid w:val="003618AE"/>
    <w:rsid w:val="00361DAF"/>
    <w:rsid w:val="003640FA"/>
    <w:rsid w:val="0036588D"/>
    <w:rsid w:val="00366A67"/>
    <w:rsid w:val="00366F10"/>
    <w:rsid w:val="0036707F"/>
    <w:rsid w:val="00367B79"/>
    <w:rsid w:val="00370D95"/>
    <w:rsid w:val="00370EB2"/>
    <w:rsid w:val="00372684"/>
    <w:rsid w:val="003729A6"/>
    <w:rsid w:val="00373849"/>
    <w:rsid w:val="00373AFB"/>
    <w:rsid w:val="003747E7"/>
    <w:rsid w:val="00377F6F"/>
    <w:rsid w:val="0038140D"/>
    <w:rsid w:val="00381989"/>
    <w:rsid w:val="00381A16"/>
    <w:rsid w:val="00381C46"/>
    <w:rsid w:val="00382158"/>
    <w:rsid w:val="00382C22"/>
    <w:rsid w:val="00383B78"/>
    <w:rsid w:val="003853EF"/>
    <w:rsid w:val="00385558"/>
    <w:rsid w:val="0038699F"/>
    <w:rsid w:val="00387E1E"/>
    <w:rsid w:val="00391216"/>
    <w:rsid w:val="003915E7"/>
    <w:rsid w:val="00391973"/>
    <w:rsid w:val="00391A3A"/>
    <w:rsid w:val="003921B8"/>
    <w:rsid w:val="0039305A"/>
    <w:rsid w:val="0039328F"/>
    <w:rsid w:val="00393656"/>
    <w:rsid w:val="00393F58"/>
    <w:rsid w:val="00394D1B"/>
    <w:rsid w:val="0039545C"/>
    <w:rsid w:val="00396380"/>
    <w:rsid w:val="003A086B"/>
    <w:rsid w:val="003A2B53"/>
    <w:rsid w:val="003A3331"/>
    <w:rsid w:val="003A3E22"/>
    <w:rsid w:val="003A4B9E"/>
    <w:rsid w:val="003A7125"/>
    <w:rsid w:val="003B1A4A"/>
    <w:rsid w:val="003B1CF7"/>
    <w:rsid w:val="003B22E2"/>
    <w:rsid w:val="003B2D61"/>
    <w:rsid w:val="003B3111"/>
    <w:rsid w:val="003B499A"/>
    <w:rsid w:val="003B4A30"/>
    <w:rsid w:val="003B5299"/>
    <w:rsid w:val="003B583A"/>
    <w:rsid w:val="003B59E6"/>
    <w:rsid w:val="003B65BB"/>
    <w:rsid w:val="003B69C5"/>
    <w:rsid w:val="003B72C6"/>
    <w:rsid w:val="003B7C77"/>
    <w:rsid w:val="003C088B"/>
    <w:rsid w:val="003C155E"/>
    <w:rsid w:val="003C1591"/>
    <w:rsid w:val="003C397B"/>
    <w:rsid w:val="003C571D"/>
    <w:rsid w:val="003C5BF8"/>
    <w:rsid w:val="003C6754"/>
    <w:rsid w:val="003C7367"/>
    <w:rsid w:val="003D09E7"/>
    <w:rsid w:val="003D144D"/>
    <w:rsid w:val="003D267E"/>
    <w:rsid w:val="003D28DD"/>
    <w:rsid w:val="003D3739"/>
    <w:rsid w:val="003D3F85"/>
    <w:rsid w:val="003D4422"/>
    <w:rsid w:val="003D4B69"/>
    <w:rsid w:val="003D4D38"/>
    <w:rsid w:val="003D6B41"/>
    <w:rsid w:val="003D770A"/>
    <w:rsid w:val="003E1966"/>
    <w:rsid w:val="003E41B4"/>
    <w:rsid w:val="003E60D7"/>
    <w:rsid w:val="003E6218"/>
    <w:rsid w:val="003E7FDF"/>
    <w:rsid w:val="003F10FB"/>
    <w:rsid w:val="003F2135"/>
    <w:rsid w:val="003F2AAC"/>
    <w:rsid w:val="003F4E8A"/>
    <w:rsid w:val="003F506E"/>
    <w:rsid w:val="003F5CEA"/>
    <w:rsid w:val="003F5FF2"/>
    <w:rsid w:val="003F7E00"/>
    <w:rsid w:val="00400AF4"/>
    <w:rsid w:val="004011C2"/>
    <w:rsid w:val="00401C14"/>
    <w:rsid w:val="00401EE1"/>
    <w:rsid w:val="00402BEB"/>
    <w:rsid w:val="00403250"/>
    <w:rsid w:val="00403A14"/>
    <w:rsid w:val="00404B38"/>
    <w:rsid w:val="00404F02"/>
    <w:rsid w:val="00405768"/>
    <w:rsid w:val="004059D7"/>
    <w:rsid w:val="00405B58"/>
    <w:rsid w:val="0040637C"/>
    <w:rsid w:val="004064EF"/>
    <w:rsid w:val="004066EF"/>
    <w:rsid w:val="00406928"/>
    <w:rsid w:val="00406AF4"/>
    <w:rsid w:val="00406C80"/>
    <w:rsid w:val="004075FD"/>
    <w:rsid w:val="004105C4"/>
    <w:rsid w:val="00412280"/>
    <w:rsid w:val="00413243"/>
    <w:rsid w:val="00414D9B"/>
    <w:rsid w:val="00416B65"/>
    <w:rsid w:val="00417FF7"/>
    <w:rsid w:val="00420DFF"/>
    <w:rsid w:val="00421094"/>
    <w:rsid w:val="00421381"/>
    <w:rsid w:val="00421647"/>
    <w:rsid w:val="00423A84"/>
    <w:rsid w:val="00423D63"/>
    <w:rsid w:val="004241DB"/>
    <w:rsid w:val="00425083"/>
    <w:rsid w:val="0042560A"/>
    <w:rsid w:val="00425AD6"/>
    <w:rsid w:val="00425CA5"/>
    <w:rsid w:val="00426D06"/>
    <w:rsid w:val="00427756"/>
    <w:rsid w:val="00430075"/>
    <w:rsid w:val="00430209"/>
    <w:rsid w:val="00430564"/>
    <w:rsid w:val="00430BE5"/>
    <w:rsid w:val="00431890"/>
    <w:rsid w:val="00431F6D"/>
    <w:rsid w:val="00432D93"/>
    <w:rsid w:val="0043366F"/>
    <w:rsid w:val="00433E26"/>
    <w:rsid w:val="00435DF3"/>
    <w:rsid w:val="00436ABE"/>
    <w:rsid w:val="00440F3C"/>
    <w:rsid w:val="0044198E"/>
    <w:rsid w:val="00441BCF"/>
    <w:rsid w:val="00442879"/>
    <w:rsid w:val="00442C46"/>
    <w:rsid w:val="00443070"/>
    <w:rsid w:val="00444104"/>
    <w:rsid w:val="0044421B"/>
    <w:rsid w:val="004444D7"/>
    <w:rsid w:val="00444577"/>
    <w:rsid w:val="0044659C"/>
    <w:rsid w:val="00446A7F"/>
    <w:rsid w:val="004473D6"/>
    <w:rsid w:val="0044773A"/>
    <w:rsid w:val="004477B4"/>
    <w:rsid w:val="0045025C"/>
    <w:rsid w:val="00450FF6"/>
    <w:rsid w:val="00451010"/>
    <w:rsid w:val="004516BF"/>
    <w:rsid w:val="00452546"/>
    <w:rsid w:val="00453603"/>
    <w:rsid w:val="00453EAC"/>
    <w:rsid w:val="00454177"/>
    <w:rsid w:val="00454528"/>
    <w:rsid w:val="00454886"/>
    <w:rsid w:val="00455FF9"/>
    <w:rsid w:val="00456189"/>
    <w:rsid w:val="00460DE3"/>
    <w:rsid w:val="00460E96"/>
    <w:rsid w:val="00460EB3"/>
    <w:rsid w:val="00460F24"/>
    <w:rsid w:val="00461777"/>
    <w:rsid w:val="00461A0B"/>
    <w:rsid w:val="00461D84"/>
    <w:rsid w:val="004620B0"/>
    <w:rsid w:val="00464E3A"/>
    <w:rsid w:val="00464E45"/>
    <w:rsid w:val="004668A1"/>
    <w:rsid w:val="00470E7E"/>
    <w:rsid w:val="00473542"/>
    <w:rsid w:val="004741D3"/>
    <w:rsid w:val="004750E6"/>
    <w:rsid w:val="0047695B"/>
    <w:rsid w:val="00477FAF"/>
    <w:rsid w:val="00482B9E"/>
    <w:rsid w:val="00483C31"/>
    <w:rsid w:val="00483D89"/>
    <w:rsid w:val="00484361"/>
    <w:rsid w:val="0048543D"/>
    <w:rsid w:val="004854BB"/>
    <w:rsid w:val="00486483"/>
    <w:rsid w:val="00486D74"/>
    <w:rsid w:val="00487709"/>
    <w:rsid w:val="00487E65"/>
    <w:rsid w:val="0049048E"/>
    <w:rsid w:val="00490FF7"/>
    <w:rsid w:val="00493562"/>
    <w:rsid w:val="00493798"/>
    <w:rsid w:val="00493F45"/>
    <w:rsid w:val="00495630"/>
    <w:rsid w:val="00495EA5"/>
    <w:rsid w:val="00495EC4"/>
    <w:rsid w:val="00497B85"/>
    <w:rsid w:val="00497ED3"/>
    <w:rsid w:val="004A0453"/>
    <w:rsid w:val="004A0D4E"/>
    <w:rsid w:val="004A104C"/>
    <w:rsid w:val="004A1813"/>
    <w:rsid w:val="004A1B69"/>
    <w:rsid w:val="004A4B48"/>
    <w:rsid w:val="004A5447"/>
    <w:rsid w:val="004A55DC"/>
    <w:rsid w:val="004A5C75"/>
    <w:rsid w:val="004A6E30"/>
    <w:rsid w:val="004B0AC1"/>
    <w:rsid w:val="004B1DB9"/>
    <w:rsid w:val="004B24DB"/>
    <w:rsid w:val="004B4A7A"/>
    <w:rsid w:val="004B4F1B"/>
    <w:rsid w:val="004B4FAB"/>
    <w:rsid w:val="004B587C"/>
    <w:rsid w:val="004B6BEA"/>
    <w:rsid w:val="004B6FB0"/>
    <w:rsid w:val="004B7531"/>
    <w:rsid w:val="004B75D5"/>
    <w:rsid w:val="004B78E2"/>
    <w:rsid w:val="004C0511"/>
    <w:rsid w:val="004C07D4"/>
    <w:rsid w:val="004C0F5F"/>
    <w:rsid w:val="004C1C29"/>
    <w:rsid w:val="004C27FC"/>
    <w:rsid w:val="004C3823"/>
    <w:rsid w:val="004C3866"/>
    <w:rsid w:val="004C3D86"/>
    <w:rsid w:val="004C58A3"/>
    <w:rsid w:val="004C5E7E"/>
    <w:rsid w:val="004C6113"/>
    <w:rsid w:val="004C64E7"/>
    <w:rsid w:val="004C713E"/>
    <w:rsid w:val="004D1FD7"/>
    <w:rsid w:val="004D2E48"/>
    <w:rsid w:val="004D435B"/>
    <w:rsid w:val="004D48CB"/>
    <w:rsid w:val="004D4A1B"/>
    <w:rsid w:val="004D514B"/>
    <w:rsid w:val="004D52BA"/>
    <w:rsid w:val="004D54FF"/>
    <w:rsid w:val="004D576B"/>
    <w:rsid w:val="004D6428"/>
    <w:rsid w:val="004D68B9"/>
    <w:rsid w:val="004D7ABD"/>
    <w:rsid w:val="004E24A7"/>
    <w:rsid w:val="004E2B3F"/>
    <w:rsid w:val="004E4300"/>
    <w:rsid w:val="004E4A17"/>
    <w:rsid w:val="004E4D9C"/>
    <w:rsid w:val="004E530E"/>
    <w:rsid w:val="004E5F97"/>
    <w:rsid w:val="004E6346"/>
    <w:rsid w:val="004E6B06"/>
    <w:rsid w:val="004E7E27"/>
    <w:rsid w:val="004E7F27"/>
    <w:rsid w:val="004F1027"/>
    <w:rsid w:val="004F2ED8"/>
    <w:rsid w:val="004F41D4"/>
    <w:rsid w:val="004F4802"/>
    <w:rsid w:val="004F589B"/>
    <w:rsid w:val="004F61FD"/>
    <w:rsid w:val="004F6F79"/>
    <w:rsid w:val="005001A7"/>
    <w:rsid w:val="0050079B"/>
    <w:rsid w:val="00500B8E"/>
    <w:rsid w:val="005013E5"/>
    <w:rsid w:val="00501AC2"/>
    <w:rsid w:val="00501F37"/>
    <w:rsid w:val="0050237D"/>
    <w:rsid w:val="00502CAA"/>
    <w:rsid w:val="00503700"/>
    <w:rsid w:val="0050442F"/>
    <w:rsid w:val="00504DA1"/>
    <w:rsid w:val="0050561D"/>
    <w:rsid w:val="00505753"/>
    <w:rsid w:val="00505A3B"/>
    <w:rsid w:val="005103BF"/>
    <w:rsid w:val="00512DDF"/>
    <w:rsid w:val="005140FA"/>
    <w:rsid w:val="00514A71"/>
    <w:rsid w:val="00515212"/>
    <w:rsid w:val="005160C9"/>
    <w:rsid w:val="005203FE"/>
    <w:rsid w:val="005208A3"/>
    <w:rsid w:val="00520B76"/>
    <w:rsid w:val="005214C1"/>
    <w:rsid w:val="0052329A"/>
    <w:rsid w:val="005239DB"/>
    <w:rsid w:val="005242F5"/>
    <w:rsid w:val="0052675D"/>
    <w:rsid w:val="00527731"/>
    <w:rsid w:val="00530708"/>
    <w:rsid w:val="00532B15"/>
    <w:rsid w:val="005340AC"/>
    <w:rsid w:val="0053498D"/>
    <w:rsid w:val="0053529C"/>
    <w:rsid w:val="00536C0A"/>
    <w:rsid w:val="005400BD"/>
    <w:rsid w:val="00540144"/>
    <w:rsid w:val="00540962"/>
    <w:rsid w:val="00540F9C"/>
    <w:rsid w:val="005412A9"/>
    <w:rsid w:val="00541F33"/>
    <w:rsid w:val="00543657"/>
    <w:rsid w:val="005436A9"/>
    <w:rsid w:val="00544623"/>
    <w:rsid w:val="00544B8A"/>
    <w:rsid w:val="00544C0E"/>
    <w:rsid w:val="00545203"/>
    <w:rsid w:val="00545A18"/>
    <w:rsid w:val="00547D55"/>
    <w:rsid w:val="00551ABC"/>
    <w:rsid w:val="00552444"/>
    <w:rsid w:val="00554BB5"/>
    <w:rsid w:val="00556355"/>
    <w:rsid w:val="005565BB"/>
    <w:rsid w:val="00556D2A"/>
    <w:rsid w:val="00556D8E"/>
    <w:rsid w:val="00556F74"/>
    <w:rsid w:val="0056069E"/>
    <w:rsid w:val="00560C32"/>
    <w:rsid w:val="005617CD"/>
    <w:rsid w:val="00561DA2"/>
    <w:rsid w:val="00562140"/>
    <w:rsid w:val="005627F7"/>
    <w:rsid w:val="00562EFC"/>
    <w:rsid w:val="005639BF"/>
    <w:rsid w:val="00564122"/>
    <w:rsid w:val="00565D8C"/>
    <w:rsid w:val="00566D49"/>
    <w:rsid w:val="00572791"/>
    <w:rsid w:val="00572E93"/>
    <w:rsid w:val="00573212"/>
    <w:rsid w:val="00573292"/>
    <w:rsid w:val="00573D3C"/>
    <w:rsid w:val="00575AC3"/>
    <w:rsid w:val="00575CE6"/>
    <w:rsid w:val="00575FDE"/>
    <w:rsid w:val="0057665E"/>
    <w:rsid w:val="00576B73"/>
    <w:rsid w:val="0057796A"/>
    <w:rsid w:val="00577A58"/>
    <w:rsid w:val="0058043E"/>
    <w:rsid w:val="005808DC"/>
    <w:rsid w:val="00580BDC"/>
    <w:rsid w:val="005818D8"/>
    <w:rsid w:val="00581A51"/>
    <w:rsid w:val="00581C7B"/>
    <w:rsid w:val="00582170"/>
    <w:rsid w:val="0058261F"/>
    <w:rsid w:val="00582C5C"/>
    <w:rsid w:val="00583F15"/>
    <w:rsid w:val="00584521"/>
    <w:rsid w:val="00585636"/>
    <w:rsid w:val="0058687E"/>
    <w:rsid w:val="005868C5"/>
    <w:rsid w:val="0059052D"/>
    <w:rsid w:val="005919D0"/>
    <w:rsid w:val="00592177"/>
    <w:rsid w:val="00592DDA"/>
    <w:rsid w:val="0059382E"/>
    <w:rsid w:val="0059384C"/>
    <w:rsid w:val="00593947"/>
    <w:rsid w:val="00595617"/>
    <w:rsid w:val="00595667"/>
    <w:rsid w:val="00596559"/>
    <w:rsid w:val="0059687B"/>
    <w:rsid w:val="00597AF0"/>
    <w:rsid w:val="00597BA7"/>
    <w:rsid w:val="00597BDA"/>
    <w:rsid w:val="005A0340"/>
    <w:rsid w:val="005A0B0F"/>
    <w:rsid w:val="005A0C22"/>
    <w:rsid w:val="005A1A7D"/>
    <w:rsid w:val="005A1D0C"/>
    <w:rsid w:val="005A2148"/>
    <w:rsid w:val="005A2C3C"/>
    <w:rsid w:val="005A3740"/>
    <w:rsid w:val="005A41E6"/>
    <w:rsid w:val="005A43CE"/>
    <w:rsid w:val="005A4F7A"/>
    <w:rsid w:val="005A535A"/>
    <w:rsid w:val="005A53B2"/>
    <w:rsid w:val="005A5A68"/>
    <w:rsid w:val="005A5FEE"/>
    <w:rsid w:val="005A6B48"/>
    <w:rsid w:val="005A7C7E"/>
    <w:rsid w:val="005B00C6"/>
    <w:rsid w:val="005B19B8"/>
    <w:rsid w:val="005B353C"/>
    <w:rsid w:val="005B3DEB"/>
    <w:rsid w:val="005B3F91"/>
    <w:rsid w:val="005B437F"/>
    <w:rsid w:val="005B5597"/>
    <w:rsid w:val="005B56CB"/>
    <w:rsid w:val="005B5EF4"/>
    <w:rsid w:val="005B6331"/>
    <w:rsid w:val="005B6741"/>
    <w:rsid w:val="005B6EFA"/>
    <w:rsid w:val="005C0018"/>
    <w:rsid w:val="005C06DF"/>
    <w:rsid w:val="005C072B"/>
    <w:rsid w:val="005C095C"/>
    <w:rsid w:val="005C0A06"/>
    <w:rsid w:val="005C0DFD"/>
    <w:rsid w:val="005C3760"/>
    <w:rsid w:val="005C3C64"/>
    <w:rsid w:val="005C3CAA"/>
    <w:rsid w:val="005C4922"/>
    <w:rsid w:val="005C5573"/>
    <w:rsid w:val="005C58D2"/>
    <w:rsid w:val="005C5B43"/>
    <w:rsid w:val="005C7C7B"/>
    <w:rsid w:val="005D00B0"/>
    <w:rsid w:val="005D2304"/>
    <w:rsid w:val="005D2855"/>
    <w:rsid w:val="005D2FD6"/>
    <w:rsid w:val="005D5A38"/>
    <w:rsid w:val="005D6B3F"/>
    <w:rsid w:val="005E0053"/>
    <w:rsid w:val="005E0FD1"/>
    <w:rsid w:val="005E25D2"/>
    <w:rsid w:val="005E456D"/>
    <w:rsid w:val="005E4BE1"/>
    <w:rsid w:val="005E6A34"/>
    <w:rsid w:val="005E6FF2"/>
    <w:rsid w:val="005E7BA9"/>
    <w:rsid w:val="005F0BDA"/>
    <w:rsid w:val="005F1E74"/>
    <w:rsid w:val="005F2E8A"/>
    <w:rsid w:val="005F37BA"/>
    <w:rsid w:val="005F3B03"/>
    <w:rsid w:val="005F4A4C"/>
    <w:rsid w:val="005F5019"/>
    <w:rsid w:val="005F6EB3"/>
    <w:rsid w:val="005F70CE"/>
    <w:rsid w:val="005F76CF"/>
    <w:rsid w:val="005F76DD"/>
    <w:rsid w:val="00600C25"/>
    <w:rsid w:val="00602121"/>
    <w:rsid w:val="00602B49"/>
    <w:rsid w:val="00603DAE"/>
    <w:rsid w:val="00604121"/>
    <w:rsid w:val="00604783"/>
    <w:rsid w:val="00604E56"/>
    <w:rsid w:val="006057E1"/>
    <w:rsid w:val="00605C6C"/>
    <w:rsid w:val="00605CDC"/>
    <w:rsid w:val="00607B23"/>
    <w:rsid w:val="006116DC"/>
    <w:rsid w:val="00612825"/>
    <w:rsid w:val="00612E47"/>
    <w:rsid w:val="006137BF"/>
    <w:rsid w:val="00613DA8"/>
    <w:rsid w:val="00614DFF"/>
    <w:rsid w:val="00615C84"/>
    <w:rsid w:val="00615E51"/>
    <w:rsid w:val="00617711"/>
    <w:rsid w:val="006178B7"/>
    <w:rsid w:val="00617913"/>
    <w:rsid w:val="00617A4F"/>
    <w:rsid w:val="00617B0E"/>
    <w:rsid w:val="006204D8"/>
    <w:rsid w:val="00621CE7"/>
    <w:rsid w:val="00621F60"/>
    <w:rsid w:val="0062428F"/>
    <w:rsid w:val="0062471D"/>
    <w:rsid w:val="00624B9A"/>
    <w:rsid w:val="00625B17"/>
    <w:rsid w:val="00626503"/>
    <w:rsid w:val="00627A9A"/>
    <w:rsid w:val="00627E0A"/>
    <w:rsid w:val="006327D7"/>
    <w:rsid w:val="00632BB1"/>
    <w:rsid w:val="00633ACE"/>
    <w:rsid w:val="00634BBA"/>
    <w:rsid w:val="00635055"/>
    <w:rsid w:val="006369A8"/>
    <w:rsid w:val="00637574"/>
    <w:rsid w:val="00640914"/>
    <w:rsid w:val="0064142E"/>
    <w:rsid w:val="006414AC"/>
    <w:rsid w:val="00641532"/>
    <w:rsid w:val="006416D5"/>
    <w:rsid w:val="0064239D"/>
    <w:rsid w:val="00642FFB"/>
    <w:rsid w:val="0064393C"/>
    <w:rsid w:val="00644570"/>
    <w:rsid w:val="00645005"/>
    <w:rsid w:val="00645566"/>
    <w:rsid w:val="0064579E"/>
    <w:rsid w:val="00645C54"/>
    <w:rsid w:val="0064726B"/>
    <w:rsid w:val="00647582"/>
    <w:rsid w:val="006506EC"/>
    <w:rsid w:val="0065122B"/>
    <w:rsid w:val="006512F5"/>
    <w:rsid w:val="00651A67"/>
    <w:rsid w:val="0065233B"/>
    <w:rsid w:val="0065300B"/>
    <w:rsid w:val="006541C1"/>
    <w:rsid w:val="00654901"/>
    <w:rsid w:val="006557FC"/>
    <w:rsid w:val="00655991"/>
    <w:rsid w:val="00655F10"/>
    <w:rsid w:val="006570B3"/>
    <w:rsid w:val="0065738F"/>
    <w:rsid w:val="006575E2"/>
    <w:rsid w:val="006600F6"/>
    <w:rsid w:val="00660CB9"/>
    <w:rsid w:val="00662A3C"/>
    <w:rsid w:val="0066315F"/>
    <w:rsid w:val="0066598D"/>
    <w:rsid w:val="00666DBB"/>
    <w:rsid w:val="006671A5"/>
    <w:rsid w:val="0066753F"/>
    <w:rsid w:val="00670380"/>
    <w:rsid w:val="00670C23"/>
    <w:rsid w:val="006713C9"/>
    <w:rsid w:val="0067186D"/>
    <w:rsid w:val="00672507"/>
    <w:rsid w:val="006729C1"/>
    <w:rsid w:val="00673926"/>
    <w:rsid w:val="00673AD7"/>
    <w:rsid w:val="00673BCF"/>
    <w:rsid w:val="00674687"/>
    <w:rsid w:val="0067479C"/>
    <w:rsid w:val="00675D14"/>
    <w:rsid w:val="00676053"/>
    <w:rsid w:val="00677F0F"/>
    <w:rsid w:val="006800D5"/>
    <w:rsid w:val="00682998"/>
    <w:rsid w:val="006830F7"/>
    <w:rsid w:val="00683874"/>
    <w:rsid w:val="006845CD"/>
    <w:rsid w:val="00684B3A"/>
    <w:rsid w:val="00684B8D"/>
    <w:rsid w:val="00684C1F"/>
    <w:rsid w:val="006866EB"/>
    <w:rsid w:val="006867C1"/>
    <w:rsid w:val="0068701F"/>
    <w:rsid w:val="0068745D"/>
    <w:rsid w:val="006904C4"/>
    <w:rsid w:val="006906D5"/>
    <w:rsid w:val="006910D8"/>
    <w:rsid w:val="0069178B"/>
    <w:rsid w:val="00691D22"/>
    <w:rsid w:val="006923CF"/>
    <w:rsid w:val="006933F3"/>
    <w:rsid w:val="00693ADC"/>
    <w:rsid w:val="00694239"/>
    <w:rsid w:val="006948AE"/>
    <w:rsid w:val="006953F1"/>
    <w:rsid w:val="00695668"/>
    <w:rsid w:val="006967C5"/>
    <w:rsid w:val="00696F53"/>
    <w:rsid w:val="006A01BB"/>
    <w:rsid w:val="006A0292"/>
    <w:rsid w:val="006A0E0C"/>
    <w:rsid w:val="006A1213"/>
    <w:rsid w:val="006A19A5"/>
    <w:rsid w:val="006A2104"/>
    <w:rsid w:val="006A21B5"/>
    <w:rsid w:val="006A3302"/>
    <w:rsid w:val="006A7019"/>
    <w:rsid w:val="006B0869"/>
    <w:rsid w:val="006B22A5"/>
    <w:rsid w:val="006B56B4"/>
    <w:rsid w:val="006B57E8"/>
    <w:rsid w:val="006B68D1"/>
    <w:rsid w:val="006B7273"/>
    <w:rsid w:val="006C0D1D"/>
    <w:rsid w:val="006C193B"/>
    <w:rsid w:val="006C1E1E"/>
    <w:rsid w:val="006C1E50"/>
    <w:rsid w:val="006C2C03"/>
    <w:rsid w:val="006C2FB1"/>
    <w:rsid w:val="006C470B"/>
    <w:rsid w:val="006C5C9C"/>
    <w:rsid w:val="006C6B78"/>
    <w:rsid w:val="006C7372"/>
    <w:rsid w:val="006D04DC"/>
    <w:rsid w:val="006D067B"/>
    <w:rsid w:val="006D1040"/>
    <w:rsid w:val="006D2515"/>
    <w:rsid w:val="006D2B1F"/>
    <w:rsid w:val="006D3676"/>
    <w:rsid w:val="006D4223"/>
    <w:rsid w:val="006D5199"/>
    <w:rsid w:val="006D5F0F"/>
    <w:rsid w:val="006D7F0E"/>
    <w:rsid w:val="006E0607"/>
    <w:rsid w:val="006E157A"/>
    <w:rsid w:val="006E1889"/>
    <w:rsid w:val="006E20D5"/>
    <w:rsid w:val="006E2718"/>
    <w:rsid w:val="006E3940"/>
    <w:rsid w:val="006E40FE"/>
    <w:rsid w:val="006E5A1D"/>
    <w:rsid w:val="006E5F3B"/>
    <w:rsid w:val="006E6D64"/>
    <w:rsid w:val="006E739C"/>
    <w:rsid w:val="006E7D7D"/>
    <w:rsid w:val="006F1A4B"/>
    <w:rsid w:val="006F1C65"/>
    <w:rsid w:val="006F23DB"/>
    <w:rsid w:val="006F24C3"/>
    <w:rsid w:val="006F250D"/>
    <w:rsid w:val="006F298E"/>
    <w:rsid w:val="006F2DF0"/>
    <w:rsid w:val="006F4D55"/>
    <w:rsid w:val="006F6C12"/>
    <w:rsid w:val="007008C6"/>
    <w:rsid w:val="007017F1"/>
    <w:rsid w:val="00702A65"/>
    <w:rsid w:val="00702AF4"/>
    <w:rsid w:val="00702FA0"/>
    <w:rsid w:val="007038AF"/>
    <w:rsid w:val="00704634"/>
    <w:rsid w:val="007049B6"/>
    <w:rsid w:val="00704ECD"/>
    <w:rsid w:val="007104F3"/>
    <w:rsid w:val="00710AB6"/>
    <w:rsid w:val="0071177C"/>
    <w:rsid w:val="00711952"/>
    <w:rsid w:val="00711A41"/>
    <w:rsid w:val="00711B59"/>
    <w:rsid w:val="00714F8B"/>
    <w:rsid w:val="00715E9F"/>
    <w:rsid w:val="00715FBA"/>
    <w:rsid w:val="00717511"/>
    <w:rsid w:val="007179AF"/>
    <w:rsid w:val="0072009B"/>
    <w:rsid w:val="0072119C"/>
    <w:rsid w:val="00721374"/>
    <w:rsid w:val="007219A1"/>
    <w:rsid w:val="00722AFE"/>
    <w:rsid w:val="00723722"/>
    <w:rsid w:val="00724719"/>
    <w:rsid w:val="00724C37"/>
    <w:rsid w:val="00724F22"/>
    <w:rsid w:val="007253A0"/>
    <w:rsid w:val="00725ABE"/>
    <w:rsid w:val="0072720B"/>
    <w:rsid w:val="007303C5"/>
    <w:rsid w:val="007309FD"/>
    <w:rsid w:val="0073151C"/>
    <w:rsid w:val="00731AA6"/>
    <w:rsid w:val="0073317E"/>
    <w:rsid w:val="00734F76"/>
    <w:rsid w:val="00736765"/>
    <w:rsid w:val="007373EC"/>
    <w:rsid w:val="007374D3"/>
    <w:rsid w:val="00741766"/>
    <w:rsid w:val="00744CC2"/>
    <w:rsid w:val="007454DF"/>
    <w:rsid w:val="007501B8"/>
    <w:rsid w:val="00750207"/>
    <w:rsid w:val="00750CA7"/>
    <w:rsid w:val="0075144D"/>
    <w:rsid w:val="00752840"/>
    <w:rsid w:val="007529A8"/>
    <w:rsid w:val="00753221"/>
    <w:rsid w:val="007544E0"/>
    <w:rsid w:val="007546AB"/>
    <w:rsid w:val="00754CA6"/>
    <w:rsid w:val="00755384"/>
    <w:rsid w:val="00756099"/>
    <w:rsid w:val="00757055"/>
    <w:rsid w:val="007609A7"/>
    <w:rsid w:val="007652B5"/>
    <w:rsid w:val="00765D2C"/>
    <w:rsid w:val="007677AA"/>
    <w:rsid w:val="00767877"/>
    <w:rsid w:val="00771957"/>
    <w:rsid w:val="00771A12"/>
    <w:rsid w:val="00772663"/>
    <w:rsid w:val="007727F2"/>
    <w:rsid w:val="00773667"/>
    <w:rsid w:val="00773906"/>
    <w:rsid w:val="0077537B"/>
    <w:rsid w:val="00775622"/>
    <w:rsid w:val="00775BBD"/>
    <w:rsid w:val="007810DB"/>
    <w:rsid w:val="00781880"/>
    <w:rsid w:val="00782304"/>
    <w:rsid w:val="0078250E"/>
    <w:rsid w:val="007845D7"/>
    <w:rsid w:val="007857EA"/>
    <w:rsid w:val="00785BCD"/>
    <w:rsid w:val="00785C86"/>
    <w:rsid w:val="0078738B"/>
    <w:rsid w:val="00787610"/>
    <w:rsid w:val="00787BB0"/>
    <w:rsid w:val="00787FD6"/>
    <w:rsid w:val="00791470"/>
    <w:rsid w:val="00792FD7"/>
    <w:rsid w:val="007930F8"/>
    <w:rsid w:val="00793FDD"/>
    <w:rsid w:val="0079412E"/>
    <w:rsid w:val="00794EE4"/>
    <w:rsid w:val="00795C64"/>
    <w:rsid w:val="00795E5F"/>
    <w:rsid w:val="00796727"/>
    <w:rsid w:val="00796951"/>
    <w:rsid w:val="007A19B9"/>
    <w:rsid w:val="007A2B40"/>
    <w:rsid w:val="007A34C4"/>
    <w:rsid w:val="007A5870"/>
    <w:rsid w:val="007A6741"/>
    <w:rsid w:val="007A6E6D"/>
    <w:rsid w:val="007A7821"/>
    <w:rsid w:val="007A7B3F"/>
    <w:rsid w:val="007A7B79"/>
    <w:rsid w:val="007B06E5"/>
    <w:rsid w:val="007B1D73"/>
    <w:rsid w:val="007B2F3B"/>
    <w:rsid w:val="007B32D4"/>
    <w:rsid w:val="007B3D59"/>
    <w:rsid w:val="007B43FB"/>
    <w:rsid w:val="007B4DF3"/>
    <w:rsid w:val="007B4DFA"/>
    <w:rsid w:val="007B4E76"/>
    <w:rsid w:val="007B5606"/>
    <w:rsid w:val="007B5E93"/>
    <w:rsid w:val="007B6519"/>
    <w:rsid w:val="007B7ED0"/>
    <w:rsid w:val="007C0897"/>
    <w:rsid w:val="007C0C5C"/>
    <w:rsid w:val="007C101F"/>
    <w:rsid w:val="007C15A8"/>
    <w:rsid w:val="007C3ECA"/>
    <w:rsid w:val="007C4CAC"/>
    <w:rsid w:val="007C4E06"/>
    <w:rsid w:val="007C527C"/>
    <w:rsid w:val="007C5E3B"/>
    <w:rsid w:val="007C6E63"/>
    <w:rsid w:val="007C7E01"/>
    <w:rsid w:val="007D0D7D"/>
    <w:rsid w:val="007D2624"/>
    <w:rsid w:val="007D265C"/>
    <w:rsid w:val="007D3E90"/>
    <w:rsid w:val="007D49B0"/>
    <w:rsid w:val="007D4AD2"/>
    <w:rsid w:val="007D4CF8"/>
    <w:rsid w:val="007D61A3"/>
    <w:rsid w:val="007D6631"/>
    <w:rsid w:val="007D704B"/>
    <w:rsid w:val="007D7881"/>
    <w:rsid w:val="007D7888"/>
    <w:rsid w:val="007E0B82"/>
    <w:rsid w:val="007E4450"/>
    <w:rsid w:val="007E447B"/>
    <w:rsid w:val="007E4F7A"/>
    <w:rsid w:val="007E538E"/>
    <w:rsid w:val="007E5EFE"/>
    <w:rsid w:val="007E617A"/>
    <w:rsid w:val="007E717E"/>
    <w:rsid w:val="007F00C5"/>
    <w:rsid w:val="007F0422"/>
    <w:rsid w:val="007F0475"/>
    <w:rsid w:val="007F0FAF"/>
    <w:rsid w:val="007F16AA"/>
    <w:rsid w:val="007F22EB"/>
    <w:rsid w:val="007F2630"/>
    <w:rsid w:val="007F2F55"/>
    <w:rsid w:val="007F3610"/>
    <w:rsid w:val="007F3CA6"/>
    <w:rsid w:val="007F3D4F"/>
    <w:rsid w:val="007F4164"/>
    <w:rsid w:val="007F5285"/>
    <w:rsid w:val="007F56F2"/>
    <w:rsid w:val="007F5B28"/>
    <w:rsid w:val="007F5B32"/>
    <w:rsid w:val="007F5C00"/>
    <w:rsid w:val="007F6C91"/>
    <w:rsid w:val="007F6E8E"/>
    <w:rsid w:val="007F70A3"/>
    <w:rsid w:val="00804666"/>
    <w:rsid w:val="0080484F"/>
    <w:rsid w:val="00804E96"/>
    <w:rsid w:val="0080510F"/>
    <w:rsid w:val="00805F18"/>
    <w:rsid w:val="008062A2"/>
    <w:rsid w:val="00807FC3"/>
    <w:rsid w:val="008104C2"/>
    <w:rsid w:val="008106D7"/>
    <w:rsid w:val="00811128"/>
    <w:rsid w:val="00811AF0"/>
    <w:rsid w:val="00813D41"/>
    <w:rsid w:val="00815701"/>
    <w:rsid w:val="00815C76"/>
    <w:rsid w:val="00817A6F"/>
    <w:rsid w:val="00821DF8"/>
    <w:rsid w:val="00822027"/>
    <w:rsid w:val="00822161"/>
    <w:rsid w:val="00822589"/>
    <w:rsid w:val="00822741"/>
    <w:rsid w:val="0082479E"/>
    <w:rsid w:val="008257B6"/>
    <w:rsid w:val="00827EA0"/>
    <w:rsid w:val="00827FCA"/>
    <w:rsid w:val="00830032"/>
    <w:rsid w:val="00831332"/>
    <w:rsid w:val="0083175F"/>
    <w:rsid w:val="0083287D"/>
    <w:rsid w:val="00834750"/>
    <w:rsid w:val="00836175"/>
    <w:rsid w:val="00836983"/>
    <w:rsid w:val="00836A7E"/>
    <w:rsid w:val="00836B98"/>
    <w:rsid w:val="00836DC8"/>
    <w:rsid w:val="00837360"/>
    <w:rsid w:val="00837B88"/>
    <w:rsid w:val="00840704"/>
    <w:rsid w:val="00841293"/>
    <w:rsid w:val="00842559"/>
    <w:rsid w:val="00850026"/>
    <w:rsid w:val="008518A1"/>
    <w:rsid w:val="00852CEC"/>
    <w:rsid w:val="008555C9"/>
    <w:rsid w:val="00855A4E"/>
    <w:rsid w:val="008565E8"/>
    <w:rsid w:val="00857690"/>
    <w:rsid w:val="00860383"/>
    <w:rsid w:val="00860E6B"/>
    <w:rsid w:val="00863F02"/>
    <w:rsid w:val="008652D4"/>
    <w:rsid w:val="008657DB"/>
    <w:rsid w:val="008671AA"/>
    <w:rsid w:val="00867986"/>
    <w:rsid w:val="00870420"/>
    <w:rsid w:val="0087076B"/>
    <w:rsid w:val="00871A03"/>
    <w:rsid w:val="00871DF9"/>
    <w:rsid w:val="008726E0"/>
    <w:rsid w:val="00873DAB"/>
    <w:rsid w:val="00874A6B"/>
    <w:rsid w:val="00874AF3"/>
    <w:rsid w:val="008759BB"/>
    <w:rsid w:val="008777BC"/>
    <w:rsid w:val="0088031E"/>
    <w:rsid w:val="00882729"/>
    <w:rsid w:val="0088361E"/>
    <w:rsid w:val="0088372C"/>
    <w:rsid w:val="00883893"/>
    <w:rsid w:val="00883D4B"/>
    <w:rsid w:val="00884469"/>
    <w:rsid w:val="00884911"/>
    <w:rsid w:val="00885788"/>
    <w:rsid w:val="0088684F"/>
    <w:rsid w:val="00886EAC"/>
    <w:rsid w:val="0088779D"/>
    <w:rsid w:val="00887F6A"/>
    <w:rsid w:val="008901F1"/>
    <w:rsid w:val="00890C06"/>
    <w:rsid w:val="00893102"/>
    <w:rsid w:val="008937CE"/>
    <w:rsid w:val="00894079"/>
    <w:rsid w:val="008A033A"/>
    <w:rsid w:val="008A046A"/>
    <w:rsid w:val="008A12BF"/>
    <w:rsid w:val="008A179B"/>
    <w:rsid w:val="008A1916"/>
    <w:rsid w:val="008A1CBE"/>
    <w:rsid w:val="008A2CAB"/>
    <w:rsid w:val="008A3DEE"/>
    <w:rsid w:val="008A473E"/>
    <w:rsid w:val="008A4BCF"/>
    <w:rsid w:val="008A6E0E"/>
    <w:rsid w:val="008A70AE"/>
    <w:rsid w:val="008A714F"/>
    <w:rsid w:val="008A7A24"/>
    <w:rsid w:val="008B00B4"/>
    <w:rsid w:val="008B0345"/>
    <w:rsid w:val="008B44BE"/>
    <w:rsid w:val="008B647D"/>
    <w:rsid w:val="008B6D54"/>
    <w:rsid w:val="008C0079"/>
    <w:rsid w:val="008C10AE"/>
    <w:rsid w:val="008C43FA"/>
    <w:rsid w:val="008C5C30"/>
    <w:rsid w:val="008C68D0"/>
    <w:rsid w:val="008C7772"/>
    <w:rsid w:val="008D1BFC"/>
    <w:rsid w:val="008D1C38"/>
    <w:rsid w:val="008D36C9"/>
    <w:rsid w:val="008D465A"/>
    <w:rsid w:val="008D5BEC"/>
    <w:rsid w:val="008D605E"/>
    <w:rsid w:val="008D6618"/>
    <w:rsid w:val="008D6C8E"/>
    <w:rsid w:val="008E0AD4"/>
    <w:rsid w:val="008E0FD2"/>
    <w:rsid w:val="008E1596"/>
    <w:rsid w:val="008E2A9F"/>
    <w:rsid w:val="008E2BF6"/>
    <w:rsid w:val="008E33CF"/>
    <w:rsid w:val="008E36F5"/>
    <w:rsid w:val="008E3B40"/>
    <w:rsid w:val="008E4080"/>
    <w:rsid w:val="008E5002"/>
    <w:rsid w:val="008E540F"/>
    <w:rsid w:val="008E5D6F"/>
    <w:rsid w:val="008E5DE7"/>
    <w:rsid w:val="008F009D"/>
    <w:rsid w:val="008F0E20"/>
    <w:rsid w:val="008F22E0"/>
    <w:rsid w:val="008F3490"/>
    <w:rsid w:val="008F3DE3"/>
    <w:rsid w:val="008F43BF"/>
    <w:rsid w:val="008F48A7"/>
    <w:rsid w:val="008F56B8"/>
    <w:rsid w:val="008F5EFA"/>
    <w:rsid w:val="00901404"/>
    <w:rsid w:val="009018F0"/>
    <w:rsid w:val="00902007"/>
    <w:rsid w:val="00902520"/>
    <w:rsid w:val="00903256"/>
    <w:rsid w:val="00903955"/>
    <w:rsid w:val="009120D7"/>
    <w:rsid w:val="00912C10"/>
    <w:rsid w:val="00913DA5"/>
    <w:rsid w:val="00914AEA"/>
    <w:rsid w:val="00914C8E"/>
    <w:rsid w:val="00915096"/>
    <w:rsid w:val="0091604C"/>
    <w:rsid w:val="00917E96"/>
    <w:rsid w:val="00920688"/>
    <w:rsid w:val="009207B8"/>
    <w:rsid w:val="009217ED"/>
    <w:rsid w:val="00922282"/>
    <w:rsid w:val="009223A3"/>
    <w:rsid w:val="00923126"/>
    <w:rsid w:val="009233BD"/>
    <w:rsid w:val="00924BD1"/>
    <w:rsid w:val="00925A73"/>
    <w:rsid w:val="00925ABA"/>
    <w:rsid w:val="009277C5"/>
    <w:rsid w:val="00931175"/>
    <w:rsid w:val="00932891"/>
    <w:rsid w:val="009350E3"/>
    <w:rsid w:val="0093695E"/>
    <w:rsid w:val="00937F6A"/>
    <w:rsid w:val="00940585"/>
    <w:rsid w:val="009414AD"/>
    <w:rsid w:val="00942328"/>
    <w:rsid w:val="0094262B"/>
    <w:rsid w:val="00942B5D"/>
    <w:rsid w:val="0094306D"/>
    <w:rsid w:val="00943179"/>
    <w:rsid w:val="0094765C"/>
    <w:rsid w:val="009503D9"/>
    <w:rsid w:val="0095118A"/>
    <w:rsid w:val="0095210D"/>
    <w:rsid w:val="00952CC6"/>
    <w:rsid w:val="0095342D"/>
    <w:rsid w:val="009534AB"/>
    <w:rsid w:val="00953BD5"/>
    <w:rsid w:val="00954359"/>
    <w:rsid w:val="00954483"/>
    <w:rsid w:val="009544CF"/>
    <w:rsid w:val="00954868"/>
    <w:rsid w:val="009557F1"/>
    <w:rsid w:val="00955801"/>
    <w:rsid w:val="00955C4B"/>
    <w:rsid w:val="009572C3"/>
    <w:rsid w:val="00961441"/>
    <w:rsid w:val="009619BA"/>
    <w:rsid w:val="009626A9"/>
    <w:rsid w:val="00963123"/>
    <w:rsid w:val="00964660"/>
    <w:rsid w:val="00964867"/>
    <w:rsid w:val="009662F2"/>
    <w:rsid w:val="00966DC8"/>
    <w:rsid w:val="00967238"/>
    <w:rsid w:val="009707A1"/>
    <w:rsid w:val="00971BAA"/>
    <w:rsid w:val="00972763"/>
    <w:rsid w:val="009727BE"/>
    <w:rsid w:val="00973272"/>
    <w:rsid w:val="00973A56"/>
    <w:rsid w:val="009748D6"/>
    <w:rsid w:val="009769ED"/>
    <w:rsid w:val="00976C30"/>
    <w:rsid w:val="009777FC"/>
    <w:rsid w:val="00980B89"/>
    <w:rsid w:val="009815A3"/>
    <w:rsid w:val="00982142"/>
    <w:rsid w:val="009830FB"/>
    <w:rsid w:val="00985038"/>
    <w:rsid w:val="00985370"/>
    <w:rsid w:val="0098551B"/>
    <w:rsid w:val="00985C46"/>
    <w:rsid w:val="00990847"/>
    <w:rsid w:val="00990B1D"/>
    <w:rsid w:val="00991435"/>
    <w:rsid w:val="00991770"/>
    <w:rsid w:val="00991CA9"/>
    <w:rsid w:val="00992E2D"/>
    <w:rsid w:val="0099346D"/>
    <w:rsid w:val="00993946"/>
    <w:rsid w:val="00994C33"/>
    <w:rsid w:val="009A01F8"/>
    <w:rsid w:val="009A039C"/>
    <w:rsid w:val="009A07E0"/>
    <w:rsid w:val="009A0A03"/>
    <w:rsid w:val="009A21BE"/>
    <w:rsid w:val="009A31E1"/>
    <w:rsid w:val="009A3982"/>
    <w:rsid w:val="009A3DB6"/>
    <w:rsid w:val="009A40BE"/>
    <w:rsid w:val="009A42D4"/>
    <w:rsid w:val="009A6275"/>
    <w:rsid w:val="009A6292"/>
    <w:rsid w:val="009A69AE"/>
    <w:rsid w:val="009A7281"/>
    <w:rsid w:val="009A7FC3"/>
    <w:rsid w:val="009B08D3"/>
    <w:rsid w:val="009B1DD3"/>
    <w:rsid w:val="009B1F73"/>
    <w:rsid w:val="009B2658"/>
    <w:rsid w:val="009B27EF"/>
    <w:rsid w:val="009B2956"/>
    <w:rsid w:val="009B2CDE"/>
    <w:rsid w:val="009B3629"/>
    <w:rsid w:val="009B3AE3"/>
    <w:rsid w:val="009B43FF"/>
    <w:rsid w:val="009B527A"/>
    <w:rsid w:val="009B52BF"/>
    <w:rsid w:val="009B637B"/>
    <w:rsid w:val="009B6878"/>
    <w:rsid w:val="009B6C4A"/>
    <w:rsid w:val="009B7479"/>
    <w:rsid w:val="009C003B"/>
    <w:rsid w:val="009C00A9"/>
    <w:rsid w:val="009C0967"/>
    <w:rsid w:val="009C0F80"/>
    <w:rsid w:val="009C103B"/>
    <w:rsid w:val="009C47CD"/>
    <w:rsid w:val="009C5359"/>
    <w:rsid w:val="009C76A2"/>
    <w:rsid w:val="009C7F2D"/>
    <w:rsid w:val="009D1187"/>
    <w:rsid w:val="009D16E2"/>
    <w:rsid w:val="009D1C3C"/>
    <w:rsid w:val="009D37BE"/>
    <w:rsid w:val="009D3C0B"/>
    <w:rsid w:val="009D3CBF"/>
    <w:rsid w:val="009D3EFC"/>
    <w:rsid w:val="009D468B"/>
    <w:rsid w:val="009D482B"/>
    <w:rsid w:val="009D4E8E"/>
    <w:rsid w:val="009E4F05"/>
    <w:rsid w:val="009E5162"/>
    <w:rsid w:val="009E593C"/>
    <w:rsid w:val="009E5C56"/>
    <w:rsid w:val="009E68F3"/>
    <w:rsid w:val="009E7099"/>
    <w:rsid w:val="009F30D9"/>
    <w:rsid w:val="009F37C6"/>
    <w:rsid w:val="009F3822"/>
    <w:rsid w:val="009F3D98"/>
    <w:rsid w:val="009F7916"/>
    <w:rsid w:val="009F7942"/>
    <w:rsid w:val="00A0048D"/>
    <w:rsid w:val="00A01FC8"/>
    <w:rsid w:val="00A03583"/>
    <w:rsid w:val="00A056A1"/>
    <w:rsid w:val="00A05B43"/>
    <w:rsid w:val="00A06341"/>
    <w:rsid w:val="00A07428"/>
    <w:rsid w:val="00A077DE"/>
    <w:rsid w:val="00A10086"/>
    <w:rsid w:val="00A1036F"/>
    <w:rsid w:val="00A10A37"/>
    <w:rsid w:val="00A10C62"/>
    <w:rsid w:val="00A10CA7"/>
    <w:rsid w:val="00A10F74"/>
    <w:rsid w:val="00A116E8"/>
    <w:rsid w:val="00A11D5E"/>
    <w:rsid w:val="00A12AFF"/>
    <w:rsid w:val="00A12E24"/>
    <w:rsid w:val="00A1332C"/>
    <w:rsid w:val="00A13BCF"/>
    <w:rsid w:val="00A14004"/>
    <w:rsid w:val="00A14D96"/>
    <w:rsid w:val="00A17F18"/>
    <w:rsid w:val="00A20970"/>
    <w:rsid w:val="00A20F4F"/>
    <w:rsid w:val="00A22049"/>
    <w:rsid w:val="00A24083"/>
    <w:rsid w:val="00A24487"/>
    <w:rsid w:val="00A24672"/>
    <w:rsid w:val="00A25C98"/>
    <w:rsid w:val="00A26C31"/>
    <w:rsid w:val="00A30217"/>
    <w:rsid w:val="00A30589"/>
    <w:rsid w:val="00A314A7"/>
    <w:rsid w:val="00A31F57"/>
    <w:rsid w:val="00A336EE"/>
    <w:rsid w:val="00A34F87"/>
    <w:rsid w:val="00A35F3D"/>
    <w:rsid w:val="00A37096"/>
    <w:rsid w:val="00A375CE"/>
    <w:rsid w:val="00A41C06"/>
    <w:rsid w:val="00A42C16"/>
    <w:rsid w:val="00A43338"/>
    <w:rsid w:val="00A43378"/>
    <w:rsid w:val="00A463B1"/>
    <w:rsid w:val="00A46A8B"/>
    <w:rsid w:val="00A478D0"/>
    <w:rsid w:val="00A47A11"/>
    <w:rsid w:val="00A500C7"/>
    <w:rsid w:val="00A516BD"/>
    <w:rsid w:val="00A51AE8"/>
    <w:rsid w:val="00A524B2"/>
    <w:rsid w:val="00A52E28"/>
    <w:rsid w:val="00A5358C"/>
    <w:rsid w:val="00A535B4"/>
    <w:rsid w:val="00A536D7"/>
    <w:rsid w:val="00A537D3"/>
    <w:rsid w:val="00A53F15"/>
    <w:rsid w:val="00A5544C"/>
    <w:rsid w:val="00A5551A"/>
    <w:rsid w:val="00A555B2"/>
    <w:rsid w:val="00A557BB"/>
    <w:rsid w:val="00A55B77"/>
    <w:rsid w:val="00A569FD"/>
    <w:rsid w:val="00A573B4"/>
    <w:rsid w:val="00A57B11"/>
    <w:rsid w:val="00A57DF7"/>
    <w:rsid w:val="00A57F7E"/>
    <w:rsid w:val="00A60726"/>
    <w:rsid w:val="00A61430"/>
    <w:rsid w:val="00A61D5E"/>
    <w:rsid w:val="00A62067"/>
    <w:rsid w:val="00A63518"/>
    <w:rsid w:val="00A63CBF"/>
    <w:rsid w:val="00A6442B"/>
    <w:rsid w:val="00A65E84"/>
    <w:rsid w:val="00A6720E"/>
    <w:rsid w:val="00A6757F"/>
    <w:rsid w:val="00A6799C"/>
    <w:rsid w:val="00A7052F"/>
    <w:rsid w:val="00A70A79"/>
    <w:rsid w:val="00A71D12"/>
    <w:rsid w:val="00A71EB5"/>
    <w:rsid w:val="00A72335"/>
    <w:rsid w:val="00A726E8"/>
    <w:rsid w:val="00A730BB"/>
    <w:rsid w:val="00A73B80"/>
    <w:rsid w:val="00A7452E"/>
    <w:rsid w:val="00A74542"/>
    <w:rsid w:val="00A747D9"/>
    <w:rsid w:val="00A76EDB"/>
    <w:rsid w:val="00A776DD"/>
    <w:rsid w:val="00A77FEA"/>
    <w:rsid w:val="00A81FBE"/>
    <w:rsid w:val="00A83195"/>
    <w:rsid w:val="00A834B4"/>
    <w:rsid w:val="00A840B8"/>
    <w:rsid w:val="00A8451C"/>
    <w:rsid w:val="00A8519C"/>
    <w:rsid w:val="00A85882"/>
    <w:rsid w:val="00A87ADD"/>
    <w:rsid w:val="00A87FB1"/>
    <w:rsid w:val="00A90C92"/>
    <w:rsid w:val="00A91B50"/>
    <w:rsid w:val="00A91D4A"/>
    <w:rsid w:val="00A92845"/>
    <w:rsid w:val="00A92DC0"/>
    <w:rsid w:val="00A94060"/>
    <w:rsid w:val="00A94232"/>
    <w:rsid w:val="00A94FC6"/>
    <w:rsid w:val="00A95290"/>
    <w:rsid w:val="00A953C9"/>
    <w:rsid w:val="00A9560D"/>
    <w:rsid w:val="00A97429"/>
    <w:rsid w:val="00A97FA3"/>
    <w:rsid w:val="00AA10A9"/>
    <w:rsid w:val="00AA1742"/>
    <w:rsid w:val="00AA1D88"/>
    <w:rsid w:val="00AA2E3D"/>
    <w:rsid w:val="00AA3271"/>
    <w:rsid w:val="00AA3AF8"/>
    <w:rsid w:val="00AA405C"/>
    <w:rsid w:val="00AA4B3E"/>
    <w:rsid w:val="00AA5B5C"/>
    <w:rsid w:val="00AA5F15"/>
    <w:rsid w:val="00AA753E"/>
    <w:rsid w:val="00AA7B7F"/>
    <w:rsid w:val="00AA7C5B"/>
    <w:rsid w:val="00AA7CEC"/>
    <w:rsid w:val="00AB0332"/>
    <w:rsid w:val="00AB0AF9"/>
    <w:rsid w:val="00AB0BFB"/>
    <w:rsid w:val="00AB1B61"/>
    <w:rsid w:val="00AB2DCF"/>
    <w:rsid w:val="00AB357F"/>
    <w:rsid w:val="00AB425F"/>
    <w:rsid w:val="00AB5C3B"/>
    <w:rsid w:val="00AB5CEC"/>
    <w:rsid w:val="00AB5E50"/>
    <w:rsid w:val="00AB66CB"/>
    <w:rsid w:val="00AB7107"/>
    <w:rsid w:val="00AB7E1B"/>
    <w:rsid w:val="00AC1271"/>
    <w:rsid w:val="00AC1369"/>
    <w:rsid w:val="00AC16B0"/>
    <w:rsid w:val="00AC236C"/>
    <w:rsid w:val="00AC3816"/>
    <w:rsid w:val="00AC4B15"/>
    <w:rsid w:val="00AC5C29"/>
    <w:rsid w:val="00AC6388"/>
    <w:rsid w:val="00AC6DCB"/>
    <w:rsid w:val="00AC70AE"/>
    <w:rsid w:val="00AC7CBD"/>
    <w:rsid w:val="00AD029F"/>
    <w:rsid w:val="00AD0AE3"/>
    <w:rsid w:val="00AD0BDF"/>
    <w:rsid w:val="00AD11D8"/>
    <w:rsid w:val="00AD206F"/>
    <w:rsid w:val="00AD2292"/>
    <w:rsid w:val="00AD230D"/>
    <w:rsid w:val="00AD2FC4"/>
    <w:rsid w:val="00AD3484"/>
    <w:rsid w:val="00AD49FE"/>
    <w:rsid w:val="00AD64C9"/>
    <w:rsid w:val="00AD6A60"/>
    <w:rsid w:val="00AE0B1A"/>
    <w:rsid w:val="00AE0C37"/>
    <w:rsid w:val="00AE1602"/>
    <w:rsid w:val="00AE26B9"/>
    <w:rsid w:val="00AE2FEC"/>
    <w:rsid w:val="00AE3482"/>
    <w:rsid w:val="00AE43D8"/>
    <w:rsid w:val="00AE4BA0"/>
    <w:rsid w:val="00AE73B6"/>
    <w:rsid w:val="00AE7BDA"/>
    <w:rsid w:val="00AF083D"/>
    <w:rsid w:val="00AF0B94"/>
    <w:rsid w:val="00AF2343"/>
    <w:rsid w:val="00AF2D70"/>
    <w:rsid w:val="00AF32F7"/>
    <w:rsid w:val="00AF4236"/>
    <w:rsid w:val="00AF7368"/>
    <w:rsid w:val="00B00FEB"/>
    <w:rsid w:val="00B01FBF"/>
    <w:rsid w:val="00B02865"/>
    <w:rsid w:val="00B03031"/>
    <w:rsid w:val="00B04A24"/>
    <w:rsid w:val="00B04CB2"/>
    <w:rsid w:val="00B04EBC"/>
    <w:rsid w:val="00B06038"/>
    <w:rsid w:val="00B063EA"/>
    <w:rsid w:val="00B06DF2"/>
    <w:rsid w:val="00B071F4"/>
    <w:rsid w:val="00B103D0"/>
    <w:rsid w:val="00B10F73"/>
    <w:rsid w:val="00B11521"/>
    <w:rsid w:val="00B1261C"/>
    <w:rsid w:val="00B127AB"/>
    <w:rsid w:val="00B127FF"/>
    <w:rsid w:val="00B14020"/>
    <w:rsid w:val="00B140A1"/>
    <w:rsid w:val="00B1444F"/>
    <w:rsid w:val="00B1455C"/>
    <w:rsid w:val="00B17725"/>
    <w:rsid w:val="00B179DF"/>
    <w:rsid w:val="00B17E0F"/>
    <w:rsid w:val="00B20252"/>
    <w:rsid w:val="00B21566"/>
    <w:rsid w:val="00B21B02"/>
    <w:rsid w:val="00B228FB"/>
    <w:rsid w:val="00B23268"/>
    <w:rsid w:val="00B2395E"/>
    <w:rsid w:val="00B2488D"/>
    <w:rsid w:val="00B27BE3"/>
    <w:rsid w:val="00B3006F"/>
    <w:rsid w:val="00B31557"/>
    <w:rsid w:val="00B322CA"/>
    <w:rsid w:val="00B32468"/>
    <w:rsid w:val="00B32B74"/>
    <w:rsid w:val="00B337E3"/>
    <w:rsid w:val="00B346FF"/>
    <w:rsid w:val="00B371BA"/>
    <w:rsid w:val="00B37B55"/>
    <w:rsid w:val="00B37B5B"/>
    <w:rsid w:val="00B40234"/>
    <w:rsid w:val="00B40CAA"/>
    <w:rsid w:val="00B4131F"/>
    <w:rsid w:val="00B4199C"/>
    <w:rsid w:val="00B41BA7"/>
    <w:rsid w:val="00B42580"/>
    <w:rsid w:val="00B42E68"/>
    <w:rsid w:val="00B43628"/>
    <w:rsid w:val="00B440AA"/>
    <w:rsid w:val="00B4571F"/>
    <w:rsid w:val="00B459BE"/>
    <w:rsid w:val="00B46213"/>
    <w:rsid w:val="00B46B88"/>
    <w:rsid w:val="00B46D18"/>
    <w:rsid w:val="00B472C4"/>
    <w:rsid w:val="00B5087C"/>
    <w:rsid w:val="00B518BC"/>
    <w:rsid w:val="00B520E4"/>
    <w:rsid w:val="00B53EB1"/>
    <w:rsid w:val="00B53ED6"/>
    <w:rsid w:val="00B53FE5"/>
    <w:rsid w:val="00B56F64"/>
    <w:rsid w:val="00B56FCF"/>
    <w:rsid w:val="00B57DA0"/>
    <w:rsid w:val="00B6084E"/>
    <w:rsid w:val="00B60FF4"/>
    <w:rsid w:val="00B63F12"/>
    <w:rsid w:val="00B6452B"/>
    <w:rsid w:val="00B67827"/>
    <w:rsid w:val="00B67B90"/>
    <w:rsid w:val="00B67D43"/>
    <w:rsid w:val="00B7086C"/>
    <w:rsid w:val="00B70C1B"/>
    <w:rsid w:val="00B71252"/>
    <w:rsid w:val="00B72967"/>
    <w:rsid w:val="00B74446"/>
    <w:rsid w:val="00B74DE4"/>
    <w:rsid w:val="00B77292"/>
    <w:rsid w:val="00B775DD"/>
    <w:rsid w:val="00B8019C"/>
    <w:rsid w:val="00B81CB1"/>
    <w:rsid w:val="00B8256D"/>
    <w:rsid w:val="00B8274D"/>
    <w:rsid w:val="00B82FAE"/>
    <w:rsid w:val="00B84372"/>
    <w:rsid w:val="00B844A3"/>
    <w:rsid w:val="00B84E71"/>
    <w:rsid w:val="00B85A6E"/>
    <w:rsid w:val="00B870BA"/>
    <w:rsid w:val="00B91405"/>
    <w:rsid w:val="00B92A3D"/>
    <w:rsid w:val="00B93BD8"/>
    <w:rsid w:val="00B9433D"/>
    <w:rsid w:val="00B94742"/>
    <w:rsid w:val="00B9618A"/>
    <w:rsid w:val="00BA1143"/>
    <w:rsid w:val="00BA1402"/>
    <w:rsid w:val="00BA237E"/>
    <w:rsid w:val="00BA2E61"/>
    <w:rsid w:val="00BA3296"/>
    <w:rsid w:val="00BA36B9"/>
    <w:rsid w:val="00BA4C69"/>
    <w:rsid w:val="00BA634A"/>
    <w:rsid w:val="00BA7096"/>
    <w:rsid w:val="00BA73AA"/>
    <w:rsid w:val="00BA73AC"/>
    <w:rsid w:val="00BB0DCE"/>
    <w:rsid w:val="00BB1A48"/>
    <w:rsid w:val="00BB264D"/>
    <w:rsid w:val="00BB2DF5"/>
    <w:rsid w:val="00BB3303"/>
    <w:rsid w:val="00BB435A"/>
    <w:rsid w:val="00BB5325"/>
    <w:rsid w:val="00BB5C07"/>
    <w:rsid w:val="00BC00A2"/>
    <w:rsid w:val="00BC12D0"/>
    <w:rsid w:val="00BC12EB"/>
    <w:rsid w:val="00BC16C4"/>
    <w:rsid w:val="00BC171C"/>
    <w:rsid w:val="00BC2146"/>
    <w:rsid w:val="00BC2B07"/>
    <w:rsid w:val="00BC30AE"/>
    <w:rsid w:val="00BC36A6"/>
    <w:rsid w:val="00BC36CE"/>
    <w:rsid w:val="00BC43B2"/>
    <w:rsid w:val="00BC440C"/>
    <w:rsid w:val="00BC44A2"/>
    <w:rsid w:val="00BC4826"/>
    <w:rsid w:val="00BC5BD0"/>
    <w:rsid w:val="00BC607B"/>
    <w:rsid w:val="00BC68F8"/>
    <w:rsid w:val="00BC6D79"/>
    <w:rsid w:val="00BC7478"/>
    <w:rsid w:val="00BC7876"/>
    <w:rsid w:val="00BC7E4D"/>
    <w:rsid w:val="00BD0D29"/>
    <w:rsid w:val="00BD1E8A"/>
    <w:rsid w:val="00BD2005"/>
    <w:rsid w:val="00BD2806"/>
    <w:rsid w:val="00BD424C"/>
    <w:rsid w:val="00BD4411"/>
    <w:rsid w:val="00BD449A"/>
    <w:rsid w:val="00BD7338"/>
    <w:rsid w:val="00BD73A5"/>
    <w:rsid w:val="00BE0170"/>
    <w:rsid w:val="00BE0B37"/>
    <w:rsid w:val="00BE1BB1"/>
    <w:rsid w:val="00BE1C29"/>
    <w:rsid w:val="00BE2C23"/>
    <w:rsid w:val="00BE4010"/>
    <w:rsid w:val="00BE467C"/>
    <w:rsid w:val="00BE7043"/>
    <w:rsid w:val="00BE70AA"/>
    <w:rsid w:val="00BE7836"/>
    <w:rsid w:val="00BE7F1D"/>
    <w:rsid w:val="00BF04BD"/>
    <w:rsid w:val="00BF1110"/>
    <w:rsid w:val="00BF213F"/>
    <w:rsid w:val="00BF23AF"/>
    <w:rsid w:val="00BF262A"/>
    <w:rsid w:val="00BF2BDE"/>
    <w:rsid w:val="00BF2C3C"/>
    <w:rsid w:val="00BF45BF"/>
    <w:rsid w:val="00BF48FB"/>
    <w:rsid w:val="00BF4A60"/>
    <w:rsid w:val="00BF6385"/>
    <w:rsid w:val="00BF6EB0"/>
    <w:rsid w:val="00BF73B6"/>
    <w:rsid w:val="00BF77F1"/>
    <w:rsid w:val="00BF7B96"/>
    <w:rsid w:val="00C01DC5"/>
    <w:rsid w:val="00C0350E"/>
    <w:rsid w:val="00C03EA6"/>
    <w:rsid w:val="00C05956"/>
    <w:rsid w:val="00C05E1B"/>
    <w:rsid w:val="00C1099F"/>
    <w:rsid w:val="00C10A19"/>
    <w:rsid w:val="00C12332"/>
    <w:rsid w:val="00C1249D"/>
    <w:rsid w:val="00C12C3F"/>
    <w:rsid w:val="00C14F13"/>
    <w:rsid w:val="00C1601F"/>
    <w:rsid w:val="00C1644D"/>
    <w:rsid w:val="00C17913"/>
    <w:rsid w:val="00C203D3"/>
    <w:rsid w:val="00C2099B"/>
    <w:rsid w:val="00C21EB3"/>
    <w:rsid w:val="00C221BF"/>
    <w:rsid w:val="00C225A0"/>
    <w:rsid w:val="00C23B37"/>
    <w:rsid w:val="00C24744"/>
    <w:rsid w:val="00C253B7"/>
    <w:rsid w:val="00C27CA3"/>
    <w:rsid w:val="00C30CF7"/>
    <w:rsid w:val="00C30DB9"/>
    <w:rsid w:val="00C32574"/>
    <w:rsid w:val="00C326C1"/>
    <w:rsid w:val="00C348FF"/>
    <w:rsid w:val="00C3739B"/>
    <w:rsid w:val="00C41E13"/>
    <w:rsid w:val="00C42720"/>
    <w:rsid w:val="00C4300E"/>
    <w:rsid w:val="00C45583"/>
    <w:rsid w:val="00C45799"/>
    <w:rsid w:val="00C457AE"/>
    <w:rsid w:val="00C45B1F"/>
    <w:rsid w:val="00C46306"/>
    <w:rsid w:val="00C466C0"/>
    <w:rsid w:val="00C46DB5"/>
    <w:rsid w:val="00C47161"/>
    <w:rsid w:val="00C473BA"/>
    <w:rsid w:val="00C50A5C"/>
    <w:rsid w:val="00C50FBE"/>
    <w:rsid w:val="00C538CD"/>
    <w:rsid w:val="00C53D36"/>
    <w:rsid w:val="00C54790"/>
    <w:rsid w:val="00C55BCA"/>
    <w:rsid w:val="00C55C76"/>
    <w:rsid w:val="00C55EB6"/>
    <w:rsid w:val="00C57F96"/>
    <w:rsid w:val="00C600D4"/>
    <w:rsid w:val="00C60FAD"/>
    <w:rsid w:val="00C611A6"/>
    <w:rsid w:val="00C61405"/>
    <w:rsid w:val="00C61682"/>
    <w:rsid w:val="00C617B3"/>
    <w:rsid w:val="00C61DF8"/>
    <w:rsid w:val="00C61EA0"/>
    <w:rsid w:val="00C62F0B"/>
    <w:rsid w:val="00C64099"/>
    <w:rsid w:val="00C643F6"/>
    <w:rsid w:val="00C64892"/>
    <w:rsid w:val="00C64C6E"/>
    <w:rsid w:val="00C64FB8"/>
    <w:rsid w:val="00C651F8"/>
    <w:rsid w:val="00C66790"/>
    <w:rsid w:val="00C66CE9"/>
    <w:rsid w:val="00C66D90"/>
    <w:rsid w:val="00C70228"/>
    <w:rsid w:val="00C72713"/>
    <w:rsid w:val="00C7279C"/>
    <w:rsid w:val="00C747FF"/>
    <w:rsid w:val="00C74832"/>
    <w:rsid w:val="00C74BCA"/>
    <w:rsid w:val="00C75362"/>
    <w:rsid w:val="00C772C2"/>
    <w:rsid w:val="00C80A65"/>
    <w:rsid w:val="00C80D09"/>
    <w:rsid w:val="00C80D13"/>
    <w:rsid w:val="00C821E9"/>
    <w:rsid w:val="00C82C62"/>
    <w:rsid w:val="00C85135"/>
    <w:rsid w:val="00C855F4"/>
    <w:rsid w:val="00C92244"/>
    <w:rsid w:val="00C9415F"/>
    <w:rsid w:val="00C949C5"/>
    <w:rsid w:val="00C94F5D"/>
    <w:rsid w:val="00C9521C"/>
    <w:rsid w:val="00C9553E"/>
    <w:rsid w:val="00C95D3A"/>
    <w:rsid w:val="00CA0523"/>
    <w:rsid w:val="00CA0CEA"/>
    <w:rsid w:val="00CA35C5"/>
    <w:rsid w:val="00CA57BB"/>
    <w:rsid w:val="00CA6EEA"/>
    <w:rsid w:val="00CA7775"/>
    <w:rsid w:val="00CB01B7"/>
    <w:rsid w:val="00CB087D"/>
    <w:rsid w:val="00CB0E12"/>
    <w:rsid w:val="00CB10E2"/>
    <w:rsid w:val="00CB3278"/>
    <w:rsid w:val="00CB3B4F"/>
    <w:rsid w:val="00CB4DB5"/>
    <w:rsid w:val="00CB5522"/>
    <w:rsid w:val="00CB5DB3"/>
    <w:rsid w:val="00CB6AC8"/>
    <w:rsid w:val="00CB7974"/>
    <w:rsid w:val="00CB7FEE"/>
    <w:rsid w:val="00CC00D1"/>
    <w:rsid w:val="00CC1783"/>
    <w:rsid w:val="00CC2886"/>
    <w:rsid w:val="00CC39C0"/>
    <w:rsid w:val="00CC440E"/>
    <w:rsid w:val="00CC544E"/>
    <w:rsid w:val="00CC5747"/>
    <w:rsid w:val="00CC5DD0"/>
    <w:rsid w:val="00CC6C8B"/>
    <w:rsid w:val="00CD0E98"/>
    <w:rsid w:val="00CD1272"/>
    <w:rsid w:val="00CD20E5"/>
    <w:rsid w:val="00CD4208"/>
    <w:rsid w:val="00CD4B13"/>
    <w:rsid w:val="00CD6B73"/>
    <w:rsid w:val="00CD6DE7"/>
    <w:rsid w:val="00CE11F5"/>
    <w:rsid w:val="00CE2000"/>
    <w:rsid w:val="00CE2435"/>
    <w:rsid w:val="00CE434E"/>
    <w:rsid w:val="00CE47AF"/>
    <w:rsid w:val="00CE56BF"/>
    <w:rsid w:val="00CE6380"/>
    <w:rsid w:val="00CE6412"/>
    <w:rsid w:val="00CE6AD8"/>
    <w:rsid w:val="00CE7050"/>
    <w:rsid w:val="00CE7EBC"/>
    <w:rsid w:val="00CF04A7"/>
    <w:rsid w:val="00CF1041"/>
    <w:rsid w:val="00CF1095"/>
    <w:rsid w:val="00CF191E"/>
    <w:rsid w:val="00CF349B"/>
    <w:rsid w:val="00CF4456"/>
    <w:rsid w:val="00CF4A48"/>
    <w:rsid w:val="00CF6D4E"/>
    <w:rsid w:val="00CF6E9F"/>
    <w:rsid w:val="00CF7BED"/>
    <w:rsid w:val="00CF7EE9"/>
    <w:rsid w:val="00D003BC"/>
    <w:rsid w:val="00D01BC0"/>
    <w:rsid w:val="00D0207A"/>
    <w:rsid w:val="00D03658"/>
    <w:rsid w:val="00D0541D"/>
    <w:rsid w:val="00D0622A"/>
    <w:rsid w:val="00D0653F"/>
    <w:rsid w:val="00D06BB1"/>
    <w:rsid w:val="00D10B0D"/>
    <w:rsid w:val="00D1109A"/>
    <w:rsid w:val="00D119F9"/>
    <w:rsid w:val="00D137E7"/>
    <w:rsid w:val="00D14467"/>
    <w:rsid w:val="00D14A29"/>
    <w:rsid w:val="00D16294"/>
    <w:rsid w:val="00D17DEA"/>
    <w:rsid w:val="00D17EFD"/>
    <w:rsid w:val="00D206E2"/>
    <w:rsid w:val="00D20AEE"/>
    <w:rsid w:val="00D230FF"/>
    <w:rsid w:val="00D240F7"/>
    <w:rsid w:val="00D2715B"/>
    <w:rsid w:val="00D27562"/>
    <w:rsid w:val="00D27E38"/>
    <w:rsid w:val="00D30D88"/>
    <w:rsid w:val="00D3261F"/>
    <w:rsid w:val="00D32623"/>
    <w:rsid w:val="00D32C7B"/>
    <w:rsid w:val="00D32EF0"/>
    <w:rsid w:val="00D33199"/>
    <w:rsid w:val="00D33307"/>
    <w:rsid w:val="00D34217"/>
    <w:rsid w:val="00D3550B"/>
    <w:rsid w:val="00D357AE"/>
    <w:rsid w:val="00D36AA2"/>
    <w:rsid w:val="00D408E7"/>
    <w:rsid w:val="00D413C2"/>
    <w:rsid w:val="00D4143E"/>
    <w:rsid w:val="00D4432D"/>
    <w:rsid w:val="00D45164"/>
    <w:rsid w:val="00D453A0"/>
    <w:rsid w:val="00D45ABD"/>
    <w:rsid w:val="00D46347"/>
    <w:rsid w:val="00D47BE2"/>
    <w:rsid w:val="00D47DA2"/>
    <w:rsid w:val="00D47E75"/>
    <w:rsid w:val="00D47FB6"/>
    <w:rsid w:val="00D5138D"/>
    <w:rsid w:val="00D52E11"/>
    <w:rsid w:val="00D53629"/>
    <w:rsid w:val="00D540B5"/>
    <w:rsid w:val="00D5423F"/>
    <w:rsid w:val="00D548A0"/>
    <w:rsid w:val="00D564F3"/>
    <w:rsid w:val="00D573F8"/>
    <w:rsid w:val="00D57EDC"/>
    <w:rsid w:val="00D60037"/>
    <w:rsid w:val="00D60FD5"/>
    <w:rsid w:val="00D610AF"/>
    <w:rsid w:val="00D63129"/>
    <w:rsid w:val="00D63CBF"/>
    <w:rsid w:val="00D63E52"/>
    <w:rsid w:val="00D64C42"/>
    <w:rsid w:val="00D66705"/>
    <w:rsid w:val="00D66F41"/>
    <w:rsid w:val="00D675B8"/>
    <w:rsid w:val="00D71360"/>
    <w:rsid w:val="00D71778"/>
    <w:rsid w:val="00D729D0"/>
    <w:rsid w:val="00D73488"/>
    <w:rsid w:val="00D734D3"/>
    <w:rsid w:val="00D7515D"/>
    <w:rsid w:val="00D76191"/>
    <w:rsid w:val="00D7766D"/>
    <w:rsid w:val="00D800E8"/>
    <w:rsid w:val="00D80C9F"/>
    <w:rsid w:val="00D82266"/>
    <w:rsid w:val="00D82C93"/>
    <w:rsid w:val="00D82EDA"/>
    <w:rsid w:val="00D83687"/>
    <w:rsid w:val="00D83BAD"/>
    <w:rsid w:val="00D83F38"/>
    <w:rsid w:val="00D84E42"/>
    <w:rsid w:val="00D8527A"/>
    <w:rsid w:val="00D8533C"/>
    <w:rsid w:val="00D855A1"/>
    <w:rsid w:val="00D85AD3"/>
    <w:rsid w:val="00D8667A"/>
    <w:rsid w:val="00D86BC4"/>
    <w:rsid w:val="00D870FF"/>
    <w:rsid w:val="00D8712D"/>
    <w:rsid w:val="00D87264"/>
    <w:rsid w:val="00D87FD6"/>
    <w:rsid w:val="00D92DED"/>
    <w:rsid w:val="00D939AB"/>
    <w:rsid w:val="00D9484F"/>
    <w:rsid w:val="00D957DF"/>
    <w:rsid w:val="00D97056"/>
    <w:rsid w:val="00DA17C3"/>
    <w:rsid w:val="00DA2675"/>
    <w:rsid w:val="00DA29AA"/>
    <w:rsid w:val="00DA2DE0"/>
    <w:rsid w:val="00DA4289"/>
    <w:rsid w:val="00DA4CC8"/>
    <w:rsid w:val="00DA5350"/>
    <w:rsid w:val="00DA5360"/>
    <w:rsid w:val="00DA5926"/>
    <w:rsid w:val="00DA5D48"/>
    <w:rsid w:val="00DA5E44"/>
    <w:rsid w:val="00DA6C96"/>
    <w:rsid w:val="00DA786F"/>
    <w:rsid w:val="00DB222C"/>
    <w:rsid w:val="00DB4440"/>
    <w:rsid w:val="00DB4B3B"/>
    <w:rsid w:val="00DB66C9"/>
    <w:rsid w:val="00DB767C"/>
    <w:rsid w:val="00DB79D3"/>
    <w:rsid w:val="00DB7C10"/>
    <w:rsid w:val="00DC014D"/>
    <w:rsid w:val="00DC0774"/>
    <w:rsid w:val="00DC18B2"/>
    <w:rsid w:val="00DC2D8B"/>
    <w:rsid w:val="00DC4D48"/>
    <w:rsid w:val="00DC6273"/>
    <w:rsid w:val="00DC6FED"/>
    <w:rsid w:val="00DD14A3"/>
    <w:rsid w:val="00DD2119"/>
    <w:rsid w:val="00DD2823"/>
    <w:rsid w:val="00DD59CD"/>
    <w:rsid w:val="00DE0899"/>
    <w:rsid w:val="00DE19B6"/>
    <w:rsid w:val="00DE369E"/>
    <w:rsid w:val="00DE5113"/>
    <w:rsid w:val="00DE5F3C"/>
    <w:rsid w:val="00DE5F69"/>
    <w:rsid w:val="00DE66C9"/>
    <w:rsid w:val="00DE7D1B"/>
    <w:rsid w:val="00DE7D9A"/>
    <w:rsid w:val="00DF04D9"/>
    <w:rsid w:val="00DF0C43"/>
    <w:rsid w:val="00DF0D16"/>
    <w:rsid w:val="00DF2795"/>
    <w:rsid w:val="00DF2EF7"/>
    <w:rsid w:val="00DF307F"/>
    <w:rsid w:val="00DF34B5"/>
    <w:rsid w:val="00DF3E9C"/>
    <w:rsid w:val="00DF4D6C"/>
    <w:rsid w:val="00DF5207"/>
    <w:rsid w:val="00DF6A47"/>
    <w:rsid w:val="00DF7797"/>
    <w:rsid w:val="00DF7F92"/>
    <w:rsid w:val="00E0030B"/>
    <w:rsid w:val="00E017C0"/>
    <w:rsid w:val="00E01AB1"/>
    <w:rsid w:val="00E021FC"/>
    <w:rsid w:val="00E030ED"/>
    <w:rsid w:val="00E03588"/>
    <w:rsid w:val="00E039B4"/>
    <w:rsid w:val="00E057A0"/>
    <w:rsid w:val="00E05A64"/>
    <w:rsid w:val="00E05B08"/>
    <w:rsid w:val="00E0624D"/>
    <w:rsid w:val="00E06BD4"/>
    <w:rsid w:val="00E07600"/>
    <w:rsid w:val="00E07A02"/>
    <w:rsid w:val="00E10C75"/>
    <w:rsid w:val="00E11367"/>
    <w:rsid w:val="00E1149A"/>
    <w:rsid w:val="00E11771"/>
    <w:rsid w:val="00E11F5D"/>
    <w:rsid w:val="00E12AD5"/>
    <w:rsid w:val="00E137C0"/>
    <w:rsid w:val="00E13E3E"/>
    <w:rsid w:val="00E1610C"/>
    <w:rsid w:val="00E16601"/>
    <w:rsid w:val="00E20C9D"/>
    <w:rsid w:val="00E20DC7"/>
    <w:rsid w:val="00E24E60"/>
    <w:rsid w:val="00E26230"/>
    <w:rsid w:val="00E26334"/>
    <w:rsid w:val="00E271BA"/>
    <w:rsid w:val="00E2725E"/>
    <w:rsid w:val="00E30516"/>
    <w:rsid w:val="00E31738"/>
    <w:rsid w:val="00E33861"/>
    <w:rsid w:val="00E33902"/>
    <w:rsid w:val="00E3396A"/>
    <w:rsid w:val="00E34510"/>
    <w:rsid w:val="00E34B8D"/>
    <w:rsid w:val="00E35546"/>
    <w:rsid w:val="00E367F5"/>
    <w:rsid w:val="00E40887"/>
    <w:rsid w:val="00E414FA"/>
    <w:rsid w:val="00E43650"/>
    <w:rsid w:val="00E43BE2"/>
    <w:rsid w:val="00E44254"/>
    <w:rsid w:val="00E4428E"/>
    <w:rsid w:val="00E448DF"/>
    <w:rsid w:val="00E457A3"/>
    <w:rsid w:val="00E457E9"/>
    <w:rsid w:val="00E468D7"/>
    <w:rsid w:val="00E46CEB"/>
    <w:rsid w:val="00E47031"/>
    <w:rsid w:val="00E4728F"/>
    <w:rsid w:val="00E47E3C"/>
    <w:rsid w:val="00E51D27"/>
    <w:rsid w:val="00E51F35"/>
    <w:rsid w:val="00E52BD7"/>
    <w:rsid w:val="00E52C72"/>
    <w:rsid w:val="00E538DC"/>
    <w:rsid w:val="00E53D5C"/>
    <w:rsid w:val="00E54A96"/>
    <w:rsid w:val="00E54C0F"/>
    <w:rsid w:val="00E55146"/>
    <w:rsid w:val="00E5757A"/>
    <w:rsid w:val="00E60011"/>
    <w:rsid w:val="00E6026A"/>
    <w:rsid w:val="00E60DCD"/>
    <w:rsid w:val="00E6116D"/>
    <w:rsid w:val="00E62B5C"/>
    <w:rsid w:val="00E62E08"/>
    <w:rsid w:val="00E62EEA"/>
    <w:rsid w:val="00E63A16"/>
    <w:rsid w:val="00E64D95"/>
    <w:rsid w:val="00E65B1F"/>
    <w:rsid w:val="00E65FCB"/>
    <w:rsid w:val="00E665FE"/>
    <w:rsid w:val="00E67004"/>
    <w:rsid w:val="00E678D6"/>
    <w:rsid w:val="00E67B06"/>
    <w:rsid w:val="00E70387"/>
    <w:rsid w:val="00E708D4"/>
    <w:rsid w:val="00E71095"/>
    <w:rsid w:val="00E713EE"/>
    <w:rsid w:val="00E7198A"/>
    <w:rsid w:val="00E7233F"/>
    <w:rsid w:val="00E726DD"/>
    <w:rsid w:val="00E7501A"/>
    <w:rsid w:val="00E75E11"/>
    <w:rsid w:val="00E77250"/>
    <w:rsid w:val="00E7779E"/>
    <w:rsid w:val="00E77874"/>
    <w:rsid w:val="00E80E8E"/>
    <w:rsid w:val="00E81B82"/>
    <w:rsid w:val="00E81C1E"/>
    <w:rsid w:val="00E81CE1"/>
    <w:rsid w:val="00E82203"/>
    <w:rsid w:val="00E8258D"/>
    <w:rsid w:val="00E8307D"/>
    <w:rsid w:val="00E83534"/>
    <w:rsid w:val="00E8477F"/>
    <w:rsid w:val="00E85BD9"/>
    <w:rsid w:val="00E86099"/>
    <w:rsid w:val="00E865A6"/>
    <w:rsid w:val="00E86922"/>
    <w:rsid w:val="00E87B5C"/>
    <w:rsid w:val="00E90173"/>
    <w:rsid w:val="00E90E38"/>
    <w:rsid w:val="00E926AD"/>
    <w:rsid w:val="00E9513C"/>
    <w:rsid w:val="00E975B0"/>
    <w:rsid w:val="00E97642"/>
    <w:rsid w:val="00E97EB5"/>
    <w:rsid w:val="00EA0395"/>
    <w:rsid w:val="00EA152B"/>
    <w:rsid w:val="00EA2243"/>
    <w:rsid w:val="00EA3644"/>
    <w:rsid w:val="00EA36B6"/>
    <w:rsid w:val="00EA724C"/>
    <w:rsid w:val="00EB0ACA"/>
    <w:rsid w:val="00EB0D36"/>
    <w:rsid w:val="00EB2F39"/>
    <w:rsid w:val="00EB30DC"/>
    <w:rsid w:val="00EB38B4"/>
    <w:rsid w:val="00EB55CA"/>
    <w:rsid w:val="00EB5D71"/>
    <w:rsid w:val="00EB60ED"/>
    <w:rsid w:val="00EB6D79"/>
    <w:rsid w:val="00EB6FA2"/>
    <w:rsid w:val="00EB7362"/>
    <w:rsid w:val="00EC1603"/>
    <w:rsid w:val="00EC223A"/>
    <w:rsid w:val="00EC2C8C"/>
    <w:rsid w:val="00EC32AF"/>
    <w:rsid w:val="00EC37F3"/>
    <w:rsid w:val="00EC42FF"/>
    <w:rsid w:val="00EC483E"/>
    <w:rsid w:val="00EC5421"/>
    <w:rsid w:val="00EC550B"/>
    <w:rsid w:val="00EC5F7F"/>
    <w:rsid w:val="00EC6F46"/>
    <w:rsid w:val="00EC710A"/>
    <w:rsid w:val="00ED074A"/>
    <w:rsid w:val="00ED1529"/>
    <w:rsid w:val="00ED24F1"/>
    <w:rsid w:val="00ED430B"/>
    <w:rsid w:val="00ED4639"/>
    <w:rsid w:val="00ED60D3"/>
    <w:rsid w:val="00ED6608"/>
    <w:rsid w:val="00ED7E9C"/>
    <w:rsid w:val="00EE0025"/>
    <w:rsid w:val="00EE0578"/>
    <w:rsid w:val="00EE0B1D"/>
    <w:rsid w:val="00EE100F"/>
    <w:rsid w:val="00EE259F"/>
    <w:rsid w:val="00EE4C77"/>
    <w:rsid w:val="00EE57EC"/>
    <w:rsid w:val="00EE60EC"/>
    <w:rsid w:val="00EE6F81"/>
    <w:rsid w:val="00EF00BE"/>
    <w:rsid w:val="00EF02DE"/>
    <w:rsid w:val="00EF0508"/>
    <w:rsid w:val="00EF0E95"/>
    <w:rsid w:val="00EF17ED"/>
    <w:rsid w:val="00EF1DC9"/>
    <w:rsid w:val="00EF1DD1"/>
    <w:rsid w:val="00EF2C74"/>
    <w:rsid w:val="00EF443E"/>
    <w:rsid w:val="00EF470A"/>
    <w:rsid w:val="00EF5884"/>
    <w:rsid w:val="00EF5D75"/>
    <w:rsid w:val="00EF5F58"/>
    <w:rsid w:val="00EF64E0"/>
    <w:rsid w:val="00EF64E5"/>
    <w:rsid w:val="00F010DB"/>
    <w:rsid w:val="00F01516"/>
    <w:rsid w:val="00F0190E"/>
    <w:rsid w:val="00F01CF3"/>
    <w:rsid w:val="00F02DE1"/>
    <w:rsid w:val="00F02F98"/>
    <w:rsid w:val="00F03D6C"/>
    <w:rsid w:val="00F04EA4"/>
    <w:rsid w:val="00F05085"/>
    <w:rsid w:val="00F065F5"/>
    <w:rsid w:val="00F07BEB"/>
    <w:rsid w:val="00F10571"/>
    <w:rsid w:val="00F114A6"/>
    <w:rsid w:val="00F11EE8"/>
    <w:rsid w:val="00F12061"/>
    <w:rsid w:val="00F122D8"/>
    <w:rsid w:val="00F12982"/>
    <w:rsid w:val="00F12D45"/>
    <w:rsid w:val="00F1325F"/>
    <w:rsid w:val="00F13A83"/>
    <w:rsid w:val="00F14674"/>
    <w:rsid w:val="00F16AB9"/>
    <w:rsid w:val="00F20E0D"/>
    <w:rsid w:val="00F21A7B"/>
    <w:rsid w:val="00F21D41"/>
    <w:rsid w:val="00F22B9E"/>
    <w:rsid w:val="00F23BEF"/>
    <w:rsid w:val="00F251E8"/>
    <w:rsid w:val="00F259A9"/>
    <w:rsid w:val="00F264DF"/>
    <w:rsid w:val="00F2679A"/>
    <w:rsid w:val="00F276C6"/>
    <w:rsid w:val="00F27893"/>
    <w:rsid w:val="00F304C4"/>
    <w:rsid w:val="00F307EF"/>
    <w:rsid w:val="00F313A3"/>
    <w:rsid w:val="00F34A4B"/>
    <w:rsid w:val="00F36236"/>
    <w:rsid w:val="00F40823"/>
    <w:rsid w:val="00F43632"/>
    <w:rsid w:val="00F43EF2"/>
    <w:rsid w:val="00F45768"/>
    <w:rsid w:val="00F47296"/>
    <w:rsid w:val="00F476B1"/>
    <w:rsid w:val="00F47B4F"/>
    <w:rsid w:val="00F50271"/>
    <w:rsid w:val="00F50EE8"/>
    <w:rsid w:val="00F51711"/>
    <w:rsid w:val="00F51DB4"/>
    <w:rsid w:val="00F51EAF"/>
    <w:rsid w:val="00F52682"/>
    <w:rsid w:val="00F54D28"/>
    <w:rsid w:val="00F54E15"/>
    <w:rsid w:val="00F55AED"/>
    <w:rsid w:val="00F560B3"/>
    <w:rsid w:val="00F56E33"/>
    <w:rsid w:val="00F57318"/>
    <w:rsid w:val="00F577CF"/>
    <w:rsid w:val="00F6180A"/>
    <w:rsid w:val="00F621D1"/>
    <w:rsid w:val="00F623FF"/>
    <w:rsid w:val="00F625AE"/>
    <w:rsid w:val="00F62A2E"/>
    <w:rsid w:val="00F63E9B"/>
    <w:rsid w:val="00F65167"/>
    <w:rsid w:val="00F65CE0"/>
    <w:rsid w:val="00F66039"/>
    <w:rsid w:val="00F66A59"/>
    <w:rsid w:val="00F66A98"/>
    <w:rsid w:val="00F672A2"/>
    <w:rsid w:val="00F71FF8"/>
    <w:rsid w:val="00F72A89"/>
    <w:rsid w:val="00F72DA9"/>
    <w:rsid w:val="00F74E3A"/>
    <w:rsid w:val="00F74ECC"/>
    <w:rsid w:val="00F751C4"/>
    <w:rsid w:val="00F83B10"/>
    <w:rsid w:val="00F84DE8"/>
    <w:rsid w:val="00F84F2C"/>
    <w:rsid w:val="00F852CF"/>
    <w:rsid w:val="00F8530E"/>
    <w:rsid w:val="00F853BB"/>
    <w:rsid w:val="00F857AD"/>
    <w:rsid w:val="00F85A6B"/>
    <w:rsid w:val="00F85B65"/>
    <w:rsid w:val="00F864BB"/>
    <w:rsid w:val="00F87F8A"/>
    <w:rsid w:val="00F90FE9"/>
    <w:rsid w:val="00F9116F"/>
    <w:rsid w:val="00F917D6"/>
    <w:rsid w:val="00F92CE3"/>
    <w:rsid w:val="00F92DF4"/>
    <w:rsid w:val="00F93663"/>
    <w:rsid w:val="00F94B51"/>
    <w:rsid w:val="00F95BEB"/>
    <w:rsid w:val="00F9786B"/>
    <w:rsid w:val="00FA1C97"/>
    <w:rsid w:val="00FA1E14"/>
    <w:rsid w:val="00FA3D26"/>
    <w:rsid w:val="00FA4400"/>
    <w:rsid w:val="00FA4C79"/>
    <w:rsid w:val="00FA595F"/>
    <w:rsid w:val="00FA5EA6"/>
    <w:rsid w:val="00FA6CE2"/>
    <w:rsid w:val="00FA7C11"/>
    <w:rsid w:val="00FB0C38"/>
    <w:rsid w:val="00FB10F4"/>
    <w:rsid w:val="00FB396E"/>
    <w:rsid w:val="00FB4443"/>
    <w:rsid w:val="00FB4A59"/>
    <w:rsid w:val="00FB527D"/>
    <w:rsid w:val="00FB5592"/>
    <w:rsid w:val="00FC047F"/>
    <w:rsid w:val="00FC135F"/>
    <w:rsid w:val="00FC17E0"/>
    <w:rsid w:val="00FC1AD7"/>
    <w:rsid w:val="00FC1B8D"/>
    <w:rsid w:val="00FC3B64"/>
    <w:rsid w:val="00FC5DCB"/>
    <w:rsid w:val="00FC608D"/>
    <w:rsid w:val="00FC621E"/>
    <w:rsid w:val="00FC6529"/>
    <w:rsid w:val="00FC684A"/>
    <w:rsid w:val="00FC7AE1"/>
    <w:rsid w:val="00FC7E60"/>
    <w:rsid w:val="00FD19A6"/>
    <w:rsid w:val="00FD30B1"/>
    <w:rsid w:val="00FD3DE3"/>
    <w:rsid w:val="00FD4113"/>
    <w:rsid w:val="00FD588F"/>
    <w:rsid w:val="00FD5DBF"/>
    <w:rsid w:val="00FD6D1A"/>
    <w:rsid w:val="00FD7195"/>
    <w:rsid w:val="00FD7A3A"/>
    <w:rsid w:val="00FE1693"/>
    <w:rsid w:val="00FE2839"/>
    <w:rsid w:val="00FE3B66"/>
    <w:rsid w:val="00FE4DC5"/>
    <w:rsid w:val="00FE4F67"/>
    <w:rsid w:val="00FE6948"/>
    <w:rsid w:val="00FE6F28"/>
    <w:rsid w:val="00FF05F8"/>
    <w:rsid w:val="00FF0FE7"/>
    <w:rsid w:val="00FF1B77"/>
    <w:rsid w:val="00FF21A9"/>
    <w:rsid w:val="00FF301F"/>
    <w:rsid w:val="00FF3B65"/>
    <w:rsid w:val="00FF3CB7"/>
    <w:rsid w:val="00FF493C"/>
    <w:rsid w:val="00FF69EA"/>
    <w:rsid w:val="00FF70AB"/>
    <w:rsid w:val="00FF7C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8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9C5"/>
    <w:rPr>
      <w:rFonts w:ascii="Calibri" w:eastAsia="Times New Roman" w:hAnsi="Calibri" w:cs="Times New Roman"/>
      <w:lang w:eastAsia="ru-RU"/>
    </w:rPr>
  </w:style>
  <w:style w:type="paragraph" w:styleId="1">
    <w:name w:val="heading 1"/>
    <w:basedOn w:val="a"/>
    <w:next w:val="a"/>
    <w:link w:val="10"/>
    <w:uiPriority w:val="99"/>
    <w:qFormat/>
    <w:rsid w:val="003B69C5"/>
    <w:pPr>
      <w:widowControl w:val="0"/>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a"/>
    <w:next w:val="a"/>
    <w:link w:val="20"/>
    <w:uiPriority w:val="9"/>
    <w:unhideWhenUsed/>
    <w:qFormat/>
    <w:rsid w:val="00157A1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3B69C5"/>
    <w:pPr>
      <w:keepNext/>
      <w:spacing w:before="240" w:after="60"/>
      <w:outlineLvl w:val="2"/>
    </w:pPr>
    <w:rPr>
      <w:rFonts w:ascii="Cambria"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B69C5"/>
    <w:rPr>
      <w:rFonts w:ascii="Arial" w:eastAsia="Times New Roman" w:hAnsi="Arial" w:cs="Arial"/>
      <w:b/>
      <w:bCs/>
      <w:color w:val="26282F"/>
      <w:sz w:val="24"/>
      <w:szCs w:val="24"/>
      <w:lang w:eastAsia="ru-RU"/>
    </w:rPr>
  </w:style>
  <w:style w:type="character" w:customStyle="1" w:styleId="30">
    <w:name w:val="Заголовок 3 Знак"/>
    <w:basedOn w:val="a0"/>
    <w:link w:val="3"/>
    <w:uiPriority w:val="9"/>
    <w:rsid w:val="003B69C5"/>
    <w:rPr>
      <w:rFonts w:ascii="Cambria" w:eastAsia="Times New Roman" w:hAnsi="Cambria" w:cs="Times New Roman"/>
      <w:b/>
      <w:bCs/>
      <w:sz w:val="26"/>
      <w:szCs w:val="26"/>
    </w:rPr>
  </w:style>
  <w:style w:type="paragraph" w:styleId="a3">
    <w:name w:val="List Paragraph"/>
    <w:basedOn w:val="a"/>
    <w:uiPriority w:val="34"/>
    <w:qFormat/>
    <w:rsid w:val="003B69C5"/>
    <w:pPr>
      <w:ind w:left="720"/>
      <w:contextualSpacing/>
    </w:pPr>
  </w:style>
  <w:style w:type="paragraph" w:styleId="a4">
    <w:name w:val="No Spacing"/>
    <w:aliases w:val="Таблица"/>
    <w:link w:val="a5"/>
    <w:uiPriority w:val="1"/>
    <w:qFormat/>
    <w:rsid w:val="003B69C5"/>
    <w:pPr>
      <w:spacing w:after="0" w:line="240" w:lineRule="auto"/>
    </w:pPr>
    <w:rPr>
      <w:rFonts w:ascii="Calibri" w:eastAsia="Calibri" w:hAnsi="Calibri" w:cs="Times New Roman"/>
    </w:rPr>
  </w:style>
  <w:style w:type="character" w:customStyle="1" w:styleId="a5">
    <w:name w:val="Без интервала Знак"/>
    <w:aliases w:val="Таблица Знак"/>
    <w:link w:val="a4"/>
    <w:uiPriority w:val="1"/>
    <w:locked/>
    <w:rsid w:val="003B69C5"/>
    <w:rPr>
      <w:rFonts w:ascii="Calibri" w:eastAsia="Calibri" w:hAnsi="Calibri" w:cs="Times New Roman"/>
    </w:rPr>
  </w:style>
  <w:style w:type="paragraph" w:customStyle="1" w:styleId="ConsPlusNormal">
    <w:name w:val="ConsPlusNormal"/>
    <w:rsid w:val="003B69C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6">
    <w:name w:val="Гипертекстовая ссылка"/>
    <w:basedOn w:val="a0"/>
    <w:uiPriority w:val="99"/>
    <w:rsid w:val="003B69C5"/>
    <w:rPr>
      <w:b/>
      <w:bCs/>
      <w:color w:val="008000"/>
    </w:rPr>
  </w:style>
  <w:style w:type="character" w:customStyle="1" w:styleId="FontStyle27">
    <w:name w:val="Font Style27"/>
    <w:basedOn w:val="a0"/>
    <w:rsid w:val="003B69C5"/>
    <w:rPr>
      <w:rFonts w:ascii="Times New Roman" w:hAnsi="Times New Roman" w:cs="Times New Roman"/>
      <w:sz w:val="26"/>
      <w:szCs w:val="26"/>
    </w:rPr>
  </w:style>
  <w:style w:type="character" w:customStyle="1" w:styleId="11">
    <w:name w:val="Заголовок №1_"/>
    <w:basedOn w:val="a0"/>
    <w:link w:val="12"/>
    <w:rsid w:val="003B69C5"/>
    <w:rPr>
      <w:b/>
      <w:bCs/>
      <w:spacing w:val="-6"/>
      <w:sz w:val="19"/>
      <w:szCs w:val="19"/>
      <w:shd w:val="clear" w:color="auto" w:fill="FFFFFF"/>
    </w:rPr>
  </w:style>
  <w:style w:type="character" w:customStyle="1" w:styleId="a7">
    <w:name w:val="Основной текст_"/>
    <w:basedOn w:val="a0"/>
    <w:link w:val="13"/>
    <w:rsid w:val="003B69C5"/>
    <w:rPr>
      <w:spacing w:val="-6"/>
      <w:sz w:val="19"/>
      <w:szCs w:val="19"/>
      <w:shd w:val="clear" w:color="auto" w:fill="FFFFFF"/>
    </w:rPr>
  </w:style>
  <w:style w:type="paragraph" w:customStyle="1" w:styleId="12">
    <w:name w:val="Заголовок №1"/>
    <w:basedOn w:val="a"/>
    <w:link w:val="11"/>
    <w:rsid w:val="003B69C5"/>
    <w:pPr>
      <w:widowControl w:val="0"/>
      <w:shd w:val="clear" w:color="auto" w:fill="FFFFFF"/>
      <w:spacing w:after="180" w:line="219" w:lineRule="exact"/>
      <w:jc w:val="center"/>
      <w:outlineLvl w:val="0"/>
    </w:pPr>
    <w:rPr>
      <w:rFonts w:asciiTheme="minorHAnsi" w:eastAsiaTheme="minorHAnsi" w:hAnsiTheme="minorHAnsi" w:cstheme="minorBidi"/>
      <w:b/>
      <w:bCs/>
      <w:spacing w:val="-6"/>
      <w:sz w:val="19"/>
      <w:szCs w:val="19"/>
      <w:lang w:eastAsia="en-US"/>
    </w:rPr>
  </w:style>
  <w:style w:type="paragraph" w:customStyle="1" w:styleId="13">
    <w:name w:val="Основной текст1"/>
    <w:basedOn w:val="a"/>
    <w:link w:val="a7"/>
    <w:rsid w:val="003B69C5"/>
    <w:pPr>
      <w:widowControl w:val="0"/>
      <w:shd w:val="clear" w:color="auto" w:fill="FFFFFF"/>
      <w:spacing w:before="180" w:after="0" w:line="219" w:lineRule="exact"/>
      <w:ind w:firstLine="480"/>
      <w:jc w:val="both"/>
    </w:pPr>
    <w:rPr>
      <w:rFonts w:asciiTheme="minorHAnsi" w:eastAsiaTheme="minorHAnsi" w:hAnsiTheme="minorHAnsi" w:cstheme="minorBidi"/>
      <w:spacing w:val="-6"/>
      <w:sz w:val="19"/>
      <w:szCs w:val="19"/>
      <w:lang w:eastAsia="en-US"/>
    </w:rPr>
  </w:style>
  <w:style w:type="table" w:styleId="a8">
    <w:name w:val="Table Grid"/>
    <w:basedOn w:val="a1"/>
    <w:uiPriority w:val="39"/>
    <w:rsid w:val="003B69C5"/>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pt0pt">
    <w:name w:val="Основной текст + 10 pt;Интервал 0 pt"/>
    <w:basedOn w:val="a7"/>
    <w:rsid w:val="003B69C5"/>
    <w:rPr>
      <w:rFonts w:ascii="Times New Roman" w:eastAsia="Times New Roman" w:hAnsi="Times New Roman" w:cs="Times New Roman"/>
      <w:b/>
      <w:bCs/>
      <w:i w:val="0"/>
      <w:iCs w:val="0"/>
      <w:smallCaps w:val="0"/>
      <w:strike w:val="0"/>
      <w:color w:val="000000"/>
      <w:spacing w:val="11"/>
      <w:w w:val="100"/>
      <w:position w:val="0"/>
      <w:sz w:val="20"/>
      <w:szCs w:val="20"/>
      <w:u w:val="none"/>
      <w:lang w:val="ru-RU"/>
    </w:rPr>
  </w:style>
  <w:style w:type="character" w:customStyle="1" w:styleId="10pt0pt0">
    <w:name w:val="Основной текст + 10 pt;Не полужирный;Интервал 0 pt"/>
    <w:basedOn w:val="a7"/>
    <w:rsid w:val="003B69C5"/>
    <w:rPr>
      <w:rFonts w:ascii="Times New Roman" w:eastAsia="Times New Roman" w:hAnsi="Times New Roman" w:cs="Times New Roman"/>
      <w:b/>
      <w:bCs/>
      <w:i w:val="0"/>
      <w:iCs w:val="0"/>
      <w:smallCaps w:val="0"/>
      <w:strike w:val="0"/>
      <w:color w:val="000000"/>
      <w:spacing w:val="9"/>
      <w:w w:val="100"/>
      <w:position w:val="0"/>
      <w:sz w:val="20"/>
      <w:szCs w:val="20"/>
      <w:u w:val="none"/>
      <w:lang w:val="ru-RU"/>
    </w:rPr>
  </w:style>
  <w:style w:type="paragraph" w:customStyle="1" w:styleId="ConsTitle">
    <w:name w:val="ConsTitle"/>
    <w:rsid w:val="003B69C5"/>
    <w:pPr>
      <w:widowControl w:val="0"/>
      <w:spacing w:after="0" w:line="240" w:lineRule="auto"/>
      <w:ind w:right="19772"/>
    </w:pPr>
    <w:rPr>
      <w:rFonts w:ascii="Arial" w:eastAsia="Times New Roman" w:hAnsi="Arial" w:cs="Arial"/>
      <w:b/>
      <w:bCs/>
      <w:sz w:val="16"/>
      <w:szCs w:val="16"/>
      <w:lang w:eastAsia="ru-RU"/>
    </w:rPr>
  </w:style>
  <w:style w:type="paragraph" w:styleId="a9">
    <w:name w:val="header"/>
    <w:basedOn w:val="a"/>
    <w:link w:val="aa"/>
    <w:uiPriority w:val="99"/>
    <w:semiHidden/>
    <w:unhideWhenUsed/>
    <w:rsid w:val="003B69C5"/>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3B69C5"/>
    <w:rPr>
      <w:rFonts w:ascii="Calibri" w:eastAsia="Times New Roman" w:hAnsi="Calibri" w:cs="Times New Roman"/>
      <w:lang w:eastAsia="ru-RU"/>
    </w:rPr>
  </w:style>
  <w:style w:type="paragraph" w:styleId="ab">
    <w:name w:val="footer"/>
    <w:basedOn w:val="a"/>
    <w:link w:val="ac"/>
    <w:uiPriority w:val="99"/>
    <w:unhideWhenUsed/>
    <w:rsid w:val="003B69C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B69C5"/>
    <w:rPr>
      <w:rFonts w:ascii="Calibri" w:eastAsia="Times New Roman" w:hAnsi="Calibri" w:cs="Times New Roman"/>
      <w:lang w:eastAsia="ru-RU"/>
    </w:rPr>
  </w:style>
  <w:style w:type="paragraph" w:styleId="ad">
    <w:name w:val="Title"/>
    <w:basedOn w:val="a"/>
    <w:link w:val="ae"/>
    <w:qFormat/>
    <w:rsid w:val="003B69C5"/>
    <w:pPr>
      <w:spacing w:after="0" w:line="240" w:lineRule="auto"/>
      <w:jc w:val="center"/>
    </w:pPr>
    <w:rPr>
      <w:rFonts w:ascii="Times New Roman" w:hAnsi="Times New Roman"/>
      <w:b/>
      <w:bCs/>
      <w:sz w:val="24"/>
      <w:szCs w:val="24"/>
    </w:rPr>
  </w:style>
  <w:style w:type="character" w:customStyle="1" w:styleId="ae">
    <w:name w:val="Название Знак"/>
    <w:basedOn w:val="a0"/>
    <w:link w:val="ad"/>
    <w:rsid w:val="003B69C5"/>
    <w:rPr>
      <w:rFonts w:ascii="Times New Roman" w:eastAsia="Times New Roman" w:hAnsi="Times New Roman" w:cs="Times New Roman"/>
      <w:b/>
      <w:bCs/>
      <w:sz w:val="24"/>
      <w:szCs w:val="24"/>
      <w:lang w:eastAsia="ru-RU"/>
    </w:rPr>
  </w:style>
  <w:style w:type="paragraph" w:customStyle="1" w:styleId="ConsPlusNonformat">
    <w:name w:val="ConsPlusNonformat"/>
    <w:uiPriority w:val="99"/>
    <w:rsid w:val="003B69C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
    <w:name w:val="Hyperlink"/>
    <w:basedOn w:val="a0"/>
    <w:uiPriority w:val="99"/>
    <w:unhideWhenUsed/>
    <w:rsid w:val="003B69C5"/>
    <w:rPr>
      <w:color w:val="0000FF"/>
      <w:u w:val="single"/>
    </w:rPr>
  </w:style>
  <w:style w:type="paragraph" w:styleId="af0">
    <w:name w:val="Balloon Text"/>
    <w:basedOn w:val="a"/>
    <w:link w:val="af1"/>
    <w:uiPriority w:val="99"/>
    <w:semiHidden/>
    <w:unhideWhenUsed/>
    <w:rsid w:val="003B69C5"/>
    <w:pPr>
      <w:spacing w:after="0" w:line="240" w:lineRule="auto"/>
    </w:pPr>
    <w:rPr>
      <w:rFonts w:ascii="Tahoma" w:eastAsia="Calibri" w:hAnsi="Tahoma" w:cs="Tahoma"/>
      <w:sz w:val="16"/>
      <w:szCs w:val="16"/>
      <w:lang w:eastAsia="en-US"/>
    </w:rPr>
  </w:style>
  <w:style w:type="character" w:customStyle="1" w:styleId="af1">
    <w:name w:val="Текст выноски Знак"/>
    <w:basedOn w:val="a0"/>
    <w:link w:val="af0"/>
    <w:uiPriority w:val="99"/>
    <w:semiHidden/>
    <w:rsid w:val="003B69C5"/>
    <w:rPr>
      <w:rFonts w:ascii="Tahoma" w:eastAsia="Calibri" w:hAnsi="Tahoma" w:cs="Tahoma"/>
      <w:sz w:val="16"/>
      <w:szCs w:val="16"/>
    </w:rPr>
  </w:style>
  <w:style w:type="paragraph" w:styleId="af2">
    <w:name w:val="Normal (Web)"/>
    <w:basedOn w:val="a"/>
    <w:uiPriority w:val="99"/>
    <w:unhideWhenUsed/>
    <w:rsid w:val="003B69C5"/>
    <w:pPr>
      <w:spacing w:before="100" w:beforeAutospacing="1" w:after="100" w:afterAutospacing="1" w:line="240" w:lineRule="auto"/>
    </w:pPr>
    <w:rPr>
      <w:rFonts w:ascii="Times New Roman" w:hAnsi="Times New Roman"/>
      <w:sz w:val="24"/>
      <w:szCs w:val="24"/>
    </w:rPr>
  </w:style>
  <w:style w:type="character" w:customStyle="1" w:styleId="af3">
    <w:name w:val="Цветовое выделение"/>
    <w:uiPriority w:val="99"/>
    <w:rsid w:val="003B69C5"/>
    <w:rPr>
      <w:b/>
      <w:bCs/>
      <w:color w:val="000080"/>
      <w:sz w:val="20"/>
      <w:szCs w:val="20"/>
    </w:rPr>
  </w:style>
  <w:style w:type="character" w:styleId="af4">
    <w:name w:val="Strong"/>
    <w:basedOn w:val="a0"/>
    <w:qFormat/>
    <w:rsid w:val="003B69C5"/>
    <w:rPr>
      <w:b/>
      <w:bCs/>
    </w:rPr>
  </w:style>
  <w:style w:type="character" w:customStyle="1" w:styleId="14">
    <w:name w:val="Без интервала Знак1"/>
    <w:uiPriority w:val="99"/>
    <w:locked/>
    <w:rsid w:val="003B69C5"/>
    <w:rPr>
      <w:sz w:val="22"/>
      <w:lang w:eastAsia="ru-RU"/>
    </w:rPr>
  </w:style>
  <w:style w:type="paragraph" w:customStyle="1" w:styleId="15">
    <w:name w:val="Без интервала1"/>
    <w:uiPriority w:val="99"/>
    <w:rsid w:val="003B69C5"/>
    <w:pPr>
      <w:spacing w:after="0" w:line="240" w:lineRule="auto"/>
    </w:pPr>
    <w:rPr>
      <w:rFonts w:ascii="Calibri" w:eastAsia="Calibri" w:hAnsi="Calibri" w:cs="Times New Roman"/>
      <w:lang w:eastAsia="ru-RU"/>
    </w:rPr>
  </w:style>
  <w:style w:type="paragraph" w:styleId="21">
    <w:name w:val="Body Text Indent 2"/>
    <w:basedOn w:val="a"/>
    <w:link w:val="22"/>
    <w:rsid w:val="003B69C5"/>
    <w:pPr>
      <w:pBdr>
        <w:bottom w:val="double" w:sz="18" w:space="1" w:color="auto"/>
      </w:pBdr>
      <w:spacing w:after="0" w:line="240" w:lineRule="auto"/>
      <w:ind w:hanging="426"/>
      <w:jc w:val="center"/>
    </w:pPr>
    <w:rPr>
      <w:rFonts w:ascii="Times New Roman" w:hAnsi="Times New Roman"/>
      <w:b/>
      <w:sz w:val="32"/>
      <w:szCs w:val="20"/>
    </w:rPr>
  </w:style>
  <w:style w:type="character" w:customStyle="1" w:styleId="22">
    <w:name w:val="Основной текст с отступом 2 Знак"/>
    <w:basedOn w:val="a0"/>
    <w:link w:val="21"/>
    <w:rsid w:val="003B69C5"/>
    <w:rPr>
      <w:rFonts w:ascii="Times New Roman" w:eastAsia="Times New Roman" w:hAnsi="Times New Roman" w:cs="Times New Roman"/>
      <w:b/>
      <w:sz w:val="32"/>
      <w:szCs w:val="20"/>
      <w:lang w:eastAsia="ru-RU"/>
    </w:rPr>
  </w:style>
  <w:style w:type="paragraph" w:customStyle="1" w:styleId="af5">
    <w:name w:val="Îáû÷íûé"/>
    <w:rsid w:val="003B69C5"/>
    <w:pPr>
      <w:spacing w:after="0" w:line="240" w:lineRule="auto"/>
    </w:pPr>
    <w:rPr>
      <w:rFonts w:ascii="Courier" w:eastAsia="Times New Roman" w:hAnsi="Courier" w:cs="Times New Roman"/>
      <w:sz w:val="20"/>
      <w:szCs w:val="20"/>
      <w:lang w:val="en-US" w:eastAsia="ru-RU"/>
    </w:rPr>
  </w:style>
  <w:style w:type="character" w:customStyle="1" w:styleId="20">
    <w:name w:val="Заголовок 2 Знак"/>
    <w:basedOn w:val="a0"/>
    <w:link w:val="2"/>
    <w:uiPriority w:val="9"/>
    <w:rsid w:val="00157A14"/>
    <w:rPr>
      <w:rFonts w:asciiTheme="majorHAnsi" w:eastAsiaTheme="majorEastAsia" w:hAnsiTheme="majorHAnsi" w:cstheme="majorBidi"/>
      <w:b/>
      <w:bCs/>
      <w:color w:val="4F81BD" w:themeColor="accent1"/>
      <w:sz w:val="26"/>
      <w:szCs w:val="26"/>
      <w:lang w:eastAsia="ru-RU"/>
    </w:rPr>
  </w:style>
  <w:style w:type="character" w:customStyle="1" w:styleId="0pt">
    <w:name w:val="Основной текст + Интервал 0 pt"/>
    <w:rsid w:val="00430BE5"/>
    <w:rPr>
      <w:rFonts w:ascii="Times New Roman" w:eastAsia="Times New Roman" w:hAnsi="Times New Roman" w:cs="Times New Roman"/>
      <w:b w:val="0"/>
      <w:bCs w:val="0"/>
      <w:i w:val="0"/>
      <w:iCs w:val="0"/>
      <w:smallCaps w:val="0"/>
      <w:strike w:val="0"/>
      <w:color w:val="000000"/>
      <w:spacing w:val="-1"/>
      <w:w w:val="100"/>
      <w:position w:val="0"/>
      <w:sz w:val="24"/>
      <w:szCs w:val="24"/>
      <w:u w:val="none"/>
      <w:shd w:val="clear" w:color="auto" w:fill="FFFFFF"/>
      <w:lang w:val="ru-RU" w:eastAsia="ru-RU" w:bidi="ru-RU"/>
    </w:rPr>
  </w:style>
  <w:style w:type="character" w:customStyle="1" w:styleId="af6">
    <w:name w:val="Основной текст + Полужирный"/>
    <w:rsid w:val="00430BE5"/>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apple-converted-space">
    <w:name w:val="apple-converted-space"/>
    <w:basedOn w:val="a0"/>
    <w:rsid w:val="00D47FB6"/>
  </w:style>
  <w:style w:type="character" w:styleId="af7">
    <w:name w:val="line number"/>
    <w:basedOn w:val="a0"/>
    <w:uiPriority w:val="99"/>
    <w:semiHidden/>
    <w:unhideWhenUsed/>
    <w:rsid w:val="00026EAF"/>
  </w:style>
  <w:style w:type="character" w:customStyle="1" w:styleId="23">
    <w:name w:val="Основной текст (2)_"/>
    <w:link w:val="24"/>
    <w:locked/>
    <w:rsid w:val="004D2E48"/>
    <w:rPr>
      <w:rFonts w:ascii="Times New Roman" w:hAnsi="Times New Roman" w:cs="Times New Roman"/>
      <w:sz w:val="28"/>
      <w:szCs w:val="28"/>
      <w:shd w:val="clear" w:color="auto" w:fill="FFFFFF"/>
    </w:rPr>
  </w:style>
  <w:style w:type="character" w:customStyle="1" w:styleId="211">
    <w:name w:val="Основной текст (2) + 11"/>
    <w:aliases w:val="5 pt,Полужирный"/>
    <w:uiPriority w:val="99"/>
    <w:rsid w:val="004D2E48"/>
    <w:rPr>
      <w:rFonts w:ascii="Times New Roman" w:hAnsi="Times New Roman" w:cs="Times New Roman"/>
      <w:b/>
      <w:bCs/>
      <w:color w:val="000000"/>
      <w:spacing w:val="0"/>
      <w:w w:val="100"/>
      <w:position w:val="0"/>
      <w:sz w:val="23"/>
      <w:szCs w:val="23"/>
      <w:u w:val="none"/>
      <w:lang w:val="ru-RU" w:eastAsia="ru-RU"/>
    </w:rPr>
  </w:style>
  <w:style w:type="character" w:customStyle="1" w:styleId="210pt">
    <w:name w:val="Основной текст (2) + 10 pt"/>
    <w:uiPriority w:val="99"/>
    <w:rsid w:val="004D2E48"/>
    <w:rPr>
      <w:rFonts w:ascii="Times New Roman" w:hAnsi="Times New Roman" w:cs="Times New Roman"/>
      <w:color w:val="000000"/>
      <w:spacing w:val="0"/>
      <w:w w:val="100"/>
      <w:position w:val="0"/>
      <w:sz w:val="20"/>
      <w:szCs w:val="20"/>
      <w:u w:val="none"/>
      <w:lang w:val="ru-RU" w:eastAsia="ru-RU"/>
    </w:rPr>
  </w:style>
  <w:style w:type="paragraph" w:customStyle="1" w:styleId="24">
    <w:name w:val="Основной текст (2)"/>
    <w:basedOn w:val="a"/>
    <w:link w:val="23"/>
    <w:rsid w:val="004D2E48"/>
    <w:pPr>
      <w:widowControl w:val="0"/>
      <w:shd w:val="clear" w:color="auto" w:fill="FFFFFF"/>
      <w:spacing w:before="360" w:after="0" w:line="322" w:lineRule="exact"/>
    </w:pPr>
    <w:rPr>
      <w:rFonts w:ascii="Times New Roman" w:eastAsiaTheme="minorHAnsi" w:hAnsi="Times New Roman"/>
      <w:sz w:val="28"/>
      <w:szCs w:val="28"/>
      <w:lang w:eastAsia="en-US"/>
    </w:rPr>
  </w:style>
  <w:style w:type="character" w:customStyle="1" w:styleId="2111">
    <w:name w:val="Основной текст (2) + 111"/>
    <w:aliases w:val="5 pt1"/>
    <w:uiPriority w:val="99"/>
    <w:rsid w:val="004D2E48"/>
    <w:rPr>
      <w:rFonts w:ascii="Times New Roman" w:hAnsi="Times New Roman" w:cs="Times New Roman"/>
      <w:color w:val="000000"/>
      <w:spacing w:val="0"/>
      <w:w w:val="100"/>
      <w:position w:val="0"/>
      <w:sz w:val="23"/>
      <w:szCs w:val="23"/>
      <w:u w:val="none"/>
      <w:lang w:val="ru-RU" w:eastAsia="ru-RU"/>
    </w:rPr>
  </w:style>
  <w:style w:type="paragraph" w:customStyle="1" w:styleId="text">
    <w:name w:val="text"/>
    <w:basedOn w:val="a"/>
    <w:rsid w:val="00F23BEF"/>
    <w:pPr>
      <w:spacing w:before="100" w:beforeAutospacing="1" w:after="100" w:afterAutospacing="1" w:line="240" w:lineRule="auto"/>
    </w:pPr>
    <w:rPr>
      <w:rFonts w:ascii="Times New Roman" w:hAnsi="Times New Roman"/>
      <w:sz w:val="24"/>
      <w:szCs w:val="24"/>
    </w:rPr>
  </w:style>
  <w:style w:type="character" w:customStyle="1" w:styleId="FontStyle13">
    <w:name w:val="Font Style13"/>
    <w:basedOn w:val="a0"/>
    <w:uiPriority w:val="99"/>
    <w:rsid w:val="00EE259F"/>
    <w:rPr>
      <w:rFonts w:ascii="Times New Roman" w:hAnsi="Times New Roman" w:cs="Times New Roman"/>
      <w:sz w:val="26"/>
      <w:szCs w:val="26"/>
    </w:rPr>
  </w:style>
  <w:style w:type="paragraph" w:customStyle="1" w:styleId="Default">
    <w:name w:val="Default"/>
    <w:rsid w:val="00FA6CE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3239374">
      <w:bodyDiv w:val="1"/>
      <w:marLeft w:val="0"/>
      <w:marRight w:val="0"/>
      <w:marTop w:val="0"/>
      <w:marBottom w:val="0"/>
      <w:divBdr>
        <w:top w:val="none" w:sz="0" w:space="0" w:color="auto"/>
        <w:left w:val="none" w:sz="0" w:space="0" w:color="auto"/>
        <w:bottom w:val="none" w:sz="0" w:space="0" w:color="auto"/>
        <w:right w:val="none" w:sz="0" w:space="0" w:color="auto"/>
      </w:divBdr>
    </w:div>
    <w:div w:id="184178287">
      <w:bodyDiv w:val="1"/>
      <w:marLeft w:val="0"/>
      <w:marRight w:val="0"/>
      <w:marTop w:val="0"/>
      <w:marBottom w:val="0"/>
      <w:divBdr>
        <w:top w:val="none" w:sz="0" w:space="0" w:color="auto"/>
        <w:left w:val="none" w:sz="0" w:space="0" w:color="auto"/>
        <w:bottom w:val="none" w:sz="0" w:space="0" w:color="auto"/>
        <w:right w:val="none" w:sz="0" w:space="0" w:color="auto"/>
      </w:divBdr>
    </w:div>
    <w:div w:id="447047818">
      <w:bodyDiv w:val="1"/>
      <w:marLeft w:val="0"/>
      <w:marRight w:val="0"/>
      <w:marTop w:val="0"/>
      <w:marBottom w:val="0"/>
      <w:divBdr>
        <w:top w:val="none" w:sz="0" w:space="0" w:color="auto"/>
        <w:left w:val="none" w:sz="0" w:space="0" w:color="auto"/>
        <w:bottom w:val="none" w:sz="0" w:space="0" w:color="auto"/>
        <w:right w:val="none" w:sz="0" w:space="0" w:color="auto"/>
      </w:divBdr>
    </w:div>
    <w:div w:id="517547725">
      <w:bodyDiv w:val="1"/>
      <w:marLeft w:val="0"/>
      <w:marRight w:val="0"/>
      <w:marTop w:val="0"/>
      <w:marBottom w:val="0"/>
      <w:divBdr>
        <w:top w:val="none" w:sz="0" w:space="0" w:color="auto"/>
        <w:left w:val="none" w:sz="0" w:space="0" w:color="auto"/>
        <w:bottom w:val="none" w:sz="0" w:space="0" w:color="auto"/>
        <w:right w:val="none" w:sz="0" w:space="0" w:color="auto"/>
      </w:divBdr>
    </w:div>
    <w:div w:id="688871835">
      <w:bodyDiv w:val="1"/>
      <w:marLeft w:val="0"/>
      <w:marRight w:val="0"/>
      <w:marTop w:val="0"/>
      <w:marBottom w:val="0"/>
      <w:divBdr>
        <w:top w:val="none" w:sz="0" w:space="0" w:color="auto"/>
        <w:left w:val="none" w:sz="0" w:space="0" w:color="auto"/>
        <w:bottom w:val="none" w:sz="0" w:space="0" w:color="auto"/>
        <w:right w:val="none" w:sz="0" w:space="0" w:color="auto"/>
      </w:divBdr>
    </w:div>
    <w:div w:id="774328043">
      <w:bodyDiv w:val="1"/>
      <w:marLeft w:val="0"/>
      <w:marRight w:val="0"/>
      <w:marTop w:val="0"/>
      <w:marBottom w:val="0"/>
      <w:divBdr>
        <w:top w:val="none" w:sz="0" w:space="0" w:color="auto"/>
        <w:left w:val="none" w:sz="0" w:space="0" w:color="auto"/>
        <w:bottom w:val="none" w:sz="0" w:space="0" w:color="auto"/>
        <w:right w:val="none" w:sz="0" w:space="0" w:color="auto"/>
      </w:divBdr>
    </w:div>
    <w:div w:id="906376466">
      <w:bodyDiv w:val="1"/>
      <w:marLeft w:val="0"/>
      <w:marRight w:val="0"/>
      <w:marTop w:val="0"/>
      <w:marBottom w:val="0"/>
      <w:divBdr>
        <w:top w:val="none" w:sz="0" w:space="0" w:color="auto"/>
        <w:left w:val="none" w:sz="0" w:space="0" w:color="auto"/>
        <w:bottom w:val="none" w:sz="0" w:space="0" w:color="auto"/>
        <w:right w:val="none" w:sz="0" w:space="0" w:color="auto"/>
      </w:divBdr>
    </w:div>
    <w:div w:id="1001859649">
      <w:bodyDiv w:val="1"/>
      <w:marLeft w:val="0"/>
      <w:marRight w:val="0"/>
      <w:marTop w:val="0"/>
      <w:marBottom w:val="0"/>
      <w:divBdr>
        <w:top w:val="none" w:sz="0" w:space="0" w:color="auto"/>
        <w:left w:val="none" w:sz="0" w:space="0" w:color="auto"/>
        <w:bottom w:val="none" w:sz="0" w:space="0" w:color="auto"/>
        <w:right w:val="none" w:sz="0" w:space="0" w:color="auto"/>
      </w:divBdr>
    </w:div>
    <w:div w:id="1083918996">
      <w:bodyDiv w:val="1"/>
      <w:marLeft w:val="0"/>
      <w:marRight w:val="0"/>
      <w:marTop w:val="0"/>
      <w:marBottom w:val="0"/>
      <w:divBdr>
        <w:top w:val="none" w:sz="0" w:space="0" w:color="auto"/>
        <w:left w:val="none" w:sz="0" w:space="0" w:color="auto"/>
        <w:bottom w:val="none" w:sz="0" w:space="0" w:color="auto"/>
        <w:right w:val="none" w:sz="0" w:space="0" w:color="auto"/>
      </w:divBdr>
    </w:div>
    <w:div w:id="1091124518">
      <w:bodyDiv w:val="1"/>
      <w:marLeft w:val="0"/>
      <w:marRight w:val="0"/>
      <w:marTop w:val="0"/>
      <w:marBottom w:val="0"/>
      <w:divBdr>
        <w:top w:val="none" w:sz="0" w:space="0" w:color="auto"/>
        <w:left w:val="none" w:sz="0" w:space="0" w:color="auto"/>
        <w:bottom w:val="none" w:sz="0" w:space="0" w:color="auto"/>
        <w:right w:val="none" w:sz="0" w:space="0" w:color="auto"/>
      </w:divBdr>
    </w:div>
    <w:div w:id="1165171425">
      <w:bodyDiv w:val="1"/>
      <w:marLeft w:val="0"/>
      <w:marRight w:val="0"/>
      <w:marTop w:val="0"/>
      <w:marBottom w:val="0"/>
      <w:divBdr>
        <w:top w:val="none" w:sz="0" w:space="0" w:color="auto"/>
        <w:left w:val="none" w:sz="0" w:space="0" w:color="auto"/>
        <w:bottom w:val="none" w:sz="0" w:space="0" w:color="auto"/>
        <w:right w:val="none" w:sz="0" w:space="0" w:color="auto"/>
      </w:divBdr>
    </w:div>
    <w:div w:id="1444500596">
      <w:bodyDiv w:val="1"/>
      <w:marLeft w:val="0"/>
      <w:marRight w:val="0"/>
      <w:marTop w:val="0"/>
      <w:marBottom w:val="0"/>
      <w:divBdr>
        <w:top w:val="none" w:sz="0" w:space="0" w:color="auto"/>
        <w:left w:val="none" w:sz="0" w:space="0" w:color="auto"/>
        <w:bottom w:val="none" w:sz="0" w:space="0" w:color="auto"/>
        <w:right w:val="none" w:sz="0" w:space="0" w:color="auto"/>
      </w:divBdr>
    </w:div>
    <w:div w:id="1446121420">
      <w:bodyDiv w:val="1"/>
      <w:marLeft w:val="0"/>
      <w:marRight w:val="0"/>
      <w:marTop w:val="0"/>
      <w:marBottom w:val="0"/>
      <w:divBdr>
        <w:top w:val="none" w:sz="0" w:space="0" w:color="auto"/>
        <w:left w:val="none" w:sz="0" w:space="0" w:color="auto"/>
        <w:bottom w:val="none" w:sz="0" w:space="0" w:color="auto"/>
        <w:right w:val="none" w:sz="0" w:space="0" w:color="auto"/>
      </w:divBdr>
    </w:div>
    <w:div w:id="1462766980">
      <w:bodyDiv w:val="1"/>
      <w:marLeft w:val="0"/>
      <w:marRight w:val="0"/>
      <w:marTop w:val="0"/>
      <w:marBottom w:val="0"/>
      <w:divBdr>
        <w:top w:val="none" w:sz="0" w:space="0" w:color="auto"/>
        <w:left w:val="none" w:sz="0" w:space="0" w:color="auto"/>
        <w:bottom w:val="none" w:sz="0" w:space="0" w:color="auto"/>
        <w:right w:val="none" w:sz="0" w:space="0" w:color="auto"/>
      </w:divBdr>
    </w:div>
    <w:div w:id="1545410258">
      <w:bodyDiv w:val="1"/>
      <w:marLeft w:val="0"/>
      <w:marRight w:val="0"/>
      <w:marTop w:val="0"/>
      <w:marBottom w:val="0"/>
      <w:divBdr>
        <w:top w:val="none" w:sz="0" w:space="0" w:color="auto"/>
        <w:left w:val="none" w:sz="0" w:space="0" w:color="auto"/>
        <w:bottom w:val="none" w:sz="0" w:space="0" w:color="auto"/>
        <w:right w:val="none" w:sz="0" w:space="0" w:color="auto"/>
      </w:divBdr>
    </w:div>
    <w:div w:id="1612081974">
      <w:bodyDiv w:val="1"/>
      <w:marLeft w:val="0"/>
      <w:marRight w:val="0"/>
      <w:marTop w:val="0"/>
      <w:marBottom w:val="0"/>
      <w:divBdr>
        <w:top w:val="none" w:sz="0" w:space="0" w:color="auto"/>
        <w:left w:val="none" w:sz="0" w:space="0" w:color="auto"/>
        <w:bottom w:val="none" w:sz="0" w:space="0" w:color="auto"/>
        <w:right w:val="none" w:sz="0" w:space="0" w:color="auto"/>
      </w:divBdr>
    </w:div>
    <w:div w:id="1704403063">
      <w:bodyDiv w:val="1"/>
      <w:marLeft w:val="0"/>
      <w:marRight w:val="0"/>
      <w:marTop w:val="0"/>
      <w:marBottom w:val="0"/>
      <w:divBdr>
        <w:top w:val="none" w:sz="0" w:space="0" w:color="auto"/>
        <w:left w:val="none" w:sz="0" w:space="0" w:color="auto"/>
        <w:bottom w:val="none" w:sz="0" w:space="0" w:color="auto"/>
        <w:right w:val="none" w:sz="0" w:space="0" w:color="auto"/>
      </w:divBdr>
    </w:div>
    <w:div w:id="1747679513">
      <w:bodyDiv w:val="1"/>
      <w:marLeft w:val="0"/>
      <w:marRight w:val="0"/>
      <w:marTop w:val="0"/>
      <w:marBottom w:val="0"/>
      <w:divBdr>
        <w:top w:val="none" w:sz="0" w:space="0" w:color="auto"/>
        <w:left w:val="none" w:sz="0" w:space="0" w:color="auto"/>
        <w:bottom w:val="none" w:sz="0" w:space="0" w:color="auto"/>
        <w:right w:val="none" w:sz="0" w:space="0" w:color="auto"/>
      </w:divBdr>
    </w:div>
    <w:div w:id="1843662704">
      <w:bodyDiv w:val="1"/>
      <w:marLeft w:val="0"/>
      <w:marRight w:val="0"/>
      <w:marTop w:val="0"/>
      <w:marBottom w:val="0"/>
      <w:divBdr>
        <w:top w:val="none" w:sz="0" w:space="0" w:color="auto"/>
        <w:left w:val="none" w:sz="0" w:space="0" w:color="auto"/>
        <w:bottom w:val="none" w:sz="0" w:space="0" w:color="auto"/>
        <w:right w:val="none" w:sz="0" w:space="0" w:color="auto"/>
      </w:divBdr>
    </w:div>
    <w:div w:id="2047438287">
      <w:bodyDiv w:val="1"/>
      <w:marLeft w:val="0"/>
      <w:marRight w:val="0"/>
      <w:marTop w:val="0"/>
      <w:marBottom w:val="0"/>
      <w:divBdr>
        <w:top w:val="none" w:sz="0" w:space="0" w:color="auto"/>
        <w:left w:val="none" w:sz="0" w:space="0" w:color="auto"/>
        <w:bottom w:val="none" w:sz="0" w:space="0" w:color="auto"/>
        <w:right w:val="none" w:sz="0" w:space="0" w:color="auto"/>
      </w:divBdr>
    </w:div>
    <w:div w:id="2058973359">
      <w:bodyDiv w:val="1"/>
      <w:marLeft w:val="0"/>
      <w:marRight w:val="0"/>
      <w:marTop w:val="0"/>
      <w:marBottom w:val="0"/>
      <w:divBdr>
        <w:top w:val="none" w:sz="0" w:space="0" w:color="auto"/>
        <w:left w:val="none" w:sz="0" w:space="0" w:color="auto"/>
        <w:bottom w:val="none" w:sz="0" w:space="0" w:color="auto"/>
        <w:right w:val="none" w:sz="0" w:space="0" w:color="auto"/>
      </w:divBdr>
    </w:div>
    <w:div w:id="2067875376">
      <w:bodyDiv w:val="1"/>
      <w:marLeft w:val="0"/>
      <w:marRight w:val="0"/>
      <w:marTop w:val="0"/>
      <w:marBottom w:val="0"/>
      <w:divBdr>
        <w:top w:val="none" w:sz="0" w:space="0" w:color="auto"/>
        <w:left w:val="none" w:sz="0" w:space="0" w:color="auto"/>
        <w:bottom w:val="none" w:sz="0" w:space="0" w:color="auto"/>
        <w:right w:val="none" w:sz="0" w:space="0" w:color="auto"/>
      </w:divBdr>
    </w:div>
    <w:div w:id="2110419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garantF1://12038267.0" TargetMode="External"/><Relationship Id="rId4" Type="http://schemas.openxmlformats.org/officeDocument/2006/relationships/settings" Target="settings.xml"/><Relationship Id="rId9" Type="http://schemas.openxmlformats.org/officeDocument/2006/relationships/hyperlink" Target="garantF1://1203826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948AE-D36C-405E-A1B1-76441C8C2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4665</TotalTime>
  <Pages>54</Pages>
  <Words>20648</Words>
  <Characters>117696</Characters>
  <Application>Microsoft Office Word</Application>
  <DocSecurity>0</DocSecurity>
  <Lines>980</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138068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Луиза</dc:creator>
  <cp:lastModifiedBy>Image&amp;Matros®</cp:lastModifiedBy>
  <cp:revision>59</cp:revision>
  <cp:lastPrinted>2019-01-23T13:17:00Z</cp:lastPrinted>
  <dcterms:created xsi:type="dcterms:W3CDTF">2018-05-10T11:29:00Z</dcterms:created>
  <dcterms:modified xsi:type="dcterms:W3CDTF">2019-01-23T13:17:00Z</dcterms:modified>
</cp:coreProperties>
</file>