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3BD" w:rsidRPr="00B76786" w:rsidRDefault="00CE63BD" w:rsidP="00B76786">
      <w:pPr>
        <w:ind w:firstLine="567"/>
        <w:jc w:val="right"/>
        <w:rPr>
          <w:color w:val="000000"/>
          <w:sz w:val="22"/>
        </w:rPr>
      </w:pPr>
      <w:r>
        <w:rPr>
          <w:color w:val="000000"/>
        </w:rPr>
        <w:tab/>
      </w:r>
      <w:r>
        <w:rPr>
          <w:color w:val="000000"/>
        </w:rPr>
        <w:tab/>
      </w:r>
      <w:r>
        <w:rPr>
          <w:color w:val="000000"/>
        </w:rPr>
        <w:tab/>
      </w:r>
    </w:p>
    <w:p w:rsidR="00CE63BD" w:rsidRDefault="00CE63BD" w:rsidP="00B76786">
      <w:pPr>
        <w:jc w:val="center"/>
        <w:rPr>
          <w:color w:val="000000"/>
        </w:rPr>
      </w:pPr>
      <w:r>
        <w:rPr>
          <w:noProof/>
          <w:color w:val="000000"/>
        </w:rPr>
        <w:drawing>
          <wp:inline distT="0" distB="0" distL="0" distR="0">
            <wp:extent cx="69532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clrChange>
                        <a:clrFrom>
                          <a:srgbClr val="EDF6EB"/>
                        </a:clrFrom>
                        <a:clrTo>
                          <a:srgbClr val="EDF6EB">
                            <a:alpha val="0"/>
                          </a:srgbClr>
                        </a:clrTo>
                      </a:clrChange>
                    </a:blip>
                    <a:srcRect/>
                    <a:stretch>
                      <a:fillRect/>
                    </a:stretch>
                  </pic:blipFill>
                  <pic:spPr bwMode="auto">
                    <a:xfrm>
                      <a:off x="0" y="0"/>
                      <a:ext cx="695325" cy="695325"/>
                    </a:xfrm>
                    <a:prstGeom prst="rect">
                      <a:avLst/>
                    </a:prstGeom>
                    <a:noFill/>
                    <a:ln w="9525">
                      <a:noFill/>
                      <a:miter lim="800000"/>
                      <a:headEnd/>
                      <a:tailEnd/>
                    </a:ln>
                  </pic:spPr>
                </pic:pic>
              </a:graphicData>
            </a:graphic>
          </wp:inline>
        </w:drawing>
      </w:r>
    </w:p>
    <w:p w:rsidR="00CE63BD" w:rsidRPr="00B76786" w:rsidRDefault="00B76786" w:rsidP="00CE63BD">
      <w:pPr>
        <w:ind w:firstLine="567"/>
        <w:jc w:val="center"/>
        <w:rPr>
          <w:sz w:val="28"/>
          <w:szCs w:val="28"/>
        </w:rPr>
      </w:pPr>
      <w:r w:rsidRPr="00B76786">
        <w:rPr>
          <w:sz w:val="28"/>
          <w:szCs w:val="28"/>
        </w:rPr>
        <w:t>ПРАВИТЕЛЬСТВО ЧЕЧЕНСКОЙ РЕСПУБЛИКИ</w:t>
      </w:r>
    </w:p>
    <w:p w:rsidR="004E16C6" w:rsidRPr="00B76786" w:rsidRDefault="00B76786" w:rsidP="004E16C6">
      <w:pPr>
        <w:shd w:val="clear" w:color="auto" w:fill="FFFFFF"/>
        <w:jc w:val="center"/>
        <w:outlineLvl w:val="2"/>
        <w:rPr>
          <w:bCs/>
          <w:sz w:val="28"/>
          <w:szCs w:val="28"/>
          <w:u w:val="single"/>
        </w:rPr>
      </w:pPr>
      <w:r w:rsidRPr="00B76786">
        <w:rPr>
          <w:bCs/>
          <w:sz w:val="28"/>
          <w:szCs w:val="28"/>
          <w:u w:val="single"/>
        </w:rPr>
        <w:t>МИНИСТЕРСТВО</w:t>
      </w:r>
      <w:r w:rsidR="00D01039">
        <w:rPr>
          <w:bCs/>
          <w:sz w:val="28"/>
          <w:szCs w:val="28"/>
          <w:u w:val="single"/>
        </w:rPr>
        <w:t xml:space="preserve"> СТРОИТЕЛЬСТ</w:t>
      </w:r>
      <w:r w:rsidR="003E093C">
        <w:rPr>
          <w:bCs/>
          <w:sz w:val="28"/>
          <w:szCs w:val="28"/>
          <w:u w:val="single"/>
        </w:rPr>
        <w:t>В</w:t>
      </w:r>
      <w:r w:rsidR="00D01039">
        <w:rPr>
          <w:bCs/>
          <w:sz w:val="28"/>
          <w:szCs w:val="28"/>
          <w:u w:val="single"/>
        </w:rPr>
        <w:t xml:space="preserve">А И </w:t>
      </w:r>
      <w:r w:rsidRPr="00B76786">
        <w:rPr>
          <w:bCs/>
          <w:sz w:val="28"/>
          <w:szCs w:val="28"/>
          <w:u w:val="single"/>
        </w:rPr>
        <w:t xml:space="preserve"> ЖИЛИЩНО-КОММУНАЛЬНОГО ХОЗЯЙСТВА</w:t>
      </w:r>
    </w:p>
    <w:p w:rsidR="004E16C6" w:rsidRPr="00B76786" w:rsidRDefault="004E16C6" w:rsidP="004E16C6">
      <w:pPr>
        <w:shd w:val="clear" w:color="auto" w:fill="FFFFFF"/>
        <w:jc w:val="center"/>
        <w:outlineLvl w:val="2"/>
        <w:rPr>
          <w:b/>
          <w:bCs/>
          <w:sz w:val="28"/>
          <w:szCs w:val="28"/>
        </w:rPr>
      </w:pPr>
    </w:p>
    <w:p w:rsidR="004E16C6" w:rsidRPr="00C86419" w:rsidRDefault="00B76786" w:rsidP="00C86419">
      <w:pPr>
        <w:shd w:val="clear" w:color="auto" w:fill="FFFFFF"/>
        <w:jc w:val="center"/>
        <w:outlineLvl w:val="2"/>
        <w:rPr>
          <w:bCs/>
          <w:sz w:val="28"/>
          <w:szCs w:val="28"/>
        </w:rPr>
      </w:pPr>
      <w:r w:rsidRPr="00B76786">
        <w:rPr>
          <w:bCs/>
          <w:sz w:val="28"/>
          <w:szCs w:val="28"/>
        </w:rPr>
        <w:t xml:space="preserve">ПРИКАЗ </w:t>
      </w:r>
    </w:p>
    <w:p w:rsidR="007853EC" w:rsidRDefault="007853EC" w:rsidP="004E16C6">
      <w:pPr>
        <w:shd w:val="clear" w:color="auto" w:fill="FFFFFF"/>
        <w:outlineLvl w:val="2"/>
        <w:rPr>
          <w:b/>
          <w:bCs/>
          <w:color w:val="333333"/>
          <w:sz w:val="28"/>
          <w:szCs w:val="28"/>
        </w:rPr>
      </w:pPr>
    </w:p>
    <w:p w:rsidR="00C86419" w:rsidRDefault="00C86419" w:rsidP="004E16C6">
      <w:pPr>
        <w:shd w:val="clear" w:color="auto" w:fill="FFFFFF"/>
        <w:outlineLvl w:val="2"/>
        <w:rPr>
          <w:b/>
          <w:bCs/>
          <w:color w:val="333333"/>
          <w:sz w:val="28"/>
          <w:szCs w:val="28"/>
        </w:rPr>
      </w:pPr>
    </w:p>
    <w:p w:rsidR="004E16C6" w:rsidRPr="003652EE" w:rsidRDefault="004043FD" w:rsidP="004E16C6">
      <w:pPr>
        <w:shd w:val="clear" w:color="auto" w:fill="FFFFFF"/>
        <w:outlineLvl w:val="2"/>
        <w:rPr>
          <w:bCs/>
          <w:color w:val="333333"/>
          <w:sz w:val="28"/>
          <w:szCs w:val="28"/>
        </w:rPr>
      </w:pPr>
      <w:r w:rsidRPr="003652EE">
        <w:rPr>
          <w:bCs/>
          <w:color w:val="333333"/>
          <w:sz w:val="28"/>
          <w:szCs w:val="28"/>
        </w:rPr>
        <w:t xml:space="preserve">   </w:t>
      </w:r>
      <w:r w:rsidR="00B76786" w:rsidRPr="003652EE">
        <w:rPr>
          <w:bCs/>
          <w:color w:val="333333"/>
          <w:sz w:val="28"/>
          <w:szCs w:val="28"/>
        </w:rPr>
        <w:t>о</w:t>
      </w:r>
      <w:r w:rsidR="009B22C8" w:rsidRPr="003652EE">
        <w:rPr>
          <w:bCs/>
          <w:color w:val="333333"/>
          <w:sz w:val="28"/>
          <w:szCs w:val="28"/>
        </w:rPr>
        <w:t>т</w:t>
      </w:r>
      <w:r w:rsidR="003E093C" w:rsidRPr="003652EE">
        <w:rPr>
          <w:bCs/>
          <w:color w:val="333333"/>
          <w:sz w:val="28"/>
          <w:szCs w:val="28"/>
        </w:rPr>
        <w:t xml:space="preserve"> </w:t>
      </w:r>
      <w:r w:rsidR="003652EE" w:rsidRPr="003652EE">
        <w:rPr>
          <w:bCs/>
          <w:color w:val="333333"/>
          <w:sz w:val="28"/>
          <w:szCs w:val="28"/>
        </w:rPr>
        <w:t>01.02.</w:t>
      </w:r>
      <w:r w:rsidRPr="003652EE">
        <w:rPr>
          <w:bCs/>
          <w:color w:val="333333"/>
          <w:sz w:val="28"/>
          <w:szCs w:val="28"/>
        </w:rPr>
        <w:t>2019</w:t>
      </w:r>
      <w:r w:rsidR="00B76786" w:rsidRPr="003652EE">
        <w:rPr>
          <w:bCs/>
          <w:color w:val="333333"/>
          <w:sz w:val="28"/>
          <w:szCs w:val="28"/>
        </w:rPr>
        <w:t xml:space="preserve"> г. </w:t>
      </w:r>
      <w:r w:rsidR="00C86419" w:rsidRPr="003652EE">
        <w:rPr>
          <w:bCs/>
          <w:color w:val="333333"/>
          <w:sz w:val="28"/>
          <w:szCs w:val="28"/>
        </w:rPr>
        <w:t xml:space="preserve">          </w:t>
      </w:r>
      <w:r w:rsidR="00FB68EE" w:rsidRPr="003652EE">
        <w:rPr>
          <w:bCs/>
          <w:color w:val="333333"/>
          <w:sz w:val="28"/>
          <w:szCs w:val="28"/>
        </w:rPr>
        <w:t xml:space="preserve">             </w:t>
      </w:r>
      <w:r w:rsidR="00B76786" w:rsidRPr="003652EE">
        <w:rPr>
          <w:bCs/>
          <w:color w:val="333333"/>
          <w:sz w:val="28"/>
          <w:szCs w:val="28"/>
        </w:rPr>
        <w:t xml:space="preserve">   г. Грозный</w:t>
      </w:r>
      <w:r w:rsidRPr="003652EE">
        <w:rPr>
          <w:bCs/>
          <w:color w:val="333333"/>
          <w:sz w:val="28"/>
          <w:szCs w:val="28"/>
        </w:rPr>
        <w:t xml:space="preserve">   </w:t>
      </w:r>
      <w:r w:rsidR="004E16C6" w:rsidRPr="003652EE">
        <w:rPr>
          <w:bCs/>
          <w:color w:val="333333"/>
          <w:sz w:val="28"/>
          <w:szCs w:val="28"/>
        </w:rPr>
        <w:t xml:space="preserve"> </w:t>
      </w:r>
      <w:r w:rsidR="003652EE">
        <w:rPr>
          <w:bCs/>
          <w:color w:val="333333"/>
          <w:sz w:val="28"/>
          <w:szCs w:val="28"/>
        </w:rPr>
        <w:t xml:space="preserve">                                            </w:t>
      </w:r>
      <w:r w:rsidR="004E16C6" w:rsidRPr="003652EE">
        <w:rPr>
          <w:bCs/>
          <w:color w:val="333333"/>
          <w:sz w:val="28"/>
          <w:szCs w:val="28"/>
        </w:rPr>
        <w:t xml:space="preserve">№ </w:t>
      </w:r>
      <w:r w:rsidR="003652EE" w:rsidRPr="003652EE">
        <w:rPr>
          <w:bCs/>
          <w:color w:val="333333"/>
          <w:sz w:val="28"/>
          <w:szCs w:val="28"/>
        </w:rPr>
        <w:t>17</w:t>
      </w:r>
    </w:p>
    <w:p w:rsidR="004E16C6" w:rsidRPr="004E16C6" w:rsidRDefault="004E16C6" w:rsidP="004E16C6">
      <w:pPr>
        <w:shd w:val="clear" w:color="auto" w:fill="FFFFFF"/>
        <w:jc w:val="center"/>
        <w:outlineLvl w:val="2"/>
        <w:rPr>
          <w:b/>
          <w:bCs/>
          <w:color w:val="333333"/>
          <w:sz w:val="28"/>
          <w:szCs w:val="28"/>
        </w:rPr>
      </w:pPr>
    </w:p>
    <w:p w:rsidR="004E16C6" w:rsidRPr="004E16C6" w:rsidRDefault="004E16C6" w:rsidP="004E16C6">
      <w:pPr>
        <w:shd w:val="clear" w:color="auto" w:fill="FFFFFF"/>
        <w:jc w:val="center"/>
        <w:outlineLvl w:val="2"/>
        <w:rPr>
          <w:color w:val="333333"/>
          <w:sz w:val="28"/>
          <w:szCs w:val="28"/>
        </w:rPr>
      </w:pPr>
      <w:r w:rsidRPr="004E16C6">
        <w:rPr>
          <w:b/>
          <w:bCs/>
          <w:color w:val="333333"/>
          <w:sz w:val="28"/>
          <w:szCs w:val="28"/>
        </w:rPr>
        <w:t>Об утверждении порядка</w:t>
      </w:r>
    </w:p>
    <w:p w:rsidR="004E16C6" w:rsidRPr="004E16C6" w:rsidRDefault="004E16C6" w:rsidP="004E16C6">
      <w:pPr>
        <w:shd w:val="clear" w:color="auto" w:fill="FFFFFF"/>
        <w:jc w:val="center"/>
        <w:rPr>
          <w:b/>
          <w:bCs/>
          <w:color w:val="333333"/>
          <w:sz w:val="28"/>
          <w:szCs w:val="28"/>
        </w:rPr>
      </w:pPr>
      <w:r w:rsidRPr="004E16C6">
        <w:rPr>
          <w:b/>
          <w:bCs/>
          <w:color w:val="333333"/>
          <w:sz w:val="28"/>
          <w:szCs w:val="28"/>
        </w:rPr>
        <w:t xml:space="preserve">осуществления </w:t>
      </w:r>
      <w:r w:rsidR="006E244A" w:rsidRPr="004E16C6">
        <w:rPr>
          <w:b/>
          <w:bCs/>
          <w:color w:val="333333"/>
          <w:sz w:val="28"/>
          <w:szCs w:val="28"/>
        </w:rPr>
        <w:t>внутреннего финансового контроля</w:t>
      </w:r>
      <w:r w:rsidR="006C36B6">
        <w:rPr>
          <w:b/>
          <w:bCs/>
          <w:color w:val="333333"/>
          <w:sz w:val="28"/>
          <w:szCs w:val="28"/>
        </w:rPr>
        <w:t xml:space="preserve"> в</w:t>
      </w:r>
      <w:r w:rsidR="00F12B38">
        <w:rPr>
          <w:b/>
          <w:bCs/>
          <w:color w:val="333333"/>
          <w:sz w:val="28"/>
          <w:szCs w:val="28"/>
        </w:rPr>
        <w:t xml:space="preserve"> </w:t>
      </w:r>
      <w:r w:rsidR="006C36B6">
        <w:rPr>
          <w:b/>
          <w:bCs/>
          <w:color w:val="333333"/>
          <w:sz w:val="28"/>
          <w:szCs w:val="28"/>
        </w:rPr>
        <w:t>Министерстве</w:t>
      </w:r>
      <w:r w:rsidR="00D01039">
        <w:rPr>
          <w:b/>
          <w:bCs/>
          <w:color w:val="333333"/>
          <w:sz w:val="28"/>
          <w:szCs w:val="28"/>
        </w:rPr>
        <w:t xml:space="preserve"> строительства и</w:t>
      </w:r>
      <w:r w:rsidR="006C36B6">
        <w:rPr>
          <w:b/>
          <w:bCs/>
          <w:color w:val="333333"/>
          <w:sz w:val="28"/>
          <w:szCs w:val="28"/>
        </w:rPr>
        <w:t xml:space="preserve"> жилищно-коммунального хозяйства</w:t>
      </w:r>
      <w:r w:rsidRPr="004E16C6">
        <w:rPr>
          <w:b/>
          <w:bCs/>
          <w:color w:val="333333"/>
          <w:sz w:val="28"/>
          <w:szCs w:val="28"/>
        </w:rPr>
        <w:t xml:space="preserve"> Чеченской Республики и порядка осу</w:t>
      </w:r>
      <w:bookmarkStart w:id="0" w:name="_GoBack"/>
      <w:bookmarkEnd w:id="0"/>
      <w:r w:rsidRPr="004E16C6">
        <w:rPr>
          <w:b/>
          <w:bCs/>
          <w:color w:val="333333"/>
          <w:sz w:val="28"/>
          <w:szCs w:val="28"/>
        </w:rPr>
        <w:t xml:space="preserve">ществления </w:t>
      </w:r>
      <w:r w:rsidR="006E244A" w:rsidRPr="004E16C6">
        <w:rPr>
          <w:b/>
          <w:bCs/>
          <w:color w:val="333333"/>
          <w:sz w:val="28"/>
          <w:szCs w:val="28"/>
        </w:rPr>
        <w:t xml:space="preserve">внутреннего финансового аудита </w:t>
      </w:r>
      <w:r w:rsidR="006C36B6">
        <w:rPr>
          <w:b/>
          <w:bCs/>
          <w:color w:val="333333"/>
          <w:sz w:val="28"/>
          <w:szCs w:val="28"/>
        </w:rPr>
        <w:t>в Министерстве</w:t>
      </w:r>
      <w:r w:rsidR="007853EC">
        <w:rPr>
          <w:b/>
          <w:bCs/>
          <w:color w:val="333333"/>
          <w:sz w:val="28"/>
          <w:szCs w:val="28"/>
        </w:rPr>
        <w:t xml:space="preserve"> строительства и</w:t>
      </w:r>
      <w:r w:rsidR="006C36B6">
        <w:rPr>
          <w:b/>
          <w:bCs/>
          <w:color w:val="333333"/>
          <w:sz w:val="28"/>
          <w:szCs w:val="28"/>
        </w:rPr>
        <w:t xml:space="preserve"> жилищно-коммунального хозяйства</w:t>
      </w:r>
      <w:r w:rsidRPr="004E16C6">
        <w:rPr>
          <w:b/>
          <w:bCs/>
          <w:color w:val="333333"/>
          <w:sz w:val="28"/>
          <w:szCs w:val="28"/>
        </w:rPr>
        <w:t xml:space="preserve"> Чеченской Республики </w:t>
      </w:r>
    </w:p>
    <w:p w:rsidR="004E16C6" w:rsidRDefault="004E16C6" w:rsidP="004E16C6">
      <w:pPr>
        <w:shd w:val="clear" w:color="auto" w:fill="FFFFFF"/>
        <w:jc w:val="center"/>
        <w:rPr>
          <w:b/>
          <w:bCs/>
          <w:color w:val="333333"/>
        </w:rPr>
      </w:pPr>
    </w:p>
    <w:p w:rsidR="004E16C6" w:rsidRPr="00644D2C" w:rsidRDefault="004E16C6" w:rsidP="004E16C6">
      <w:pPr>
        <w:shd w:val="clear" w:color="auto" w:fill="FFFFFF"/>
        <w:ind w:firstLine="709"/>
        <w:jc w:val="both"/>
        <w:rPr>
          <w:sz w:val="28"/>
          <w:szCs w:val="28"/>
        </w:rPr>
      </w:pPr>
      <w:r w:rsidRPr="00644D2C">
        <w:rPr>
          <w:sz w:val="28"/>
          <w:szCs w:val="28"/>
        </w:rPr>
        <w:t>В соответствии с</w:t>
      </w:r>
      <w:r>
        <w:rPr>
          <w:sz w:val="28"/>
          <w:szCs w:val="28"/>
        </w:rPr>
        <w:t>о</w:t>
      </w:r>
      <w:r w:rsidRPr="00644D2C">
        <w:rPr>
          <w:sz w:val="28"/>
          <w:szCs w:val="28"/>
        </w:rPr>
        <w:t> </w:t>
      </w:r>
      <w:r w:rsidRPr="009262D0">
        <w:rPr>
          <w:sz w:val="28"/>
          <w:szCs w:val="28"/>
        </w:rPr>
        <w:t> </w:t>
      </w:r>
      <w:r w:rsidRPr="00644D2C">
        <w:rPr>
          <w:sz w:val="28"/>
          <w:szCs w:val="28"/>
        </w:rPr>
        <w:t>стать</w:t>
      </w:r>
      <w:r>
        <w:rPr>
          <w:sz w:val="28"/>
          <w:szCs w:val="28"/>
        </w:rPr>
        <w:t>ей</w:t>
      </w:r>
      <w:r w:rsidRPr="00644D2C">
        <w:rPr>
          <w:sz w:val="28"/>
          <w:szCs w:val="28"/>
        </w:rPr>
        <w:t xml:space="preserve"> 160.2-1 Бюджетного кодекса Российской Федерации</w:t>
      </w:r>
      <w:r>
        <w:rPr>
          <w:sz w:val="28"/>
          <w:szCs w:val="28"/>
        </w:rPr>
        <w:t xml:space="preserve"> и </w:t>
      </w:r>
      <w:r w:rsidRPr="00644D2C">
        <w:rPr>
          <w:sz w:val="28"/>
          <w:szCs w:val="28"/>
        </w:rPr>
        <w:t>постановлени</w:t>
      </w:r>
      <w:r>
        <w:rPr>
          <w:sz w:val="28"/>
          <w:szCs w:val="28"/>
        </w:rPr>
        <w:t>ем</w:t>
      </w:r>
      <w:r w:rsidRPr="00644D2C">
        <w:rPr>
          <w:sz w:val="28"/>
          <w:szCs w:val="28"/>
        </w:rPr>
        <w:t xml:space="preserve"> Правительства Чеченской Республики от 7 октября 2014 года </w:t>
      </w:r>
      <w:r>
        <w:rPr>
          <w:sz w:val="28"/>
          <w:szCs w:val="28"/>
        </w:rPr>
        <w:t>№</w:t>
      </w:r>
      <w:r w:rsidRPr="00644D2C">
        <w:rPr>
          <w:sz w:val="28"/>
          <w:szCs w:val="28"/>
        </w:rPr>
        <w:t>170 «Об утверждении Правил осуществления главными распорядителями (распорядителями) средств бюджета Чеченской Республики, главными администраторами (администраторами) источников финансирования дефицита бюджета Чеченской Республики внутреннего финансово контроля и внутреннего финансового аудита»</w:t>
      </w:r>
    </w:p>
    <w:p w:rsidR="004E16C6" w:rsidRDefault="004E16C6" w:rsidP="0028322B">
      <w:pPr>
        <w:shd w:val="clear" w:color="auto" w:fill="FFFFFF"/>
        <w:ind w:firstLine="708"/>
        <w:rPr>
          <w:sz w:val="28"/>
          <w:szCs w:val="28"/>
        </w:rPr>
      </w:pPr>
      <w:r w:rsidRPr="00644D2C">
        <w:rPr>
          <w:sz w:val="28"/>
          <w:szCs w:val="28"/>
        </w:rPr>
        <w:t>П Р И К А З Ы В А Ю:</w:t>
      </w:r>
    </w:p>
    <w:p w:rsidR="004E16C6" w:rsidRPr="00C11837" w:rsidRDefault="004E16C6" w:rsidP="0028322B">
      <w:pPr>
        <w:shd w:val="clear" w:color="auto" w:fill="FFFFFF"/>
        <w:ind w:firstLine="708"/>
        <w:jc w:val="both"/>
        <w:rPr>
          <w:sz w:val="28"/>
          <w:szCs w:val="28"/>
        </w:rPr>
      </w:pPr>
      <w:r w:rsidRPr="00C11837">
        <w:rPr>
          <w:sz w:val="28"/>
          <w:szCs w:val="28"/>
        </w:rPr>
        <w:t>1. Утвердить порядок осуществления вн</w:t>
      </w:r>
      <w:r w:rsidR="009B22C8">
        <w:rPr>
          <w:sz w:val="28"/>
          <w:szCs w:val="28"/>
        </w:rPr>
        <w:t>утреннего финансового контроля</w:t>
      </w:r>
      <w:r w:rsidR="009C13CA">
        <w:rPr>
          <w:sz w:val="28"/>
          <w:szCs w:val="28"/>
        </w:rPr>
        <w:t xml:space="preserve"> в Министерстве</w:t>
      </w:r>
      <w:r w:rsidR="00D01039">
        <w:rPr>
          <w:sz w:val="28"/>
          <w:szCs w:val="28"/>
        </w:rPr>
        <w:t xml:space="preserve"> строительства и</w:t>
      </w:r>
      <w:r w:rsidR="009B22C8">
        <w:rPr>
          <w:sz w:val="28"/>
          <w:szCs w:val="28"/>
        </w:rPr>
        <w:t xml:space="preserve"> жилищно-коммунального хозяйства</w:t>
      </w:r>
      <w:r>
        <w:rPr>
          <w:sz w:val="28"/>
          <w:szCs w:val="28"/>
        </w:rPr>
        <w:t xml:space="preserve"> Чеченской Республики</w:t>
      </w:r>
      <w:r w:rsidRPr="00C11837">
        <w:rPr>
          <w:sz w:val="28"/>
          <w:szCs w:val="28"/>
        </w:rPr>
        <w:t xml:space="preserve"> (приложение №</w:t>
      </w:r>
      <w:r w:rsidR="00F7370C">
        <w:rPr>
          <w:sz w:val="28"/>
          <w:szCs w:val="28"/>
        </w:rPr>
        <w:t>1).</w:t>
      </w:r>
    </w:p>
    <w:p w:rsidR="004E16C6" w:rsidRDefault="004E16C6" w:rsidP="004E16C6">
      <w:pPr>
        <w:shd w:val="clear" w:color="auto" w:fill="FFFFFF"/>
        <w:ind w:firstLine="709"/>
        <w:jc w:val="both"/>
        <w:rPr>
          <w:sz w:val="28"/>
          <w:szCs w:val="28"/>
        </w:rPr>
      </w:pPr>
      <w:r w:rsidRPr="00C11837">
        <w:rPr>
          <w:sz w:val="28"/>
          <w:szCs w:val="28"/>
        </w:rPr>
        <w:t>2. Утвердить порядок осуществления</w:t>
      </w:r>
      <w:r w:rsidR="00F12B38">
        <w:rPr>
          <w:sz w:val="28"/>
          <w:szCs w:val="28"/>
        </w:rPr>
        <w:t xml:space="preserve"> </w:t>
      </w:r>
      <w:r w:rsidR="00540277" w:rsidRPr="00C11837">
        <w:rPr>
          <w:sz w:val="28"/>
          <w:szCs w:val="28"/>
        </w:rPr>
        <w:t>внутреннего</w:t>
      </w:r>
      <w:r w:rsidRPr="00C11837">
        <w:rPr>
          <w:sz w:val="28"/>
          <w:szCs w:val="28"/>
        </w:rPr>
        <w:t xml:space="preserve"> финансового аудита</w:t>
      </w:r>
      <w:r w:rsidR="009C13CA">
        <w:rPr>
          <w:sz w:val="28"/>
          <w:szCs w:val="28"/>
        </w:rPr>
        <w:t xml:space="preserve"> в</w:t>
      </w:r>
      <w:r w:rsidR="00F12B38">
        <w:rPr>
          <w:sz w:val="28"/>
          <w:szCs w:val="28"/>
        </w:rPr>
        <w:t xml:space="preserve"> </w:t>
      </w:r>
      <w:r w:rsidR="009C13CA">
        <w:rPr>
          <w:sz w:val="28"/>
          <w:szCs w:val="28"/>
        </w:rPr>
        <w:t>Министерстве</w:t>
      </w:r>
      <w:r w:rsidR="00D01039">
        <w:rPr>
          <w:sz w:val="28"/>
          <w:szCs w:val="28"/>
        </w:rPr>
        <w:t xml:space="preserve"> строительства и</w:t>
      </w:r>
      <w:r w:rsidR="009B22C8">
        <w:rPr>
          <w:sz w:val="28"/>
          <w:szCs w:val="28"/>
        </w:rPr>
        <w:t xml:space="preserve"> жилищно-коммунального хозяйства </w:t>
      </w:r>
      <w:r>
        <w:rPr>
          <w:sz w:val="28"/>
          <w:szCs w:val="28"/>
        </w:rPr>
        <w:t xml:space="preserve">Чеченской </w:t>
      </w:r>
      <w:proofErr w:type="gramStart"/>
      <w:r w:rsidRPr="00C11837">
        <w:rPr>
          <w:sz w:val="28"/>
          <w:szCs w:val="28"/>
        </w:rPr>
        <w:t>Республики(</w:t>
      </w:r>
      <w:proofErr w:type="gramEnd"/>
      <w:r w:rsidRPr="00C11837">
        <w:rPr>
          <w:sz w:val="28"/>
          <w:szCs w:val="28"/>
        </w:rPr>
        <w:t>приложение №2).</w:t>
      </w:r>
    </w:p>
    <w:p w:rsidR="00BA04BD" w:rsidRPr="0093173E" w:rsidRDefault="005D4C02" w:rsidP="00BA04BD">
      <w:pPr>
        <w:pStyle w:val="a4"/>
        <w:autoSpaceDE w:val="0"/>
        <w:autoSpaceDN w:val="0"/>
        <w:adjustRightInd w:val="0"/>
        <w:ind w:left="0" w:firstLine="708"/>
        <w:jc w:val="both"/>
        <w:rPr>
          <w:bCs/>
          <w:sz w:val="28"/>
          <w:szCs w:val="28"/>
        </w:rPr>
      </w:pPr>
      <w:r>
        <w:rPr>
          <w:sz w:val="28"/>
          <w:szCs w:val="28"/>
        </w:rPr>
        <w:t>3</w:t>
      </w:r>
      <w:r w:rsidR="004E16C6" w:rsidRPr="00AD5426">
        <w:rPr>
          <w:sz w:val="28"/>
          <w:szCs w:val="28"/>
        </w:rPr>
        <w:t>.</w:t>
      </w:r>
      <w:r w:rsidR="00BA04BD">
        <w:rPr>
          <w:bCs/>
          <w:sz w:val="28"/>
          <w:szCs w:val="28"/>
        </w:rPr>
        <w:t xml:space="preserve"> Обязанности по осуществлению внутреннего финансово</w:t>
      </w:r>
      <w:r w:rsidR="00D01039">
        <w:rPr>
          <w:bCs/>
          <w:sz w:val="28"/>
          <w:szCs w:val="28"/>
        </w:rPr>
        <w:t>го аудита, возложить на главного специалиста отдела нормативн</w:t>
      </w:r>
      <w:r w:rsidR="00E92E6E">
        <w:rPr>
          <w:bCs/>
          <w:sz w:val="28"/>
          <w:szCs w:val="28"/>
        </w:rPr>
        <w:t>ого обеспечения и реформирования</w:t>
      </w:r>
      <w:r w:rsidR="00C86419">
        <w:rPr>
          <w:bCs/>
          <w:sz w:val="28"/>
          <w:szCs w:val="28"/>
        </w:rPr>
        <w:t xml:space="preserve"> </w:t>
      </w:r>
      <w:r w:rsidR="00B76786">
        <w:rPr>
          <w:bCs/>
          <w:sz w:val="28"/>
          <w:szCs w:val="28"/>
        </w:rPr>
        <w:t xml:space="preserve">ЖКХ </w:t>
      </w:r>
      <w:proofErr w:type="spellStart"/>
      <w:r w:rsidR="00BA04BD">
        <w:rPr>
          <w:bCs/>
          <w:sz w:val="28"/>
          <w:szCs w:val="28"/>
        </w:rPr>
        <w:t>Ахматханову</w:t>
      </w:r>
      <w:proofErr w:type="spellEnd"/>
      <w:r w:rsidR="00BA04BD">
        <w:rPr>
          <w:bCs/>
          <w:sz w:val="28"/>
          <w:szCs w:val="28"/>
        </w:rPr>
        <w:t xml:space="preserve"> Ж.А.</w:t>
      </w:r>
    </w:p>
    <w:p w:rsidR="0035298F" w:rsidRDefault="00C86419" w:rsidP="009879F3">
      <w:pPr>
        <w:pStyle w:val="a4"/>
        <w:autoSpaceDE w:val="0"/>
        <w:autoSpaceDN w:val="0"/>
        <w:adjustRightInd w:val="0"/>
        <w:ind w:left="0" w:firstLine="708"/>
        <w:jc w:val="both"/>
        <w:rPr>
          <w:bCs/>
          <w:sz w:val="28"/>
          <w:szCs w:val="28"/>
        </w:rPr>
      </w:pPr>
      <w:r>
        <w:rPr>
          <w:rFonts w:eastAsia="BatangChe"/>
          <w:sz w:val="28"/>
          <w:szCs w:val="28"/>
        </w:rPr>
        <w:t>4</w:t>
      </w:r>
      <w:r w:rsidR="004E16C6" w:rsidRPr="0093173E">
        <w:rPr>
          <w:rFonts w:eastAsia="BatangChe"/>
          <w:sz w:val="28"/>
          <w:szCs w:val="28"/>
        </w:rPr>
        <w:t xml:space="preserve">. </w:t>
      </w:r>
      <w:r w:rsidR="00012A00">
        <w:rPr>
          <w:sz w:val="28"/>
          <w:szCs w:val="28"/>
        </w:rPr>
        <w:t>Руководител</w:t>
      </w:r>
      <w:r w:rsidR="00BD22C5">
        <w:rPr>
          <w:sz w:val="28"/>
          <w:szCs w:val="28"/>
        </w:rPr>
        <w:t>ям подведомственных</w:t>
      </w:r>
      <w:r>
        <w:rPr>
          <w:sz w:val="28"/>
          <w:szCs w:val="28"/>
        </w:rPr>
        <w:t xml:space="preserve"> </w:t>
      </w:r>
      <w:r w:rsidR="00012A00">
        <w:rPr>
          <w:sz w:val="28"/>
          <w:szCs w:val="28"/>
        </w:rPr>
        <w:t>предприятий</w:t>
      </w:r>
      <w:r w:rsidR="0035298F">
        <w:rPr>
          <w:sz w:val="28"/>
          <w:szCs w:val="28"/>
        </w:rPr>
        <w:t xml:space="preserve">, задействованных в процессе выполнения внутренних бюджетных </w:t>
      </w:r>
      <w:r w:rsidR="007853EC">
        <w:rPr>
          <w:sz w:val="28"/>
          <w:szCs w:val="28"/>
        </w:rPr>
        <w:t xml:space="preserve">процедур, </w:t>
      </w:r>
      <w:r w:rsidR="00D2109A">
        <w:rPr>
          <w:sz w:val="28"/>
          <w:szCs w:val="28"/>
        </w:rPr>
        <w:t xml:space="preserve">представить </w:t>
      </w:r>
      <w:r w:rsidR="00012A00">
        <w:rPr>
          <w:sz w:val="28"/>
          <w:szCs w:val="28"/>
        </w:rPr>
        <w:t xml:space="preserve">заместителю министра </w:t>
      </w:r>
      <w:r>
        <w:rPr>
          <w:sz w:val="28"/>
          <w:szCs w:val="28"/>
        </w:rPr>
        <w:t xml:space="preserve">строительства и </w:t>
      </w:r>
      <w:r w:rsidR="00012A00">
        <w:rPr>
          <w:sz w:val="28"/>
          <w:szCs w:val="28"/>
        </w:rPr>
        <w:t>жилищно-коммунального хозяйства</w:t>
      </w:r>
      <w:r w:rsidR="0035298F">
        <w:rPr>
          <w:sz w:val="28"/>
          <w:szCs w:val="28"/>
        </w:rPr>
        <w:t xml:space="preserve"> Чече</w:t>
      </w:r>
      <w:r w:rsidR="00E405D5">
        <w:rPr>
          <w:sz w:val="28"/>
          <w:szCs w:val="28"/>
        </w:rPr>
        <w:t>нской Республики</w:t>
      </w:r>
      <w:r>
        <w:rPr>
          <w:sz w:val="28"/>
          <w:szCs w:val="28"/>
        </w:rPr>
        <w:t xml:space="preserve"> </w:t>
      </w:r>
      <w:r w:rsidR="00315BFE">
        <w:rPr>
          <w:sz w:val="28"/>
          <w:szCs w:val="28"/>
        </w:rPr>
        <w:t xml:space="preserve">Адаеву Р.С-Х. </w:t>
      </w:r>
      <w:r w:rsidR="0035298F" w:rsidRPr="00AD5426">
        <w:rPr>
          <w:sz w:val="28"/>
          <w:szCs w:val="28"/>
        </w:rPr>
        <w:t xml:space="preserve">для утверждения </w:t>
      </w:r>
      <w:r w:rsidR="0035298F">
        <w:rPr>
          <w:sz w:val="28"/>
          <w:szCs w:val="28"/>
        </w:rPr>
        <w:t>карт</w:t>
      </w:r>
      <w:r w:rsidR="0035298F" w:rsidRPr="00AD5426">
        <w:rPr>
          <w:sz w:val="28"/>
          <w:szCs w:val="28"/>
        </w:rPr>
        <w:t>ы внутреннего финансового контроля</w:t>
      </w:r>
      <w:r w:rsidR="0035298F">
        <w:rPr>
          <w:sz w:val="28"/>
          <w:szCs w:val="28"/>
        </w:rPr>
        <w:t>.</w:t>
      </w:r>
    </w:p>
    <w:p w:rsidR="004E16C6" w:rsidRPr="00C11837" w:rsidRDefault="00C86419" w:rsidP="00D03315">
      <w:pPr>
        <w:shd w:val="clear" w:color="auto" w:fill="FFFFFF"/>
        <w:ind w:firstLine="708"/>
        <w:jc w:val="both"/>
        <w:rPr>
          <w:sz w:val="28"/>
          <w:szCs w:val="28"/>
        </w:rPr>
      </w:pPr>
      <w:r>
        <w:rPr>
          <w:sz w:val="28"/>
          <w:szCs w:val="28"/>
        </w:rPr>
        <w:t>5</w:t>
      </w:r>
      <w:r w:rsidR="005044C3">
        <w:rPr>
          <w:sz w:val="28"/>
          <w:szCs w:val="28"/>
        </w:rPr>
        <w:t>. Контроль по исполнению</w:t>
      </w:r>
      <w:r w:rsidR="00F12B38">
        <w:rPr>
          <w:sz w:val="28"/>
          <w:szCs w:val="28"/>
        </w:rPr>
        <w:t xml:space="preserve"> </w:t>
      </w:r>
      <w:r w:rsidR="007A7345">
        <w:rPr>
          <w:sz w:val="28"/>
          <w:szCs w:val="28"/>
        </w:rPr>
        <w:t>настоящего приказа оставляю за собой</w:t>
      </w:r>
      <w:r w:rsidR="004E16C6" w:rsidRPr="00C11837">
        <w:rPr>
          <w:sz w:val="28"/>
          <w:szCs w:val="28"/>
        </w:rPr>
        <w:t>.</w:t>
      </w:r>
    </w:p>
    <w:p w:rsidR="004E16C6" w:rsidRDefault="004E16C6" w:rsidP="004E16C6">
      <w:pPr>
        <w:shd w:val="clear" w:color="auto" w:fill="FFFFFF"/>
        <w:ind w:firstLine="709"/>
        <w:jc w:val="both"/>
        <w:rPr>
          <w:sz w:val="28"/>
          <w:szCs w:val="28"/>
        </w:rPr>
      </w:pPr>
    </w:p>
    <w:p w:rsidR="004E16C6" w:rsidRDefault="004E16C6" w:rsidP="004E16C6">
      <w:pPr>
        <w:shd w:val="clear" w:color="auto" w:fill="FFFFFF"/>
        <w:ind w:firstLine="709"/>
        <w:jc w:val="both"/>
        <w:rPr>
          <w:sz w:val="28"/>
          <w:szCs w:val="28"/>
        </w:rPr>
      </w:pPr>
    </w:p>
    <w:p w:rsidR="00D03315" w:rsidRDefault="00D03315" w:rsidP="004E16C6">
      <w:pPr>
        <w:shd w:val="clear" w:color="auto" w:fill="FFFFFF"/>
        <w:ind w:firstLine="709"/>
        <w:jc w:val="both"/>
        <w:rPr>
          <w:bCs/>
          <w:sz w:val="28"/>
          <w:szCs w:val="28"/>
        </w:rPr>
      </w:pPr>
    </w:p>
    <w:p w:rsidR="00D03315" w:rsidRDefault="00F165A1" w:rsidP="00C86419">
      <w:pPr>
        <w:shd w:val="clear" w:color="auto" w:fill="FFFFFF"/>
        <w:jc w:val="both"/>
        <w:rPr>
          <w:sz w:val="28"/>
          <w:szCs w:val="28"/>
        </w:rPr>
      </w:pPr>
      <w:r>
        <w:rPr>
          <w:bCs/>
          <w:sz w:val="28"/>
          <w:szCs w:val="28"/>
        </w:rPr>
        <w:t>Министр</w:t>
      </w:r>
      <w:r w:rsidR="00E92E6E">
        <w:rPr>
          <w:bCs/>
          <w:sz w:val="28"/>
          <w:szCs w:val="28"/>
        </w:rPr>
        <w:t xml:space="preserve">       </w:t>
      </w:r>
      <w:r w:rsidR="00C86419">
        <w:rPr>
          <w:bCs/>
          <w:sz w:val="28"/>
          <w:szCs w:val="28"/>
        </w:rPr>
        <w:t xml:space="preserve">                                            </w:t>
      </w:r>
      <w:r w:rsidR="006E5420">
        <w:rPr>
          <w:bCs/>
          <w:sz w:val="28"/>
          <w:szCs w:val="28"/>
        </w:rPr>
        <w:t xml:space="preserve">                               М.М-Я. </w:t>
      </w:r>
      <w:proofErr w:type="spellStart"/>
      <w:r w:rsidR="00E92E6E">
        <w:rPr>
          <w:bCs/>
          <w:sz w:val="28"/>
          <w:szCs w:val="28"/>
        </w:rPr>
        <w:t>Зайпуллаев</w:t>
      </w:r>
      <w:proofErr w:type="spellEnd"/>
    </w:p>
    <w:p w:rsidR="00154AE7" w:rsidRDefault="00154AE7" w:rsidP="00154AE7">
      <w:pPr>
        <w:shd w:val="clear" w:color="auto" w:fill="FFFFFF"/>
        <w:ind w:left="6372"/>
        <w:jc w:val="both"/>
        <w:rPr>
          <w:color w:val="333333"/>
          <w:sz w:val="28"/>
          <w:szCs w:val="28"/>
        </w:rPr>
      </w:pPr>
    </w:p>
    <w:p w:rsidR="0028322B" w:rsidRDefault="001C1C64" w:rsidP="001C1C64">
      <w:pPr>
        <w:shd w:val="clear" w:color="auto" w:fill="FFFFFF"/>
        <w:ind w:left="6372"/>
        <w:jc w:val="both"/>
        <w:rPr>
          <w:color w:val="333333"/>
        </w:rPr>
      </w:pPr>
      <w:r w:rsidRPr="00A66804">
        <w:rPr>
          <w:color w:val="333333"/>
        </w:rPr>
        <w:t xml:space="preserve">     </w:t>
      </w:r>
    </w:p>
    <w:p w:rsidR="0028322B" w:rsidRDefault="0028322B" w:rsidP="001C1C64">
      <w:pPr>
        <w:shd w:val="clear" w:color="auto" w:fill="FFFFFF"/>
        <w:ind w:left="6372"/>
        <w:jc w:val="both"/>
        <w:rPr>
          <w:color w:val="333333"/>
        </w:rPr>
      </w:pPr>
    </w:p>
    <w:p w:rsidR="001C1C64" w:rsidRPr="00A66804" w:rsidRDefault="001C1C64" w:rsidP="00995391">
      <w:pPr>
        <w:shd w:val="clear" w:color="auto" w:fill="FFFFFF"/>
        <w:ind w:left="6372"/>
        <w:jc w:val="right"/>
        <w:rPr>
          <w:color w:val="333333"/>
        </w:rPr>
      </w:pPr>
      <w:r w:rsidRPr="00A66804">
        <w:rPr>
          <w:color w:val="333333"/>
        </w:rPr>
        <w:t>ПРИЛОЖЕНИЕ № 1</w:t>
      </w:r>
    </w:p>
    <w:p w:rsidR="001C1C64" w:rsidRDefault="001C1C64" w:rsidP="001C1C64">
      <w:pPr>
        <w:shd w:val="clear" w:color="auto" w:fill="FFFFFF"/>
        <w:ind w:left="6372"/>
        <w:jc w:val="center"/>
        <w:rPr>
          <w:color w:val="333333"/>
          <w:sz w:val="28"/>
          <w:szCs w:val="28"/>
        </w:rPr>
      </w:pPr>
    </w:p>
    <w:p w:rsidR="001C1C64" w:rsidRPr="00995391" w:rsidRDefault="001C1C64" w:rsidP="001C1C64">
      <w:pPr>
        <w:shd w:val="clear" w:color="auto" w:fill="FFFFFF"/>
        <w:ind w:left="6372"/>
        <w:jc w:val="center"/>
        <w:rPr>
          <w:color w:val="333333"/>
        </w:rPr>
      </w:pPr>
      <w:r w:rsidRPr="00995391">
        <w:rPr>
          <w:color w:val="333333"/>
        </w:rPr>
        <w:t>Утвержден</w:t>
      </w:r>
      <w:r w:rsidR="00995391">
        <w:rPr>
          <w:color w:val="333333"/>
        </w:rPr>
        <w:t>о</w:t>
      </w:r>
    </w:p>
    <w:p w:rsidR="003921EE" w:rsidRPr="00995391" w:rsidRDefault="001C1C64" w:rsidP="001C1C64">
      <w:pPr>
        <w:shd w:val="clear" w:color="auto" w:fill="FFFFFF"/>
        <w:ind w:left="6372"/>
        <w:jc w:val="center"/>
        <w:rPr>
          <w:color w:val="333333"/>
        </w:rPr>
      </w:pPr>
      <w:r w:rsidRPr="00995391">
        <w:rPr>
          <w:color w:val="333333"/>
        </w:rPr>
        <w:t xml:space="preserve">приказом </w:t>
      </w:r>
      <w:r w:rsidR="003921EE" w:rsidRPr="00995391">
        <w:rPr>
          <w:color w:val="333333"/>
        </w:rPr>
        <w:t>Министерства</w:t>
      </w:r>
      <w:r w:rsidR="00EF07EA" w:rsidRPr="00995391">
        <w:rPr>
          <w:color w:val="333333"/>
        </w:rPr>
        <w:t xml:space="preserve"> строительства и</w:t>
      </w:r>
      <w:r w:rsidR="003921EE" w:rsidRPr="00995391">
        <w:rPr>
          <w:color w:val="333333"/>
        </w:rPr>
        <w:t xml:space="preserve"> жилищно-коммунального хозяйства</w:t>
      </w:r>
    </w:p>
    <w:p w:rsidR="001C1C64" w:rsidRPr="00995391" w:rsidRDefault="001C1C64" w:rsidP="001C1C64">
      <w:pPr>
        <w:shd w:val="clear" w:color="auto" w:fill="FFFFFF"/>
        <w:ind w:left="6372"/>
        <w:jc w:val="center"/>
        <w:rPr>
          <w:color w:val="333333"/>
        </w:rPr>
      </w:pPr>
      <w:r w:rsidRPr="00995391">
        <w:rPr>
          <w:color w:val="333333"/>
        </w:rPr>
        <w:t>Чеченской Республики</w:t>
      </w:r>
    </w:p>
    <w:p w:rsidR="003921EE" w:rsidRPr="00995391" w:rsidRDefault="003921EE" w:rsidP="001C1C64">
      <w:pPr>
        <w:shd w:val="clear" w:color="auto" w:fill="FFFFFF"/>
        <w:ind w:left="6372"/>
        <w:jc w:val="center"/>
        <w:rPr>
          <w:color w:val="333333"/>
        </w:rPr>
      </w:pPr>
    </w:p>
    <w:p w:rsidR="001C1C64" w:rsidRPr="00995391" w:rsidRDefault="001C1C64" w:rsidP="001C1C64">
      <w:pPr>
        <w:shd w:val="clear" w:color="auto" w:fill="FFFFFF"/>
        <w:ind w:left="6372"/>
        <w:jc w:val="center"/>
        <w:rPr>
          <w:color w:val="333333"/>
        </w:rPr>
      </w:pPr>
      <w:r w:rsidRPr="00995391">
        <w:rPr>
          <w:color w:val="333333"/>
        </w:rPr>
        <w:t>от</w:t>
      </w:r>
      <w:r w:rsidR="00995391" w:rsidRPr="00995391">
        <w:rPr>
          <w:color w:val="333333"/>
        </w:rPr>
        <w:t xml:space="preserve"> 01.02.2019 г. № 17</w:t>
      </w:r>
    </w:p>
    <w:p w:rsidR="005D4C02" w:rsidRDefault="005D4C02" w:rsidP="001C1C64">
      <w:pPr>
        <w:shd w:val="clear" w:color="auto" w:fill="FFFFFF"/>
        <w:ind w:left="6372"/>
        <w:jc w:val="center"/>
        <w:rPr>
          <w:sz w:val="28"/>
          <w:szCs w:val="28"/>
        </w:rPr>
      </w:pPr>
    </w:p>
    <w:p w:rsidR="00915AFD" w:rsidRDefault="00915AFD" w:rsidP="00915AFD">
      <w:pPr>
        <w:pStyle w:val="1"/>
        <w:spacing w:before="0" w:after="0" w:line="300" w:lineRule="exact"/>
        <w:rPr>
          <w:rFonts w:ascii="Times New Roman" w:hAnsi="Times New Roman"/>
          <w:sz w:val="28"/>
          <w:szCs w:val="28"/>
        </w:rPr>
      </w:pPr>
    </w:p>
    <w:p w:rsidR="00807084" w:rsidRDefault="00CE63BD" w:rsidP="00C86419">
      <w:pPr>
        <w:pStyle w:val="1"/>
        <w:spacing w:before="0" w:after="0" w:line="300" w:lineRule="exact"/>
        <w:jc w:val="center"/>
        <w:rPr>
          <w:rStyle w:val="a3"/>
          <w:rFonts w:ascii="Times New Roman" w:hAnsi="Times New Roman"/>
          <w:b/>
          <w:color w:val="auto"/>
          <w:sz w:val="28"/>
          <w:szCs w:val="28"/>
        </w:rPr>
      </w:pPr>
      <w:r>
        <w:rPr>
          <w:rFonts w:ascii="Times New Roman" w:hAnsi="Times New Roman"/>
          <w:sz w:val="28"/>
          <w:szCs w:val="28"/>
        </w:rPr>
        <w:t>П</w:t>
      </w:r>
      <w:r w:rsidR="00807084">
        <w:rPr>
          <w:rFonts w:ascii="Times New Roman" w:hAnsi="Times New Roman"/>
          <w:sz w:val="28"/>
          <w:szCs w:val="28"/>
        </w:rPr>
        <w:t>орядок</w:t>
      </w:r>
      <w:r w:rsidR="00807084">
        <w:rPr>
          <w:rFonts w:ascii="Times New Roman" w:hAnsi="Times New Roman"/>
          <w:sz w:val="28"/>
          <w:szCs w:val="28"/>
        </w:rPr>
        <w:br/>
        <w:t>осуществления внутреннего финансового контроля</w:t>
      </w:r>
      <w:r w:rsidR="00807084">
        <w:rPr>
          <w:rFonts w:ascii="Times New Roman" w:hAnsi="Times New Roman"/>
          <w:sz w:val="28"/>
          <w:szCs w:val="28"/>
        </w:rPr>
        <w:br/>
      </w:r>
      <w:r w:rsidR="00807084" w:rsidRPr="00807084">
        <w:rPr>
          <w:rStyle w:val="a3"/>
          <w:rFonts w:ascii="Times New Roman" w:hAnsi="Times New Roman"/>
          <w:b/>
          <w:color w:val="000000" w:themeColor="text1"/>
          <w:sz w:val="28"/>
          <w:szCs w:val="28"/>
        </w:rPr>
        <w:t>в</w:t>
      </w:r>
      <w:r w:rsidR="00BD22C5">
        <w:rPr>
          <w:rStyle w:val="a3"/>
          <w:rFonts w:ascii="Times New Roman" w:hAnsi="Times New Roman"/>
          <w:b/>
          <w:color w:val="000000" w:themeColor="text1"/>
          <w:sz w:val="28"/>
          <w:szCs w:val="28"/>
        </w:rPr>
        <w:t xml:space="preserve"> министерстве</w:t>
      </w:r>
      <w:r w:rsidR="00102B5E">
        <w:rPr>
          <w:rStyle w:val="a3"/>
          <w:rFonts w:ascii="Times New Roman" w:hAnsi="Times New Roman"/>
          <w:b/>
          <w:color w:val="000000" w:themeColor="text1"/>
          <w:sz w:val="28"/>
          <w:szCs w:val="28"/>
        </w:rPr>
        <w:t xml:space="preserve"> строительства и</w:t>
      </w:r>
      <w:r w:rsidR="00BD22C5">
        <w:rPr>
          <w:rStyle w:val="a3"/>
          <w:rFonts w:ascii="Times New Roman" w:hAnsi="Times New Roman"/>
          <w:b/>
          <w:color w:val="000000" w:themeColor="text1"/>
          <w:sz w:val="28"/>
          <w:szCs w:val="28"/>
        </w:rPr>
        <w:t xml:space="preserve"> жилищно-коммунального хозяйства </w:t>
      </w:r>
      <w:r w:rsidR="00807084" w:rsidRPr="00807084">
        <w:rPr>
          <w:rStyle w:val="a3"/>
          <w:rFonts w:ascii="Times New Roman" w:hAnsi="Times New Roman"/>
          <w:b/>
          <w:color w:val="000000" w:themeColor="text1"/>
          <w:sz w:val="28"/>
          <w:szCs w:val="28"/>
        </w:rPr>
        <w:t xml:space="preserve"> Чеченской</w:t>
      </w:r>
      <w:r w:rsidR="00F12B38">
        <w:rPr>
          <w:rStyle w:val="a3"/>
          <w:rFonts w:ascii="Times New Roman" w:hAnsi="Times New Roman"/>
          <w:b/>
          <w:color w:val="000000" w:themeColor="text1"/>
          <w:sz w:val="28"/>
          <w:szCs w:val="28"/>
        </w:rPr>
        <w:t xml:space="preserve"> </w:t>
      </w:r>
      <w:r w:rsidR="00807084" w:rsidRPr="00807084">
        <w:rPr>
          <w:rStyle w:val="a3"/>
          <w:rFonts w:ascii="Times New Roman" w:hAnsi="Times New Roman"/>
          <w:b/>
          <w:color w:val="auto"/>
          <w:sz w:val="28"/>
          <w:szCs w:val="28"/>
        </w:rPr>
        <w:t>Республики</w:t>
      </w:r>
    </w:p>
    <w:p w:rsidR="00807084" w:rsidRDefault="00807084" w:rsidP="00E06D3D">
      <w:pPr>
        <w:jc w:val="center"/>
      </w:pPr>
    </w:p>
    <w:p w:rsidR="00807084" w:rsidRPr="00E315F0" w:rsidRDefault="00807084" w:rsidP="00C86419">
      <w:pPr>
        <w:jc w:val="center"/>
        <w:rPr>
          <w:b/>
          <w:sz w:val="28"/>
          <w:szCs w:val="28"/>
        </w:rPr>
      </w:pPr>
      <w:r w:rsidRPr="00E315F0">
        <w:rPr>
          <w:b/>
          <w:sz w:val="28"/>
          <w:szCs w:val="28"/>
        </w:rPr>
        <w:t>1.Общие положения</w:t>
      </w:r>
    </w:p>
    <w:p w:rsidR="00702842" w:rsidRDefault="00702842" w:rsidP="00807084">
      <w:pPr>
        <w:rPr>
          <w:sz w:val="28"/>
          <w:szCs w:val="28"/>
        </w:rPr>
      </w:pPr>
    </w:p>
    <w:p w:rsidR="009577F5" w:rsidRPr="009577F5" w:rsidRDefault="00702842" w:rsidP="00C86419">
      <w:pPr>
        <w:autoSpaceDE w:val="0"/>
        <w:autoSpaceDN w:val="0"/>
        <w:adjustRightInd w:val="0"/>
        <w:spacing w:line="360" w:lineRule="auto"/>
        <w:ind w:firstLine="567"/>
        <w:jc w:val="both"/>
        <w:rPr>
          <w:bCs/>
          <w:sz w:val="28"/>
          <w:szCs w:val="28"/>
        </w:rPr>
      </w:pPr>
      <w:r>
        <w:rPr>
          <w:sz w:val="28"/>
          <w:szCs w:val="28"/>
        </w:rPr>
        <w:t xml:space="preserve">1.1. </w:t>
      </w:r>
      <w:r w:rsidR="009577F5" w:rsidRPr="009577F5">
        <w:rPr>
          <w:bCs/>
          <w:sz w:val="28"/>
          <w:szCs w:val="28"/>
        </w:rPr>
        <w:t>Настоящий Порядок (далее – Порядок) устанавливает порядок организации и осуществления в</w:t>
      </w:r>
      <w:r w:rsidR="00542E72">
        <w:rPr>
          <w:bCs/>
          <w:i/>
          <w:sz w:val="28"/>
          <w:szCs w:val="28"/>
        </w:rPr>
        <w:t xml:space="preserve"> Министерстве</w:t>
      </w:r>
      <w:r w:rsidR="00102B5E">
        <w:rPr>
          <w:bCs/>
          <w:i/>
          <w:sz w:val="28"/>
          <w:szCs w:val="28"/>
        </w:rPr>
        <w:t xml:space="preserve"> строительства и</w:t>
      </w:r>
      <w:r w:rsidR="00542E72">
        <w:rPr>
          <w:bCs/>
          <w:i/>
          <w:sz w:val="28"/>
          <w:szCs w:val="28"/>
        </w:rPr>
        <w:t xml:space="preserve"> жилищно-коммунального хозяйства </w:t>
      </w:r>
      <w:r w:rsidR="00B74273">
        <w:rPr>
          <w:sz w:val="28"/>
          <w:szCs w:val="28"/>
        </w:rPr>
        <w:t>Чечен</w:t>
      </w:r>
      <w:r w:rsidR="00BD22C5">
        <w:rPr>
          <w:sz w:val="28"/>
          <w:szCs w:val="28"/>
        </w:rPr>
        <w:t>ской Республики (далее - министерство</w:t>
      </w:r>
      <w:r w:rsidR="00B74273">
        <w:rPr>
          <w:sz w:val="28"/>
          <w:szCs w:val="28"/>
        </w:rPr>
        <w:t xml:space="preserve">) </w:t>
      </w:r>
      <w:r w:rsidR="009577F5" w:rsidRPr="009577F5">
        <w:rPr>
          <w:bCs/>
          <w:sz w:val="28"/>
          <w:szCs w:val="28"/>
        </w:rPr>
        <w:t>как главном распорядителе (распорядителе) средств бюджета</w:t>
      </w:r>
      <w:r w:rsidR="009577F5">
        <w:rPr>
          <w:bCs/>
          <w:sz w:val="28"/>
          <w:szCs w:val="28"/>
        </w:rPr>
        <w:t xml:space="preserve"> Чеченской Республики</w:t>
      </w:r>
      <w:r w:rsidR="009577F5" w:rsidRPr="009577F5">
        <w:rPr>
          <w:bCs/>
          <w:sz w:val="28"/>
          <w:szCs w:val="28"/>
        </w:rPr>
        <w:t>, главном администраторе (администраторе) доходов  бюджета</w:t>
      </w:r>
      <w:r w:rsidR="00F12B38">
        <w:rPr>
          <w:bCs/>
          <w:sz w:val="28"/>
          <w:szCs w:val="28"/>
        </w:rPr>
        <w:t xml:space="preserve"> </w:t>
      </w:r>
      <w:r w:rsidR="0017588B">
        <w:rPr>
          <w:bCs/>
          <w:sz w:val="28"/>
          <w:szCs w:val="28"/>
        </w:rPr>
        <w:t>Чеченской Республики</w:t>
      </w:r>
      <w:r w:rsidR="009577F5" w:rsidRPr="009577F5">
        <w:rPr>
          <w:bCs/>
          <w:sz w:val="28"/>
          <w:szCs w:val="28"/>
        </w:rPr>
        <w:t xml:space="preserve"> внутреннего финансового контроля.</w:t>
      </w:r>
    </w:p>
    <w:p w:rsidR="00993B78" w:rsidRDefault="00993B78" w:rsidP="00C86419">
      <w:pPr>
        <w:ind w:firstLine="708"/>
        <w:jc w:val="both"/>
        <w:rPr>
          <w:sz w:val="28"/>
          <w:szCs w:val="28"/>
        </w:rPr>
      </w:pPr>
    </w:p>
    <w:p w:rsidR="00CB370C" w:rsidRPr="00CB370C" w:rsidRDefault="001722D9" w:rsidP="00C86419">
      <w:pPr>
        <w:autoSpaceDE w:val="0"/>
        <w:autoSpaceDN w:val="0"/>
        <w:adjustRightInd w:val="0"/>
        <w:spacing w:line="276" w:lineRule="auto"/>
        <w:ind w:firstLine="708"/>
        <w:jc w:val="both"/>
        <w:rPr>
          <w:bCs/>
          <w:sz w:val="28"/>
          <w:szCs w:val="28"/>
        </w:rPr>
      </w:pPr>
      <w:r>
        <w:rPr>
          <w:sz w:val="28"/>
          <w:szCs w:val="28"/>
        </w:rPr>
        <w:t>1.2</w:t>
      </w:r>
      <w:r w:rsidR="00CB370C" w:rsidRPr="00CB370C">
        <w:rPr>
          <w:sz w:val="28"/>
          <w:szCs w:val="28"/>
        </w:rPr>
        <w:t>. Внутренний финансовый контроль направлен:</w:t>
      </w:r>
    </w:p>
    <w:p w:rsidR="00CB370C" w:rsidRDefault="00CB370C" w:rsidP="00C86419">
      <w:pPr>
        <w:pStyle w:val="a4"/>
        <w:autoSpaceDE w:val="0"/>
        <w:autoSpaceDN w:val="0"/>
        <w:adjustRightInd w:val="0"/>
        <w:ind w:left="0" w:firstLine="709"/>
        <w:jc w:val="both"/>
        <w:rPr>
          <w:sz w:val="28"/>
          <w:szCs w:val="28"/>
        </w:rPr>
      </w:pPr>
      <w:r>
        <w:rPr>
          <w:sz w:val="28"/>
          <w:szCs w:val="28"/>
        </w:rPr>
        <w:t>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главным администратором (администратором) бюджетных средств;</w:t>
      </w:r>
    </w:p>
    <w:p w:rsidR="00CB370C" w:rsidRDefault="00CB370C" w:rsidP="00C86419">
      <w:pPr>
        <w:pStyle w:val="a4"/>
        <w:autoSpaceDE w:val="0"/>
        <w:autoSpaceDN w:val="0"/>
        <w:adjustRightInd w:val="0"/>
        <w:ind w:left="0" w:firstLine="709"/>
        <w:jc w:val="both"/>
        <w:rPr>
          <w:sz w:val="28"/>
          <w:szCs w:val="28"/>
        </w:rPr>
      </w:pPr>
      <w:r>
        <w:rPr>
          <w:sz w:val="28"/>
          <w:szCs w:val="28"/>
        </w:rPr>
        <w:t>на подготовку и организацию мер по повышению экономности и результативности использования бюджетных средств.</w:t>
      </w:r>
    </w:p>
    <w:p w:rsidR="005B72AB" w:rsidRDefault="001722D9" w:rsidP="00C86419">
      <w:pPr>
        <w:ind w:firstLine="708"/>
        <w:jc w:val="both"/>
        <w:rPr>
          <w:sz w:val="28"/>
          <w:szCs w:val="28"/>
        </w:rPr>
      </w:pPr>
      <w:r>
        <w:rPr>
          <w:sz w:val="28"/>
          <w:szCs w:val="28"/>
        </w:rPr>
        <w:t>1.3</w:t>
      </w:r>
      <w:r w:rsidR="005B72AB">
        <w:rPr>
          <w:sz w:val="28"/>
          <w:szCs w:val="28"/>
        </w:rPr>
        <w:t>. Основной целью внутреннего финансового контроля являются подтверждение достоверности бухгалтерс</w:t>
      </w:r>
      <w:r w:rsidR="00A66804">
        <w:rPr>
          <w:sz w:val="28"/>
          <w:szCs w:val="28"/>
        </w:rPr>
        <w:t>кого учета и отчетности министерства</w:t>
      </w:r>
      <w:r w:rsidR="005B72AB">
        <w:rPr>
          <w:sz w:val="28"/>
          <w:szCs w:val="28"/>
        </w:rPr>
        <w:t>, соблюдение действующего законодательства Российской Федерации, регулирующего порядок осуществления финансово-хозяйственной деятельности.</w:t>
      </w:r>
    </w:p>
    <w:p w:rsidR="005B72AB" w:rsidRDefault="001722D9" w:rsidP="00C86419">
      <w:pPr>
        <w:ind w:firstLine="708"/>
        <w:jc w:val="both"/>
        <w:rPr>
          <w:sz w:val="28"/>
          <w:szCs w:val="28"/>
        </w:rPr>
      </w:pPr>
      <w:r>
        <w:rPr>
          <w:sz w:val="28"/>
          <w:szCs w:val="28"/>
        </w:rPr>
        <w:t>1.4</w:t>
      </w:r>
      <w:r w:rsidR="005B72AB">
        <w:rPr>
          <w:sz w:val="28"/>
          <w:szCs w:val="28"/>
        </w:rPr>
        <w:t>. Основными задачами внутреннего контроля явля</w:t>
      </w:r>
      <w:r w:rsidR="00A94D9A">
        <w:rPr>
          <w:sz w:val="28"/>
          <w:szCs w:val="28"/>
        </w:rPr>
        <w:t>ются:</w:t>
      </w:r>
    </w:p>
    <w:p w:rsidR="00114095" w:rsidRDefault="005B7764" w:rsidP="00C86419">
      <w:pPr>
        <w:pStyle w:val="a4"/>
        <w:autoSpaceDE w:val="0"/>
        <w:autoSpaceDN w:val="0"/>
        <w:adjustRightInd w:val="0"/>
        <w:ind w:left="0" w:firstLine="709"/>
        <w:jc w:val="both"/>
        <w:rPr>
          <w:sz w:val="28"/>
          <w:szCs w:val="28"/>
        </w:rPr>
      </w:pPr>
      <w:r>
        <w:rPr>
          <w:sz w:val="28"/>
          <w:szCs w:val="28"/>
        </w:rPr>
        <w:t>-</w:t>
      </w:r>
      <w:r w:rsidRPr="009A60AB">
        <w:rPr>
          <w:sz w:val="28"/>
          <w:szCs w:val="28"/>
        </w:rPr>
        <w:t>управление рисками полного или частичного недостижения результатов выполнения внутренних бюджетных процедур (далее – бюджетные риски);</w:t>
      </w:r>
    </w:p>
    <w:p w:rsidR="005B7764" w:rsidRPr="009A60AB" w:rsidRDefault="005B7764" w:rsidP="00C86419">
      <w:pPr>
        <w:pStyle w:val="a4"/>
        <w:autoSpaceDE w:val="0"/>
        <w:autoSpaceDN w:val="0"/>
        <w:adjustRightInd w:val="0"/>
        <w:ind w:left="0" w:firstLine="709"/>
        <w:jc w:val="both"/>
        <w:rPr>
          <w:sz w:val="28"/>
          <w:szCs w:val="28"/>
        </w:rPr>
      </w:pPr>
      <w:r>
        <w:rPr>
          <w:sz w:val="28"/>
          <w:szCs w:val="28"/>
        </w:rPr>
        <w:t>-</w:t>
      </w:r>
      <w:r w:rsidRPr="009A60AB">
        <w:rPr>
          <w:sz w:val="28"/>
          <w:szCs w:val="28"/>
        </w:rPr>
        <w:t xml:space="preserve">оперативное выявление, устранение и пресечение нарушений бюджетного законодательства Российской Федерации и иных нормативных правовых актов, регулирующих бюджетные правоотношения, (далее – </w:t>
      </w:r>
      <w:r w:rsidRPr="009A60AB">
        <w:rPr>
          <w:sz w:val="28"/>
          <w:szCs w:val="28"/>
        </w:rPr>
        <w:lastRenderedPageBreak/>
        <w:t>нарушения бюджетного законодательства), а также правомерных действий должностных лиц, негативно влияющих на осуществление главными администраторами (администраторами) и получателями бюджетных средств бюджетных полномочий и (или) эффективность использования бюджетных средств (далее – недостатки в сфере бюджетных правоотношений);</w:t>
      </w:r>
    </w:p>
    <w:p w:rsidR="005B7764" w:rsidRDefault="005B7764" w:rsidP="00C86419">
      <w:pPr>
        <w:pStyle w:val="a4"/>
        <w:autoSpaceDE w:val="0"/>
        <w:autoSpaceDN w:val="0"/>
        <w:adjustRightInd w:val="0"/>
        <w:ind w:left="0" w:firstLine="709"/>
        <w:jc w:val="both"/>
        <w:rPr>
          <w:sz w:val="28"/>
          <w:szCs w:val="28"/>
        </w:rPr>
      </w:pPr>
      <w:r w:rsidRPr="009A60AB">
        <w:rPr>
          <w:sz w:val="28"/>
          <w:szCs w:val="28"/>
        </w:rPr>
        <w:t>повышение экономности и результативности использования бюджетных средств путем принятия и реализации решений по результатам внутреннего финансового контроля.</w:t>
      </w:r>
    </w:p>
    <w:p w:rsidR="008B189E" w:rsidRPr="008B189E" w:rsidRDefault="001722D9" w:rsidP="00C86419">
      <w:pPr>
        <w:autoSpaceDE w:val="0"/>
        <w:autoSpaceDN w:val="0"/>
        <w:adjustRightInd w:val="0"/>
        <w:spacing w:line="276" w:lineRule="auto"/>
        <w:ind w:firstLine="708"/>
        <w:jc w:val="both"/>
        <w:rPr>
          <w:bCs/>
          <w:sz w:val="28"/>
          <w:szCs w:val="28"/>
        </w:rPr>
      </w:pPr>
      <w:r>
        <w:rPr>
          <w:sz w:val="28"/>
          <w:szCs w:val="28"/>
        </w:rPr>
        <w:t>1.5</w:t>
      </w:r>
      <w:r w:rsidR="005B7764" w:rsidRPr="008B189E">
        <w:rPr>
          <w:sz w:val="28"/>
          <w:szCs w:val="28"/>
        </w:rPr>
        <w:t>.</w:t>
      </w:r>
      <w:r w:rsidR="008B189E" w:rsidRPr="008B189E">
        <w:rPr>
          <w:sz w:val="28"/>
          <w:szCs w:val="28"/>
        </w:rPr>
        <w:t>Внутренний финансовый контроль осуществляется в отношении следующих внутренних бюджетных процедур:</w:t>
      </w:r>
    </w:p>
    <w:p w:rsidR="008B189E" w:rsidRPr="009A60AB" w:rsidRDefault="008B189E" w:rsidP="00C86419">
      <w:pPr>
        <w:pStyle w:val="a4"/>
        <w:autoSpaceDE w:val="0"/>
        <w:autoSpaceDN w:val="0"/>
        <w:adjustRightInd w:val="0"/>
        <w:ind w:left="0" w:firstLine="709"/>
        <w:jc w:val="both"/>
        <w:rPr>
          <w:sz w:val="28"/>
          <w:szCs w:val="28"/>
        </w:rPr>
      </w:pPr>
      <w:r>
        <w:rPr>
          <w:sz w:val="28"/>
          <w:szCs w:val="28"/>
        </w:rPr>
        <w:t>-</w:t>
      </w:r>
      <w:r w:rsidRPr="009A60AB">
        <w:rPr>
          <w:sz w:val="28"/>
          <w:szCs w:val="28"/>
        </w:rPr>
        <w:t>составление и представление в финансовый орган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p w:rsidR="008B189E" w:rsidRPr="009A60AB" w:rsidRDefault="008B189E" w:rsidP="00C86419">
      <w:pPr>
        <w:pStyle w:val="a4"/>
        <w:autoSpaceDE w:val="0"/>
        <w:autoSpaceDN w:val="0"/>
        <w:adjustRightInd w:val="0"/>
        <w:ind w:left="0" w:firstLine="709"/>
        <w:jc w:val="both"/>
        <w:rPr>
          <w:sz w:val="28"/>
          <w:szCs w:val="28"/>
        </w:rPr>
      </w:pPr>
      <w:r>
        <w:rPr>
          <w:sz w:val="28"/>
          <w:szCs w:val="28"/>
        </w:rPr>
        <w:t>-</w:t>
      </w:r>
      <w:r w:rsidRPr="009A60AB">
        <w:rPr>
          <w:sz w:val="28"/>
          <w:szCs w:val="28"/>
        </w:rPr>
        <w:t>составление и представление главному</w:t>
      </w:r>
      <w:r w:rsidR="00116595">
        <w:rPr>
          <w:sz w:val="28"/>
          <w:szCs w:val="28"/>
        </w:rPr>
        <w:t xml:space="preserve"> администратору </w:t>
      </w:r>
      <w:r w:rsidRPr="009A60AB">
        <w:rPr>
          <w:sz w:val="28"/>
          <w:szCs w:val="28"/>
        </w:rPr>
        <w:t xml:space="preserve"> бюджетных средств, документов необходимых для составления и рассмотрения проекта бюджета;</w:t>
      </w:r>
    </w:p>
    <w:p w:rsidR="008B189E" w:rsidRPr="009A60AB" w:rsidRDefault="008B189E" w:rsidP="00C86419">
      <w:pPr>
        <w:pStyle w:val="a4"/>
        <w:autoSpaceDE w:val="0"/>
        <w:autoSpaceDN w:val="0"/>
        <w:adjustRightInd w:val="0"/>
        <w:ind w:left="0" w:firstLine="709"/>
        <w:jc w:val="both"/>
        <w:rPr>
          <w:sz w:val="28"/>
          <w:szCs w:val="28"/>
        </w:rPr>
      </w:pPr>
      <w:r>
        <w:rPr>
          <w:sz w:val="28"/>
          <w:szCs w:val="28"/>
        </w:rPr>
        <w:t>-</w:t>
      </w:r>
      <w:r w:rsidRPr="009A60AB">
        <w:rPr>
          <w:sz w:val="28"/>
          <w:szCs w:val="28"/>
        </w:rPr>
        <w:t>составление и представление докум</w:t>
      </w:r>
      <w:r>
        <w:rPr>
          <w:sz w:val="28"/>
          <w:szCs w:val="28"/>
        </w:rPr>
        <w:t xml:space="preserve">ентов в </w:t>
      </w:r>
      <w:r w:rsidRPr="009A60AB">
        <w:rPr>
          <w:sz w:val="28"/>
          <w:szCs w:val="28"/>
        </w:rPr>
        <w:t>финансовый орган, необходимых для составления и ведения кассового плана по доходам бюджета, расходам бюджета и источникам финансирования дефицита бюджета;</w:t>
      </w:r>
    </w:p>
    <w:p w:rsidR="008B189E" w:rsidRPr="009A60AB" w:rsidRDefault="008B189E" w:rsidP="00C86419">
      <w:pPr>
        <w:pStyle w:val="a4"/>
        <w:autoSpaceDE w:val="0"/>
        <w:autoSpaceDN w:val="0"/>
        <w:adjustRightInd w:val="0"/>
        <w:ind w:left="0" w:firstLine="709"/>
        <w:jc w:val="both"/>
        <w:rPr>
          <w:sz w:val="28"/>
          <w:szCs w:val="28"/>
        </w:rPr>
      </w:pPr>
      <w:r>
        <w:rPr>
          <w:sz w:val="28"/>
          <w:szCs w:val="28"/>
        </w:rPr>
        <w:t>-</w:t>
      </w:r>
      <w:r w:rsidRPr="009A60AB">
        <w:rPr>
          <w:sz w:val="28"/>
          <w:szCs w:val="28"/>
        </w:rPr>
        <w:t>составление, утверждение и ведение бюджетной росписи главного распорядителя (распорядителя) бюджетных средств;</w:t>
      </w:r>
    </w:p>
    <w:p w:rsidR="008B189E" w:rsidRPr="009A60AB" w:rsidRDefault="008B189E" w:rsidP="00C86419">
      <w:pPr>
        <w:pStyle w:val="a4"/>
        <w:autoSpaceDE w:val="0"/>
        <w:autoSpaceDN w:val="0"/>
        <w:adjustRightInd w:val="0"/>
        <w:ind w:left="0" w:firstLine="709"/>
        <w:jc w:val="both"/>
        <w:rPr>
          <w:bCs/>
          <w:sz w:val="28"/>
          <w:szCs w:val="28"/>
        </w:rPr>
      </w:pPr>
      <w:r>
        <w:rPr>
          <w:bCs/>
          <w:sz w:val="28"/>
          <w:szCs w:val="28"/>
        </w:rPr>
        <w:t>-</w:t>
      </w:r>
      <w:r w:rsidRPr="009A60AB">
        <w:rPr>
          <w:bCs/>
          <w:sz w:val="28"/>
          <w:szCs w:val="28"/>
        </w:rPr>
        <w:t xml:space="preserve">составление и представление документов в финансовый </w:t>
      </w:r>
      <w:r>
        <w:rPr>
          <w:bCs/>
          <w:sz w:val="28"/>
          <w:szCs w:val="28"/>
        </w:rPr>
        <w:t>орган</w:t>
      </w:r>
      <w:r w:rsidRPr="009A60AB">
        <w:rPr>
          <w:bCs/>
          <w:sz w:val="28"/>
          <w:szCs w:val="28"/>
        </w:rPr>
        <w:t>, необходимых для формирования и ведения сводной бюджетной росписи, а также для доведения (распределения) бюджетных ассигнований и лимитов бюджетных обязательств до главных распорядителей бюджетных средств;</w:t>
      </w:r>
    </w:p>
    <w:p w:rsidR="008B189E" w:rsidRDefault="008B189E" w:rsidP="00C86419">
      <w:pPr>
        <w:pStyle w:val="a4"/>
        <w:autoSpaceDE w:val="0"/>
        <w:autoSpaceDN w:val="0"/>
        <w:adjustRightInd w:val="0"/>
        <w:ind w:left="0" w:firstLine="709"/>
        <w:jc w:val="both"/>
        <w:rPr>
          <w:bCs/>
          <w:sz w:val="28"/>
          <w:szCs w:val="28"/>
        </w:rPr>
      </w:pPr>
      <w:r>
        <w:rPr>
          <w:bCs/>
          <w:sz w:val="28"/>
          <w:szCs w:val="28"/>
        </w:rPr>
        <w:t>-</w:t>
      </w:r>
      <w:r w:rsidRPr="009A60AB">
        <w:rPr>
          <w:bCs/>
          <w:sz w:val="28"/>
          <w:szCs w:val="28"/>
        </w:rPr>
        <w:t>составление, утверждение и ведение бюджетных смет</w:t>
      </w:r>
      <w:r>
        <w:rPr>
          <w:bCs/>
          <w:sz w:val="28"/>
          <w:szCs w:val="28"/>
        </w:rPr>
        <w:t>;</w:t>
      </w:r>
    </w:p>
    <w:p w:rsidR="008B189E" w:rsidRPr="009A60AB" w:rsidRDefault="008B189E" w:rsidP="00C86419">
      <w:pPr>
        <w:pStyle w:val="a4"/>
        <w:autoSpaceDE w:val="0"/>
        <w:autoSpaceDN w:val="0"/>
        <w:adjustRightInd w:val="0"/>
        <w:ind w:left="0" w:firstLine="709"/>
        <w:jc w:val="both"/>
        <w:rPr>
          <w:bCs/>
          <w:sz w:val="28"/>
          <w:szCs w:val="28"/>
        </w:rPr>
      </w:pPr>
      <w:r>
        <w:rPr>
          <w:bCs/>
          <w:sz w:val="28"/>
          <w:szCs w:val="28"/>
        </w:rPr>
        <w:t>-</w:t>
      </w:r>
      <w:r w:rsidRPr="009A60AB">
        <w:rPr>
          <w:bCs/>
          <w:sz w:val="28"/>
          <w:szCs w:val="28"/>
        </w:rPr>
        <w:t>исполнение бюджетной сметы;</w:t>
      </w:r>
    </w:p>
    <w:p w:rsidR="008B189E" w:rsidRPr="009A60AB" w:rsidRDefault="008B189E" w:rsidP="00C86419">
      <w:pPr>
        <w:pStyle w:val="a4"/>
        <w:autoSpaceDE w:val="0"/>
        <w:autoSpaceDN w:val="0"/>
        <w:adjustRightInd w:val="0"/>
        <w:ind w:left="0" w:firstLine="709"/>
        <w:jc w:val="both"/>
        <w:rPr>
          <w:bCs/>
          <w:sz w:val="28"/>
          <w:szCs w:val="28"/>
        </w:rPr>
      </w:pPr>
      <w:r>
        <w:rPr>
          <w:bCs/>
          <w:sz w:val="28"/>
          <w:szCs w:val="28"/>
        </w:rPr>
        <w:t>-</w:t>
      </w:r>
      <w:r w:rsidRPr="009A60AB">
        <w:rPr>
          <w:bCs/>
          <w:sz w:val="28"/>
          <w:szCs w:val="28"/>
        </w:rPr>
        <w:t xml:space="preserve">принятие </w:t>
      </w:r>
      <w:r w:rsidRPr="00E97F18">
        <w:rPr>
          <w:bCs/>
          <w:sz w:val="28"/>
          <w:szCs w:val="28"/>
        </w:rPr>
        <w:t>в пределах доведенных лимитов бюджетных обязательств и (или) бюджетных ассигнований</w:t>
      </w:r>
      <w:r w:rsidR="008743D8">
        <w:rPr>
          <w:bCs/>
          <w:sz w:val="28"/>
          <w:szCs w:val="28"/>
        </w:rPr>
        <w:t xml:space="preserve"> </w:t>
      </w:r>
      <w:r w:rsidRPr="009A60AB">
        <w:rPr>
          <w:bCs/>
          <w:sz w:val="28"/>
          <w:szCs w:val="28"/>
        </w:rPr>
        <w:t>бюджетных обязательств;</w:t>
      </w:r>
    </w:p>
    <w:p w:rsidR="008B189E" w:rsidRPr="009A60AB" w:rsidRDefault="008B189E" w:rsidP="00C86419">
      <w:pPr>
        <w:pStyle w:val="a4"/>
        <w:autoSpaceDE w:val="0"/>
        <w:autoSpaceDN w:val="0"/>
        <w:adjustRightInd w:val="0"/>
        <w:ind w:left="0" w:firstLine="709"/>
        <w:jc w:val="both"/>
        <w:rPr>
          <w:bCs/>
          <w:sz w:val="28"/>
          <w:szCs w:val="28"/>
        </w:rPr>
      </w:pPr>
      <w:r>
        <w:rPr>
          <w:bCs/>
          <w:sz w:val="28"/>
          <w:szCs w:val="28"/>
        </w:rPr>
        <w:t>-</w:t>
      </w:r>
      <w:r w:rsidRPr="009A60AB">
        <w:rPr>
          <w:bCs/>
          <w:sz w:val="28"/>
          <w:szCs w:val="28"/>
        </w:rPr>
        <w:t>осуществле</w:t>
      </w:r>
      <w:r w:rsidR="00792BC3">
        <w:rPr>
          <w:bCs/>
          <w:sz w:val="28"/>
          <w:szCs w:val="28"/>
        </w:rPr>
        <w:t>ние начисления, учета и контроля</w:t>
      </w:r>
      <w:r w:rsidRPr="009A60AB">
        <w:rPr>
          <w:bCs/>
          <w:sz w:val="28"/>
          <w:szCs w:val="28"/>
        </w:rPr>
        <w:t xml:space="preserve"> за правильностью исчисления, полнотой и своевременностью осуществления платежей (поступления источников финансирования дефицита бюджета) в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Российской Федерации о таможенном деле);</w:t>
      </w:r>
    </w:p>
    <w:p w:rsidR="008B189E" w:rsidRPr="009A60AB" w:rsidRDefault="008B189E" w:rsidP="00C86419">
      <w:pPr>
        <w:pStyle w:val="a4"/>
        <w:autoSpaceDE w:val="0"/>
        <w:autoSpaceDN w:val="0"/>
        <w:adjustRightInd w:val="0"/>
        <w:ind w:left="0" w:firstLine="709"/>
        <w:jc w:val="both"/>
        <w:rPr>
          <w:bCs/>
          <w:sz w:val="28"/>
          <w:szCs w:val="28"/>
        </w:rPr>
      </w:pPr>
      <w:r>
        <w:rPr>
          <w:bCs/>
          <w:sz w:val="28"/>
          <w:szCs w:val="28"/>
        </w:rPr>
        <w:t>-</w:t>
      </w:r>
      <w:r w:rsidRPr="009A60AB">
        <w:rPr>
          <w:bCs/>
          <w:sz w:val="28"/>
          <w:szCs w:val="28"/>
        </w:rPr>
        <w:t>принятие решений о возврате излишне уплаченных (взысканных) платежей в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Российской Федерации о таможенном деле);</w:t>
      </w:r>
    </w:p>
    <w:p w:rsidR="008B189E" w:rsidRPr="009A60AB" w:rsidRDefault="008B189E" w:rsidP="00C86419">
      <w:pPr>
        <w:pStyle w:val="a4"/>
        <w:autoSpaceDE w:val="0"/>
        <w:autoSpaceDN w:val="0"/>
        <w:adjustRightInd w:val="0"/>
        <w:ind w:left="0" w:firstLine="709"/>
        <w:jc w:val="both"/>
        <w:rPr>
          <w:bCs/>
          <w:sz w:val="28"/>
          <w:szCs w:val="28"/>
        </w:rPr>
      </w:pPr>
      <w:r w:rsidRPr="009A60AB">
        <w:rPr>
          <w:bCs/>
          <w:sz w:val="28"/>
          <w:szCs w:val="28"/>
        </w:rPr>
        <w:t>принятие решений о зачете (об уточнении) платежей в бюджет (за исключением операций, осуществляемых в соответствии с законодательством Российской Федерации о налогах и сборах, законодательством Российской Федерации о таможенном деле);</w:t>
      </w:r>
    </w:p>
    <w:p w:rsidR="008B189E" w:rsidRPr="009A60AB" w:rsidRDefault="008B189E" w:rsidP="00C86419">
      <w:pPr>
        <w:pStyle w:val="a4"/>
        <w:autoSpaceDE w:val="0"/>
        <w:autoSpaceDN w:val="0"/>
        <w:adjustRightInd w:val="0"/>
        <w:ind w:left="0" w:firstLine="709"/>
        <w:jc w:val="both"/>
        <w:rPr>
          <w:bCs/>
          <w:sz w:val="28"/>
          <w:szCs w:val="28"/>
        </w:rPr>
      </w:pPr>
      <w:r>
        <w:rPr>
          <w:bCs/>
          <w:sz w:val="28"/>
          <w:szCs w:val="28"/>
        </w:rPr>
        <w:t>-</w:t>
      </w:r>
      <w:r w:rsidRPr="009A60AB">
        <w:rPr>
          <w:bCs/>
          <w:sz w:val="28"/>
          <w:szCs w:val="28"/>
        </w:rPr>
        <w:t xml:space="preserve">ведение бюджетного учета, в том числе принятие к учету первичных учетных документов (сводных учетных документов), отражение </w:t>
      </w:r>
      <w:r w:rsidRPr="009A60AB">
        <w:rPr>
          <w:bCs/>
          <w:sz w:val="28"/>
          <w:szCs w:val="28"/>
        </w:rPr>
        <w:lastRenderedPageBreak/>
        <w:t>информации, указанной в первичных учетных документах и регистрах бюджетного учета, проведение оценки имущества и обязательств, а также инвентаризаций;</w:t>
      </w:r>
    </w:p>
    <w:p w:rsidR="008B189E" w:rsidRDefault="008B189E" w:rsidP="00C86419">
      <w:pPr>
        <w:pStyle w:val="a4"/>
        <w:autoSpaceDE w:val="0"/>
        <w:autoSpaceDN w:val="0"/>
        <w:adjustRightInd w:val="0"/>
        <w:ind w:left="0" w:firstLine="709"/>
        <w:jc w:val="both"/>
        <w:rPr>
          <w:bCs/>
          <w:sz w:val="28"/>
          <w:szCs w:val="28"/>
        </w:rPr>
      </w:pPr>
      <w:r>
        <w:rPr>
          <w:bCs/>
          <w:sz w:val="28"/>
          <w:szCs w:val="28"/>
        </w:rPr>
        <w:t>-</w:t>
      </w:r>
      <w:r w:rsidRPr="009A60AB">
        <w:rPr>
          <w:bCs/>
          <w:sz w:val="28"/>
          <w:szCs w:val="28"/>
        </w:rPr>
        <w:t>составление и представление бюджетной отчетности</w:t>
      </w:r>
      <w:r w:rsidR="002B4918">
        <w:rPr>
          <w:bCs/>
          <w:sz w:val="28"/>
          <w:szCs w:val="28"/>
        </w:rPr>
        <w:t>.</w:t>
      </w:r>
    </w:p>
    <w:p w:rsidR="00116595" w:rsidRPr="009A60AB" w:rsidRDefault="001722D9" w:rsidP="00C86419">
      <w:pPr>
        <w:pStyle w:val="a4"/>
        <w:spacing w:after="200" w:line="276" w:lineRule="auto"/>
        <w:ind w:left="567"/>
        <w:jc w:val="both"/>
        <w:rPr>
          <w:bCs/>
          <w:sz w:val="28"/>
          <w:szCs w:val="28"/>
        </w:rPr>
      </w:pPr>
      <w:r>
        <w:rPr>
          <w:bCs/>
          <w:sz w:val="28"/>
          <w:szCs w:val="28"/>
        </w:rPr>
        <w:t>1.6</w:t>
      </w:r>
      <w:r w:rsidR="00116595">
        <w:rPr>
          <w:bCs/>
          <w:sz w:val="28"/>
          <w:szCs w:val="28"/>
        </w:rPr>
        <w:t>.</w:t>
      </w:r>
      <w:r w:rsidR="00116595" w:rsidRPr="009A60AB">
        <w:rPr>
          <w:bCs/>
          <w:sz w:val="28"/>
          <w:szCs w:val="28"/>
        </w:rPr>
        <w:t>Субъектами внутреннего финансового контроля явля</w:t>
      </w:r>
      <w:r w:rsidR="00116595">
        <w:rPr>
          <w:bCs/>
          <w:sz w:val="28"/>
          <w:szCs w:val="28"/>
        </w:rPr>
        <w:t>ю</w:t>
      </w:r>
      <w:r w:rsidR="00116595" w:rsidRPr="009A60AB">
        <w:rPr>
          <w:bCs/>
          <w:sz w:val="28"/>
          <w:szCs w:val="28"/>
        </w:rPr>
        <w:t xml:space="preserve">тся: </w:t>
      </w:r>
    </w:p>
    <w:p w:rsidR="00116595" w:rsidRPr="009A60AB" w:rsidRDefault="00116595" w:rsidP="00C86419">
      <w:pPr>
        <w:pStyle w:val="a4"/>
        <w:ind w:left="0" w:firstLine="567"/>
        <w:jc w:val="both"/>
        <w:rPr>
          <w:bCs/>
          <w:sz w:val="28"/>
          <w:szCs w:val="28"/>
        </w:rPr>
      </w:pPr>
      <w:r>
        <w:rPr>
          <w:bCs/>
          <w:sz w:val="28"/>
          <w:szCs w:val="28"/>
        </w:rPr>
        <w:t>-</w:t>
      </w:r>
      <w:r w:rsidR="00BD22C5">
        <w:rPr>
          <w:bCs/>
          <w:sz w:val="28"/>
          <w:szCs w:val="28"/>
        </w:rPr>
        <w:t>министр (заместитель министра</w:t>
      </w:r>
      <w:r>
        <w:rPr>
          <w:bCs/>
          <w:sz w:val="28"/>
          <w:szCs w:val="28"/>
        </w:rPr>
        <w:t xml:space="preserve">) </w:t>
      </w:r>
      <w:r w:rsidR="00383ABE">
        <w:rPr>
          <w:bCs/>
          <w:sz w:val="28"/>
          <w:szCs w:val="28"/>
        </w:rPr>
        <w:t>министерства</w:t>
      </w:r>
      <w:r w:rsidRPr="009A60AB">
        <w:rPr>
          <w:bCs/>
          <w:sz w:val="28"/>
          <w:szCs w:val="28"/>
        </w:rPr>
        <w:t>;</w:t>
      </w:r>
    </w:p>
    <w:p w:rsidR="00116595" w:rsidRPr="009A60AB" w:rsidRDefault="00A2031D" w:rsidP="00C86419">
      <w:pPr>
        <w:pStyle w:val="a4"/>
        <w:ind w:left="0" w:firstLine="567"/>
        <w:jc w:val="both"/>
        <w:rPr>
          <w:bCs/>
          <w:sz w:val="28"/>
          <w:szCs w:val="28"/>
        </w:rPr>
      </w:pPr>
      <w:r>
        <w:rPr>
          <w:bCs/>
          <w:sz w:val="28"/>
          <w:szCs w:val="28"/>
        </w:rPr>
        <w:t>-</w:t>
      </w:r>
      <w:r w:rsidR="001F6BF4">
        <w:rPr>
          <w:bCs/>
          <w:sz w:val="28"/>
          <w:szCs w:val="28"/>
        </w:rPr>
        <w:t>департамент</w:t>
      </w:r>
      <w:r w:rsidR="00340303">
        <w:rPr>
          <w:bCs/>
          <w:sz w:val="28"/>
          <w:szCs w:val="28"/>
        </w:rPr>
        <w:t xml:space="preserve"> учета и отчетност</w:t>
      </w:r>
      <w:r w:rsidR="00696CCB">
        <w:rPr>
          <w:bCs/>
          <w:sz w:val="28"/>
          <w:szCs w:val="28"/>
        </w:rPr>
        <w:t>и</w:t>
      </w:r>
      <w:r w:rsidR="00A66804">
        <w:rPr>
          <w:bCs/>
          <w:sz w:val="28"/>
          <w:szCs w:val="28"/>
        </w:rPr>
        <w:t xml:space="preserve"> министерства</w:t>
      </w:r>
      <w:r>
        <w:rPr>
          <w:bCs/>
          <w:sz w:val="28"/>
          <w:szCs w:val="28"/>
        </w:rPr>
        <w:t xml:space="preserve"> в соответствии со своими должностными обязанностями;</w:t>
      </w:r>
    </w:p>
    <w:p w:rsidR="00B740E7" w:rsidRDefault="00340303" w:rsidP="00C86419">
      <w:pPr>
        <w:ind w:firstLine="567"/>
        <w:jc w:val="both"/>
        <w:rPr>
          <w:sz w:val="28"/>
          <w:szCs w:val="28"/>
        </w:rPr>
      </w:pPr>
      <w:r w:rsidRPr="00696CCB">
        <w:rPr>
          <w:bCs/>
          <w:sz w:val="28"/>
          <w:szCs w:val="28"/>
        </w:rPr>
        <w:t>-</w:t>
      </w:r>
      <w:r w:rsidR="00FF2790">
        <w:rPr>
          <w:bCs/>
          <w:sz w:val="28"/>
          <w:szCs w:val="28"/>
        </w:rPr>
        <w:t>сотрудники департамента</w:t>
      </w:r>
      <w:r w:rsidRPr="00696CCB">
        <w:rPr>
          <w:bCs/>
          <w:sz w:val="28"/>
          <w:szCs w:val="28"/>
        </w:rPr>
        <w:t xml:space="preserve"> </w:t>
      </w:r>
      <w:r w:rsidR="0036544A">
        <w:rPr>
          <w:bCs/>
          <w:sz w:val="28"/>
          <w:szCs w:val="28"/>
        </w:rPr>
        <w:t xml:space="preserve">экономического анализа бюджетного планирования и бухгалтерского </w:t>
      </w:r>
      <w:r w:rsidRPr="00696CCB">
        <w:rPr>
          <w:bCs/>
          <w:sz w:val="28"/>
          <w:szCs w:val="28"/>
        </w:rPr>
        <w:t xml:space="preserve">учета </w:t>
      </w:r>
      <w:r w:rsidR="00A66804">
        <w:rPr>
          <w:bCs/>
          <w:sz w:val="28"/>
          <w:szCs w:val="28"/>
        </w:rPr>
        <w:t>министерства</w:t>
      </w:r>
      <w:r w:rsidR="00A2031D" w:rsidRPr="00696CCB">
        <w:rPr>
          <w:bCs/>
          <w:sz w:val="28"/>
          <w:szCs w:val="28"/>
        </w:rPr>
        <w:t xml:space="preserve"> в соответствии со</w:t>
      </w:r>
      <w:r w:rsidR="00A2031D">
        <w:rPr>
          <w:sz w:val="28"/>
          <w:szCs w:val="28"/>
        </w:rPr>
        <w:t xml:space="preserve"> своими должностными</w:t>
      </w:r>
      <w:r w:rsidR="006508D0">
        <w:rPr>
          <w:sz w:val="28"/>
          <w:szCs w:val="28"/>
        </w:rPr>
        <w:t xml:space="preserve"> обязанностями.</w:t>
      </w:r>
    </w:p>
    <w:p w:rsidR="00696CCB" w:rsidRPr="009A60AB" w:rsidRDefault="001722D9" w:rsidP="00C86419">
      <w:pPr>
        <w:pStyle w:val="a4"/>
        <w:autoSpaceDE w:val="0"/>
        <w:autoSpaceDN w:val="0"/>
        <w:adjustRightInd w:val="0"/>
        <w:spacing w:line="276" w:lineRule="auto"/>
        <w:ind w:left="0" w:firstLine="567"/>
        <w:jc w:val="both"/>
        <w:rPr>
          <w:bCs/>
          <w:sz w:val="28"/>
          <w:szCs w:val="28"/>
        </w:rPr>
      </w:pPr>
      <w:r>
        <w:rPr>
          <w:sz w:val="28"/>
          <w:szCs w:val="28"/>
        </w:rPr>
        <w:t>1.7</w:t>
      </w:r>
      <w:r w:rsidR="00340303">
        <w:rPr>
          <w:sz w:val="28"/>
          <w:szCs w:val="28"/>
        </w:rPr>
        <w:t>.</w:t>
      </w:r>
      <w:r w:rsidR="00696CCB" w:rsidRPr="009A60AB">
        <w:rPr>
          <w:bCs/>
          <w:sz w:val="28"/>
          <w:szCs w:val="28"/>
        </w:rPr>
        <w:t>Субъекты внутреннего финансового контроля осуществляют следующие контрольные действия:</w:t>
      </w:r>
    </w:p>
    <w:p w:rsidR="00696CCB" w:rsidRPr="009A60AB" w:rsidRDefault="00E42756" w:rsidP="00C86419">
      <w:pPr>
        <w:autoSpaceDE w:val="0"/>
        <w:autoSpaceDN w:val="0"/>
        <w:adjustRightInd w:val="0"/>
        <w:ind w:firstLine="567"/>
        <w:jc w:val="both"/>
        <w:rPr>
          <w:bCs/>
          <w:sz w:val="28"/>
          <w:szCs w:val="28"/>
        </w:rPr>
      </w:pPr>
      <w:r>
        <w:rPr>
          <w:bCs/>
          <w:sz w:val="28"/>
          <w:szCs w:val="28"/>
        </w:rPr>
        <w:t>-</w:t>
      </w:r>
      <w:r w:rsidR="00696CCB" w:rsidRPr="009A60AB">
        <w:rPr>
          <w:bCs/>
          <w:sz w:val="28"/>
          <w:szCs w:val="28"/>
        </w:rPr>
        <w:t xml:space="preserve">проверка оформления документов на соответствие требованиям нормативных правовых актов, регулирующих бюджетные правоотношения, и  правовых актов </w:t>
      </w:r>
      <w:r w:rsidR="00AD1B17">
        <w:rPr>
          <w:bCs/>
          <w:sz w:val="28"/>
          <w:szCs w:val="28"/>
        </w:rPr>
        <w:t>министерства</w:t>
      </w:r>
      <w:r w:rsidR="00696CCB" w:rsidRPr="009A60AB">
        <w:rPr>
          <w:bCs/>
          <w:sz w:val="28"/>
          <w:szCs w:val="28"/>
        </w:rPr>
        <w:t>;</w:t>
      </w:r>
    </w:p>
    <w:p w:rsidR="00696CCB" w:rsidRPr="009A60AB" w:rsidRDefault="00E42756" w:rsidP="00C86419">
      <w:pPr>
        <w:autoSpaceDE w:val="0"/>
        <w:autoSpaceDN w:val="0"/>
        <w:adjustRightInd w:val="0"/>
        <w:ind w:firstLine="567"/>
        <w:jc w:val="both"/>
        <w:rPr>
          <w:bCs/>
          <w:sz w:val="28"/>
          <w:szCs w:val="28"/>
        </w:rPr>
      </w:pPr>
      <w:r>
        <w:rPr>
          <w:bCs/>
          <w:sz w:val="28"/>
          <w:szCs w:val="28"/>
        </w:rPr>
        <w:t>-</w:t>
      </w:r>
      <w:r w:rsidR="00696CCB" w:rsidRPr="009A60AB">
        <w:rPr>
          <w:bCs/>
          <w:sz w:val="28"/>
          <w:szCs w:val="28"/>
        </w:rPr>
        <w:t>авторизация операций, подтверждающая правомочность их совершения, например, визирование документа вышестоящим должностным лицом;</w:t>
      </w:r>
    </w:p>
    <w:p w:rsidR="00696CCB" w:rsidRPr="009A60AB" w:rsidRDefault="00E42756" w:rsidP="00C86419">
      <w:pPr>
        <w:autoSpaceDE w:val="0"/>
        <w:autoSpaceDN w:val="0"/>
        <w:adjustRightInd w:val="0"/>
        <w:ind w:firstLine="567"/>
        <w:jc w:val="both"/>
        <w:rPr>
          <w:bCs/>
          <w:sz w:val="28"/>
          <w:szCs w:val="28"/>
        </w:rPr>
      </w:pPr>
      <w:r>
        <w:rPr>
          <w:bCs/>
          <w:sz w:val="28"/>
          <w:szCs w:val="28"/>
        </w:rPr>
        <w:t>-</w:t>
      </w:r>
      <w:r w:rsidR="00696CCB" w:rsidRPr="009A60AB">
        <w:rPr>
          <w:bCs/>
          <w:sz w:val="28"/>
          <w:szCs w:val="28"/>
        </w:rPr>
        <w:t>сверка данных, т.е. сравнение данных из разных источников информации (например, сверка остатков по счетам бюджетного учета с данными первичных документов по расчетам с поставщиками и подрядчиками);</w:t>
      </w:r>
    </w:p>
    <w:p w:rsidR="00696CCB" w:rsidRPr="009A60AB" w:rsidRDefault="00E42756" w:rsidP="00C86419">
      <w:pPr>
        <w:autoSpaceDE w:val="0"/>
        <w:autoSpaceDN w:val="0"/>
        <w:adjustRightInd w:val="0"/>
        <w:ind w:firstLine="567"/>
        <w:jc w:val="both"/>
        <w:rPr>
          <w:bCs/>
          <w:sz w:val="28"/>
          <w:szCs w:val="28"/>
        </w:rPr>
      </w:pPr>
      <w:r>
        <w:rPr>
          <w:bCs/>
          <w:sz w:val="28"/>
          <w:szCs w:val="28"/>
        </w:rPr>
        <w:t>-</w:t>
      </w:r>
      <w:r w:rsidR="00696CCB" w:rsidRPr="009A60AB">
        <w:rPr>
          <w:bCs/>
          <w:sz w:val="28"/>
          <w:szCs w:val="28"/>
        </w:rPr>
        <w:t>сбор и анализ информации о результатах выполнения внутренних бюджетных процедур;</w:t>
      </w:r>
    </w:p>
    <w:p w:rsidR="00696CCB" w:rsidRPr="009A60AB" w:rsidRDefault="00E42756" w:rsidP="00C86419">
      <w:pPr>
        <w:autoSpaceDE w:val="0"/>
        <w:autoSpaceDN w:val="0"/>
        <w:adjustRightInd w:val="0"/>
        <w:ind w:firstLine="567"/>
        <w:jc w:val="both"/>
        <w:rPr>
          <w:bCs/>
          <w:sz w:val="28"/>
          <w:szCs w:val="28"/>
        </w:rPr>
      </w:pPr>
      <w:r>
        <w:rPr>
          <w:bCs/>
          <w:sz w:val="28"/>
          <w:szCs w:val="28"/>
        </w:rPr>
        <w:t>-</w:t>
      </w:r>
      <w:r w:rsidR="00696CCB" w:rsidRPr="009A60AB">
        <w:rPr>
          <w:bCs/>
          <w:sz w:val="28"/>
          <w:szCs w:val="28"/>
        </w:rPr>
        <w:t>контрольные действия по изучению фактического наличия и состояния объектов имущества (денежных средств, материальных ценностей), в том числе осмотр, замеры, экспертизы, инвентаризации, пересчет;</w:t>
      </w:r>
    </w:p>
    <w:p w:rsidR="00696CCB" w:rsidRPr="009A60AB" w:rsidRDefault="00E42756" w:rsidP="00C86419">
      <w:pPr>
        <w:autoSpaceDE w:val="0"/>
        <w:autoSpaceDN w:val="0"/>
        <w:adjustRightInd w:val="0"/>
        <w:ind w:firstLine="567"/>
        <w:jc w:val="both"/>
        <w:rPr>
          <w:bCs/>
          <w:sz w:val="28"/>
          <w:szCs w:val="28"/>
        </w:rPr>
      </w:pPr>
      <w:r>
        <w:rPr>
          <w:bCs/>
          <w:sz w:val="28"/>
          <w:szCs w:val="28"/>
        </w:rPr>
        <w:t>-</w:t>
      </w:r>
      <w:r w:rsidR="00696CCB" w:rsidRPr="009A60AB">
        <w:rPr>
          <w:bCs/>
          <w:sz w:val="28"/>
          <w:szCs w:val="28"/>
        </w:rPr>
        <w:t>иные контрольные действия.</w:t>
      </w:r>
    </w:p>
    <w:p w:rsidR="00765ABF" w:rsidRPr="009A60AB" w:rsidRDefault="001722D9" w:rsidP="00C86419">
      <w:pPr>
        <w:pStyle w:val="a4"/>
        <w:autoSpaceDE w:val="0"/>
        <w:autoSpaceDN w:val="0"/>
        <w:adjustRightInd w:val="0"/>
        <w:spacing w:line="276" w:lineRule="auto"/>
        <w:ind w:left="0" w:firstLine="567"/>
        <w:jc w:val="both"/>
        <w:rPr>
          <w:bCs/>
          <w:sz w:val="28"/>
          <w:szCs w:val="28"/>
        </w:rPr>
      </w:pPr>
      <w:r>
        <w:rPr>
          <w:bCs/>
          <w:sz w:val="28"/>
          <w:szCs w:val="28"/>
        </w:rPr>
        <w:t>1.8</w:t>
      </w:r>
      <w:r w:rsidR="00765ABF">
        <w:rPr>
          <w:bCs/>
          <w:sz w:val="28"/>
          <w:szCs w:val="28"/>
        </w:rPr>
        <w:t xml:space="preserve">. </w:t>
      </w:r>
      <w:r w:rsidR="00765ABF" w:rsidRPr="009A60AB">
        <w:rPr>
          <w:bCs/>
          <w:sz w:val="28"/>
          <w:szCs w:val="28"/>
        </w:rPr>
        <w:t>Контрольные действия подразделяются на визуальные, автоматические, смешанные и осуществляются в ходе самоконтроля и (или) контроля по уровню по</w:t>
      </w:r>
      <w:r w:rsidR="00765ABF">
        <w:rPr>
          <w:bCs/>
          <w:sz w:val="28"/>
          <w:szCs w:val="28"/>
        </w:rPr>
        <w:t>дчиненности</w:t>
      </w:r>
      <w:r w:rsidR="00765ABF" w:rsidRPr="009A60AB">
        <w:rPr>
          <w:bCs/>
          <w:sz w:val="28"/>
          <w:szCs w:val="28"/>
        </w:rPr>
        <w:t>.</w:t>
      </w:r>
    </w:p>
    <w:p w:rsidR="00765ABF" w:rsidRPr="009A60AB" w:rsidRDefault="00765ABF" w:rsidP="00C86419">
      <w:pPr>
        <w:autoSpaceDE w:val="0"/>
        <w:autoSpaceDN w:val="0"/>
        <w:adjustRightInd w:val="0"/>
        <w:ind w:firstLine="567"/>
        <w:jc w:val="both"/>
        <w:rPr>
          <w:bCs/>
          <w:sz w:val="28"/>
          <w:szCs w:val="28"/>
        </w:rPr>
      </w:pPr>
      <w:r w:rsidRPr="009A60AB">
        <w:rPr>
          <w:bCs/>
          <w:sz w:val="28"/>
          <w:szCs w:val="28"/>
        </w:rPr>
        <w:t>Визуальные контрольные действия осуществляются</w:t>
      </w:r>
      <w:r>
        <w:rPr>
          <w:bCs/>
          <w:sz w:val="28"/>
          <w:szCs w:val="28"/>
        </w:rPr>
        <w:t xml:space="preserve"> путем изучения документов и операций в целях подтверждения законности и (или) эффективности исполнения соответствующих бюджетных процедур</w:t>
      </w:r>
      <w:r w:rsidRPr="009A60AB">
        <w:rPr>
          <w:bCs/>
          <w:sz w:val="28"/>
          <w:szCs w:val="28"/>
        </w:rPr>
        <w:t>.</w:t>
      </w:r>
    </w:p>
    <w:p w:rsidR="00765ABF" w:rsidRPr="009A60AB" w:rsidRDefault="00765ABF" w:rsidP="00C86419">
      <w:pPr>
        <w:autoSpaceDE w:val="0"/>
        <w:autoSpaceDN w:val="0"/>
        <w:adjustRightInd w:val="0"/>
        <w:ind w:firstLine="567"/>
        <w:jc w:val="both"/>
        <w:rPr>
          <w:bCs/>
          <w:sz w:val="28"/>
          <w:szCs w:val="28"/>
        </w:rPr>
      </w:pPr>
      <w:r w:rsidRPr="009A60AB">
        <w:rPr>
          <w:bCs/>
          <w:sz w:val="28"/>
          <w:szCs w:val="28"/>
        </w:rPr>
        <w:t>Автоматические контрольные действия осуществляются с использованием прикладных программных средств автоматизации без участия должностных лиц (например, автоматическая проверка реквизитов документов, контроль введенных сумм, автоматическая сверка данных).</w:t>
      </w:r>
    </w:p>
    <w:p w:rsidR="00765ABF" w:rsidRPr="009A60AB" w:rsidRDefault="00765ABF" w:rsidP="00C86419">
      <w:pPr>
        <w:autoSpaceDE w:val="0"/>
        <w:autoSpaceDN w:val="0"/>
        <w:adjustRightInd w:val="0"/>
        <w:ind w:firstLine="567"/>
        <w:jc w:val="both"/>
        <w:rPr>
          <w:bCs/>
          <w:sz w:val="28"/>
          <w:szCs w:val="28"/>
        </w:rPr>
      </w:pPr>
      <w:r w:rsidRPr="009A60AB">
        <w:rPr>
          <w:bCs/>
          <w:sz w:val="28"/>
          <w:szCs w:val="28"/>
        </w:rPr>
        <w:t>Смешанные контрольные действия выполняются с использованием прикладных программных средств автоматизации с участием должностных лиц.</w:t>
      </w:r>
    </w:p>
    <w:p w:rsidR="00674FB9" w:rsidRPr="00674FB9" w:rsidRDefault="001722D9" w:rsidP="00C86419">
      <w:pPr>
        <w:autoSpaceDE w:val="0"/>
        <w:autoSpaceDN w:val="0"/>
        <w:adjustRightInd w:val="0"/>
        <w:spacing w:line="276" w:lineRule="auto"/>
        <w:ind w:firstLine="567"/>
        <w:jc w:val="both"/>
        <w:rPr>
          <w:bCs/>
          <w:sz w:val="28"/>
          <w:szCs w:val="28"/>
        </w:rPr>
      </w:pPr>
      <w:r>
        <w:rPr>
          <w:bCs/>
          <w:sz w:val="28"/>
          <w:szCs w:val="28"/>
        </w:rPr>
        <w:t>1.9</w:t>
      </w:r>
      <w:r w:rsidR="00674FB9" w:rsidRPr="00674FB9">
        <w:rPr>
          <w:bCs/>
          <w:sz w:val="28"/>
          <w:szCs w:val="28"/>
        </w:rPr>
        <w:t>. К способам проведения контрольных действий относятся:</w:t>
      </w:r>
    </w:p>
    <w:p w:rsidR="00674FB9" w:rsidRPr="009A60AB" w:rsidRDefault="00674FB9" w:rsidP="00C86419">
      <w:pPr>
        <w:pStyle w:val="a4"/>
        <w:autoSpaceDE w:val="0"/>
        <w:autoSpaceDN w:val="0"/>
        <w:adjustRightInd w:val="0"/>
        <w:ind w:left="0" w:firstLine="709"/>
        <w:jc w:val="both"/>
        <w:rPr>
          <w:bCs/>
          <w:sz w:val="28"/>
          <w:szCs w:val="28"/>
        </w:rPr>
      </w:pPr>
      <w:r>
        <w:rPr>
          <w:bCs/>
          <w:sz w:val="28"/>
          <w:szCs w:val="28"/>
        </w:rPr>
        <w:t>-</w:t>
      </w:r>
      <w:r w:rsidRPr="009A60AB">
        <w:rPr>
          <w:bCs/>
          <w:sz w:val="28"/>
          <w:szCs w:val="28"/>
        </w:rPr>
        <w:t>сплошной способ, при котором контрольные действия осуществляются в отноше</w:t>
      </w:r>
      <w:r>
        <w:rPr>
          <w:bCs/>
          <w:sz w:val="28"/>
          <w:szCs w:val="28"/>
        </w:rPr>
        <w:t>нии каждой проведенной операции</w:t>
      </w:r>
      <w:r w:rsidRPr="009A60AB">
        <w:rPr>
          <w:bCs/>
          <w:sz w:val="28"/>
          <w:szCs w:val="28"/>
        </w:rPr>
        <w:t>;</w:t>
      </w:r>
    </w:p>
    <w:p w:rsidR="009D51EA" w:rsidRPr="00807084" w:rsidRDefault="00674FB9" w:rsidP="00C86419">
      <w:pPr>
        <w:ind w:firstLine="708"/>
        <w:jc w:val="both"/>
        <w:rPr>
          <w:sz w:val="28"/>
          <w:szCs w:val="28"/>
        </w:rPr>
      </w:pPr>
      <w:r>
        <w:rPr>
          <w:bCs/>
          <w:sz w:val="28"/>
          <w:szCs w:val="28"/>
        </w:rPr>
        <w:t>-</w:t>
      </w:r>
      <w:r w:rsidRPr="009A60AB">
        <w:rPr>
          <w:bCs/>
          <w:sz w:val="28"/>
          <w:szCs w:val="28"/>
        </w:rPr>
        <w:t>выборочный способ, при котором контрольные действия осуществляются в отношении отдельной проведенной операции (группы операций</w:t>
      </w:r>
      <w:r>
        <w:rPr>
          <w:bCs/>
          <w:sz w:val="28"/>
          <w:szCs w:val="28"/>
        </w:rPr>
        <w:t>).</w:t>
      </w:r>
    </w:p>
    <w:p w:rsidR="00012633" w:rsidRPr="00012633" w:rsidRDefault="001722D9" w:rsidP="00C86419">
      <w:pPr>
        <w:autoSpaceDE w:val="0"/>
        <w:autoSpaceDN w:val="0"/>
        <w:adjustRightInd w:val="0"/>
        <w:spacing w:line="276" w:lineRule="auto"/>
        <w:ind w:firstLine="708"/>
        <w:jc w:val="both"/>
        <w:rPr>
          <w:bCs/>
          <w:sz w:val="28"/>
          <w:szCs w:val="28"/>
        </w:rPr>
      </w:pPr>
      <w:r>
        <w:rPr>
          <w:bCs/>
          <w:sz w:val="28"/>
          <w:szCs w:val="28"/>
        </w:rPr>
        <w:lastRenderedPageBreak/>
        <w:t>1.10</w:t>
      </w:r>
      <w:r w:rsidR="00012633" w:rsidRPr="00012633">
        <w:rPr>
          <w:bCs/>
          <w:sz w:val="28"/>
          <w:szCs w:val="28"/>
        </w:rPr>
        <w:t xml:space="preserve">. При осуществлении внутреннего финансового контроля используются следующие методы внутреннего финансового контроля </w:t>
      </w:r>
      <w:r w:rsidR="00012633">
        <w:rPr>
          <w:bCs/>
          <w:sz w:val="28"/>
          <w:szCs w:val="28"/>
        </w:rPr>
        <w:t>–самоконтроль и</w:t>
      </w:r>
      <w:r w:rsidR="00012633" w:rsidRPr="00012633">
        <w:rPr>
          <w:bCs/>
          <w:sz w:val="28"/>
          <w:szCs w:val="28"/>
        </w:rPr>
        <w:t xml:space="preserve"> контроль по уровню подчиненности.</w:t>
      </w:r>
    </w:p>
    <w:p w:rsidR="00380B80" w:rsidRPr="00380B80" w:rsidRDefault="001722D9" w:rsidP="00C86419">
      <w:pPr>
        <w:autoSpaceDE w:val="0"/>
        <w:autoSpaceDN w:val="0"/>
        <w:adjustRightInd w:val="0"/>
        <w:spacing w:line="276" w:lineRule="auto"/>
        <w:ind w:firstLine="708"/>
        <w:jc w:val="both"/>
        <w:rPr>
          <w:bCs/>
          <w:sz w:val="28"/>
          <w:szCs w:val="28"/>
        </w:rPr>
      </w:pPr>
      <w:r>
        <w:rPr>
          <w:bCs/>
          <w:sz w:val="28"/>
          <w:szCs w:val="28"/>
        </w:rPr>
        <w:t>1.11</w:t>
      </w:r>
      <w:r w:rsidR="00380B80" w:rsidRPr="00380B80">
        <w:rPr>
          <w:bCs/>
          <w:sz w:val="28"/>
          <w:szCs w:val="28"/>
        </w:rPr>
        <w:t xml:space="preserve">. Самоконтроль осуществляется сплошным способом </w:t>
      </w:r>
      <w:r w:rsidR="00C10134">
        <w:rPr>
          <w:bCs/>
          <w:sz w:val="28"/>
          <w:szCs w:val="28"/>
        </w:rPr>
        <w:t>департаментом</w:t>
      </w:r>
      <w:r w:rsidR="00380B80">
        <w:rPr>
          <w:bCs/>
          <w:sz w:val="28"/>
          <w:szCs w:val="28"/>
        </w:rPr>
        <w:t xml:space="preserve"> от</w:t>
      </w:r>
      <w:r w:rsidR="00237C98">
        <w:rPr>
          <w:bCs/>
          <w:sz w:val="28"/>
          <w:szCs w:val="28"/>
        </w:rPr>
        <w:t>дела учета и отчетности министерства</w:t>
      </w:r>
      <w:r w:rsidR="00380B80" w:rsidRPr="00380B80">
        <w:rPr>
          <w:bCs/>
          <w:sz w:val="28"/>
          <w:szCs w:val="28"/>
        </w:rPr>
        <w:t xml:space="preserve">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правовых</w:t>
      </w:r>
      <w:r w:rsidR="008743D8">
        <w:rPr>
          <w:bCs/>
          <w:sz w:val="28"/>
          <w:szCs w:val="28"/>
        </w:rPr>
        <w:t xml:space="preserve"> </w:t>
      </w:r>
      <w:r w:rsidR="00237C98" w:rsidRPr="007A7345">
        <w:rPr>
          <w:bCs/>
          <w:sz w:val="28"/>
          <w:szCs w:val="28"/>
        </w:rPr>
        <w:t>отношений</w:t>
      </w:r>
      <w:r w:rsidR="008743D8">
        <w:rPr>
          <w:bCs/>
          <w:sz w:val="28"/>
          <w:szCs w:val="28"/>
        </w:rPr>
        <w:t xml:space="preserve"> </w:t>
      </w:r>
      <w:r w:rsidR="00237C98">
        <w:rPr>
          <w:bCs/>
          <w:sz w:val="28"/>
          <w:szCs w:val="28"/>
        </w:rPr>
        <w:t>министерства</w:t>
      </w:r>
      <w:r w:rsidR="00380B80" w:rsidRPr="00380B80">
        <w:rPr>
          <w:bCs/>
          <w:sz w:val="28"/>
          <w:szCs w:val="28"/>
        </w:rPr>
        <w:t>, а также путем оценки причин, негативно влияющих на совершение операции. Самоконтроль осуществляется в соответствии с картой внутреннего финансового контроля.</w:t>
      </w:r>
    </w:p>
    <w:p w:rsidR="00807084" w:rsidRDefault="001722D9" w:rsidP="00C86419">
      <w:pPr>
        <w:ind w:firstLine="708"/>
        <w:jc w:val="both"/>
        <w:rPr>
          <w:sz w:val="28"/>
          <w:szCs w:val="28"/>
        </w:rPr>
      </w:pPr>
      <w:r>
        <w:rPr>
          <w:bCs/>
          <w:sz w:val="28"/>
          <w:szCs w:val="28"/>
        </w:rPr>
        <w:t>1.12</w:t>
      </w:r>
      <w:r w:rsidR="00B6027F">
        <w:rPr>
          <w:bCs/>
          <w:sz w:val="28"/>
          <w:szCs w:val="28"/>
        </w:rPr>
        <w:t xml:space="preserve">. </w:t>
      </w:r>
      <w:r w:rsidR="00B6027F" w:rsidRPr="009A60AB">
        <w:rPr>
          <w:bCs/>
          <w:sz w:val="28"/>
          <w:szCs w:val="28"/>
        </w:rPr>
        <w:t xml:space="preserve">Контроль по уровню подчиненности осуществляется </w:t>
      </w:r>
      <w:r w:rsidR="00E42005">
        <w:rPr>
          <w:bCs/>
          <w:sz w:val="28"/>
          <w:szCs w:val="28"/>
        </w:rPr>
        <w:t>департаментом</w:t>
      </w:r>
      <w:r w:rsidR="0017588B">
        <w:rPr>
          <w:bCs/>
          <w:sz w:val="28"/>
          <w:szCs w:val="28"/>
        </w:rPr>
        <w:t xml:space="preserve"> </w:t>
      </w:r>
      <w:r w:rsidR="00111BCE">
        <w:rPr>
          <w:bCs/>
          <w:sz w:val="28"/>
          <w:szCs w:val="28"/>
        </w:rPr>
        <w:t xml:space="preserve">экономического анализа, бюджетного планирования и бухгалтерского учета </w:t>
      </w:r>
      <w:r w:rsidR="00237C98">
        <w:rPr>
          <w:bCs/>
          <w:sz w:val="28"/>
          <w:szCs w:val="28"/>
        </w:rPr>
        <w:t>министерства</w:t>
      </w:r>
      <w:r w:rsidR="0017588B">
        <w:rPr>
          <w:bCs/>
          <w:sz w:val="28"/>
          <w:szCs w:val="28"/>
        </w:rPr>
        <w:t xml:space="preserve">,  </w:t>
      </w:r>
      <w:r w:rsidR="00B6027F" w:rsidRPr="009A60AB">
        <w:rPr>
          <w:bCs/>
          <w:sz w:val="28"/>
          <w:szCs w:val="28"/>
        </w:rPr>
        <w:t xml:space="preserve">заместителем </w:t>
      </w:r>
      <w:r w:rsidR="006B386D">
        <w:rPr>
          <w:bCs/>
          <w:sz w:val="28"/>
          <w:szCs w:val="28"/>
        </w:rPr>
        <w:t xml:space="preserve"> министра </w:t>
      </w:r>
      <w:r w:rsidR="00B6027F" w:rsidRPr="009A60AB">
        <w:rPr>
          <w:bCs/>
          <w:sz w:val="28"/>
          <w:szCs w:val="28"/>
        </w:rPr>
        <w:t>путем авторизации операций, осуществляемых подчиненными должностными лицами, сплошным способом или путем проведения проверки в отношении отдельных операций (группы операций) выборочным способом. Контроль по уровню подчиненности осуществляется в соответствии с картой внутреннего финансового контроля</w:t>
      </w:r>
      <w:r w:rsidR="000F229A">
        <w:rPr>
          <w:bCs/>
          <w:sz w:val="28"/>
          <w:szCs w:val="28"/>
        </w:rPr>
        <w:t>.</w:t>
      </w:r>
    </w:p>
    <w:p w:rsidR="000F229A" w:rsidRPr="000F229A" w:rsidRDefault="001722D9" w:rsidP="00C86419">
      <w:pPr>
        <w:spacing w:after="200" w:line="276" w:lineRule="auto"/>
        <w:ind w:firstLine="708"/>
        <w:jc w:val="both"/>
        <w:rPr>
          <w:bCs/>
          <w:sz w:val="28"/>
          <w:szCs w:val="28"/>
        </w:rPr>
      </w:pPr>
      <w:r>
        <w:rPr>
          <w:bCs/>
          <w:sz w:val="28"/>
          <w:szCs w:val="28"/>
        </w:rPr>
        <w:t>1.13</w:t>
      </w:r>
      <w:r w:rsidR="000F229A" w:rsidRPr="000F229A">
        <w:rPr>
          <w:bCs/>
          <w:sz w:val="28"/>
          <w:szCs w:val="28"/>
        </w:rPr>
        <w:t>. Карта внутреннего финансового контроля является подготовительным к проведению внутреннего финансового контроля документом, содержащим по каждой отражаемой в нем операции данные о должностном лице, ответственном за выполнение операции, периодичности выполнения операции, должностных лицах, осуществляющих контрольные действия в ходе самоконтроля и (или) контроля по уровню по</w:t>
      </w:r>
      <w:r w:rsidR="000F229A">
        <w:rPr>
          <w:bCs/>
          <w:sz w:val="28"/>
          <w:szCs w:val="28"/>
        </w:rPr>
        <w:t>дчиненности</w:t>
      </w:r>
      <w:r w:rsidR="000F229A" w:rsidRPr="000F229A">
        <w:rPr>
          <w:bCs/>
          <w:sz w:val="28"/>
          <w:szCs w:val="28"/>
        </w:rPr>
        <w:t>, периодичности контрольных действий, а также иных необходимых данных.</w:t>
      </w:r>
    </w:p>
    <w:p w:rsidR="00801905" w:rsidRPr="00801905" w:rsidRDefault="001722D9" w:rsidP="00C86419">
      <w:pPr>
        <w:autoSpaceDE w:val="0"/>
        <w:autoSpaceDN w:val="0"/>
        <w:adjustRightInd w:val="0"/>
        <w:spacing w:line="276" w:lineRule="auto"/>
        <w:ind w:firstLine="708"/>
        <w:jc w:val="both"/>
        <w:rPr>
          <w:bCs/>
          <w:sz w:val="28"/>
          <w:szCs w:val="28"/>
        </w:rPr>
      </w:pPr>
      <w:r>
        <w:rPr>
          <w:bCs/>
          <w:sz w:val="28"/>
          <w:szCs w:val="28"/>
        </w:rPr>
        <w:t>1.14</w:t>
      </w:r>
      <w:r w:rsidR="00801905" w:rsidRPr="00801905">
        <w:rPr>
          <w:bCs/>
          <w:sz w:val="28"/>
          <w:szCs w:val="28"/>
        </w:rPr>
        <w:t>. Данные о выявленных в ходе внутреннего финансового контроля недостатках и (или) нарушениях при исполнении внутренних бюджетных процедур, сведения об источниках бюджетных рисков и о предлагаемых (реализованных) мерах по их устранению (далее – результаты внутреннего финансового контроля) отражаются в регистрах (журналах) внутреннего финансового контроля и в отчетности о результатах внутреннего финансового контроля.</w:t>
      </w:r>
    </w:p>
    <w:p w:rsidR="00A8150B" w:rsidRPr="00A8150B" w:rsidRDefault="001722D9" w:rsidP="00C86419">
      <w:pPr>
        <w:autoSpaceDE w:val="0"/>
        <w:autoSpaceDN w:val="0"/>
        <w:adjustRightInd w:val="0"/>
        <w:spacing w:line="276" w:lineRule="auto"/>
        <w:ind w:firstLine="708"/>
        <w:jc w:val="both"/>
        <w:rPr>
          <w:bCs/>
          <w:sz w:val="28"/>
          <w:szCs w:val="28"/>
        </w:rPr>
      </w:pPr>
      <w:r>
        <w:rPr>
          <w:bCs/>
          <w:sz w:val="28"/>
          <w:szCs w:val="28"/>
        </w:rPr>
        <w:t>1.15</w:t>
      </w:r>
      <w:r w:rsidR="00A8150B" w:rsidRPr="00A8150B">
        <w:rPr>
          <w:bCs/>
          <w:sz w:val="28"/>
          <w:szCs w:val="28"/>
        </w:rPr>
        <w:t>. По итогам рассмотрения результатов в</w:t>
      </w:r>
      <w:r w:rsidR="00A8150B">
        <w:rPr>
          <w:bCs/>
          <w:sz w:val="28"/>
          <w:szCs w:val="28"/>
        </w:rPr>
        <w:t>нутреннего фи</w:t>
      </w:r>
      <w:r w:rsidR="00237C98">
        <w:rPr>
          <w:bCs/>
          <w:sz w:val="28"/>
          <w:szCs w:val="28"/>
        </w:rPr>
        <w:t>нансового контроля министром</w:t>
      </w:r>
      <w:r w:rsidR="00A8150B" w:rsidRPr="00A8150B">
        <w:rPr>
          <w:bCs/>
          <w:sz w:val="28"/>
          <w:szCs w:val="28"/>
        </w:rPr>
        <w:t xml:space="preserve"> (заместителем </w:t>
      </w:r>
      <w:r w:rsidR="00237C98">
        <w:rPr>
          <w:bCs/>
          <w:sz w:val="28"/>
          <w:szCs w:val="28"/>
        </w:rPr>
        <w:t>министра</w:t>
      </w:r>
      <w:r w:rsidR="005C7D73">
        <w:rPr>
          <w:bCs/>
          <w:sz w:val="28"/>
          <w:szCs w:val="28"/>
        </w:rPr>
        <w:t>)</w:t>
      </w:r>
      <w:r w:rsidR="00A8150B" w:rsidRPr="00A8150B">
        <w:rPr>
          <w:bCs/>
          <w:sz w:val="28"/>
          <w:szCs w:val="28"/>
        </w:rPr>
        <w:t xml:space="preserve"> принимаются решения с указанием сроков их выполнения, направленные:</w:t>
      </w:r>
    </w:p>
    <w:p w:rsidR="00A8150B" w:rsidRPr="009A60AB" w:rsidRDefault="00A8150B" w:rsidP="00C86419">
      <w:pPr>
        <w:pStyle w:val="a4"/>
        <w:autoSpaceDE w:val="0"/>
        <w:autoSpaceDN w:val="0"/>
        <w:adjustRightInd w:val="0"/>
        <w:ind w:left="0" w:firstLine="708"/>
        <w:jc w:val="both"/>
        <w:rPr>
          <w:bCs/>
          <w:sz w:val="28"/>
          <w:szCs w:val="28"/>
        </w:rPr>
      </w:pPr>
      <w:r>
        <w:rPr>
          <w:bCs/>
          <w:sz w:val="28"/>
          <w:szCs w:val="28"/>
        </w:rPr>
        <w:t>-</w:t>
      </w:r>
      <w:r w:rsidRPr="009A60AB">
        <w:rPr>
          <w:bCs/>
          <w:sz w:val="28"/>
          <w:szCs w:val="28"/>
        </w:rPr>
        <w:t>на обеспечение применения эффективных автоматических контрольных действий в отношении отдельных операций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A8150B" w:rsidRPr="009A60AB" w:rsidRDefault="00A8150B" w:rsidP="00C86419">
      <w:pPr>
        <w:pStyle w:val="a4"/>
        <w:autoSpaceDE w:val="0"/>
        <w:autoSpaceDN w:val="0"/>
        <w:adjustRightInd w:val="0"/>
        <w:ind w:left="0" w:firstLine="851"/>
        <w:jc w:val="both"/>
        <w:rPr>
          <w:bCs/>
          <w:sz w:val="28"/>
          <w:szCs w:val="28"/>
        </w:rPr>
      </w:pPr>
      <w:r>
        <w:rPr>
          <w:bCs/>
          <w:sz w:val="28"/>
          <w:szCs w:val="28"/>
        </w:rPr>
        <w:t>-</w:t>
      </w:r>
      <w:r w:rsidRPr="009A60AB">
        <w:rPr>
          <w:bCs/>
          <w:sz w:val="28"/>
          <w:szCs w:val="28"/>
        </w:rPr>
        <w:t>на изменение карт внутреннего финансового контроля в целях увеличения способности процедур внутреннего финансового контроля снижать бюджетные риски;</w:t>
      </w:r>
    </w:p>
    <w:p w:rsidR="00A8150B" w:rsidRPr="009A60AB" w:rsidRDefault="00A8150B" w:rsidP="00C86419">
      <w:pPr>
        <w:pStyle w:val="a4"/>
        <w:autoSpaceDE w:val="0"/>
        <w:autoSpaceDN w:val="0"/>
        <w:adjustRightInd w:val="0"/>
        <w:ind w:left="0" w:firstLine="851"/>
        <w:jc w:val="both"/>
        <w:rPr>
          <w:bCs/>
          <w:sz w:val="28"/>
          <w:szCs w:val="28"/>
        </w:rPr>
      </w:pPr>
      <w:r>
        <w:rPr>
          <w:bCs/>
          <w:sz w:val="28"/>
          <w:szCs w:val="28"/>
        </w:rPr>
        <w:lastRenderedPageBreak/>
        <w:t>-</w:t>
      </w:r>
      <w:r w:rsidRPr="009A60AB">
        <w:rPr>
          <w:bCs/>
          <w:sz w:val="28"/>
          <w:szCs w:val="28"/>
        </w:rPr>
        <w:t>на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и получателя бюджетных средств;</w:t>
      </w:r>
    </w:p>
    <w:p w:rsidR="00A8150B" w:rsidRPr="009A60AB" w:rsidRDefault="00A8150B" w:rsidP="00C86419">
      <w:pPr>
        <w:pStyle w:val="a4"/>
        <w:autoSpaceDE w:val="0"/>
        <w:autoSpaceDN w:val="0"/>
        <w:adjustRightInd w:val="0"/>
        <w:ind w:left="0" w:firstLine="851"/>
        <w:jc w:val="both"/>
        <w:rPr>
          <w:bCs/>
          <w:sz w:val="28"/>
          <w:szCs w:val="28"/>
        </w:rPr>
      </w:pPr>
      <w:r>
        <w:rPr>
          <w:bCs/>
          <w:sz w:val="28"/>
          <w:szCs w:val="28"/>
        </w:rPr>
        <w:t>-</w:t>
      </w:r>
      <w:r w:rsidRPr="009A60AB">
        <w:rPr>
          <w:bCs/>
          <w:sz w:val="28"/>
          <w:szCs w:val="28"/>
        </w:rPr>
        <w:t>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A8150B" w:rsidRPr="009A60AB" w:rsidRDefault="00C46A12" w:rsidP="00C86419">
      <w:pPr>
        <w:pStyle w:val="a4"/>
        <w:autoSpaceDE w:val="0"/>
        <w:autoSpaceDN w:val="0"/>
        <w:adjustRightInd w:val="0"/>
        <w:ind w:left="0" w:firstLine="709"/>
        <w:jc w:val="both"/>
        <w:rPr>
          <w:bCs/>
          <w:sz w:val="28"/>
          <w:szCs w:val="28"/>
        </w:rPr>
      </w:pPr>
      <w:r>
        <w:rPr>
          <w:bCs/>
          <w:sz w:val="28"/>
          <w:szCs w:val="28"/>
        </w:rPr>
        <w:t>-</w:t>
      </w:r>
      <w:r w:rsidR="00A8150B" w:rsidRPr="009A60AB">
        <w:rPr>
          <w:bCs/>
          <w:sz w:val="28"/>
          <w:szCs w:val="28"/>
        </w:rPr>
        <w:t>на изменение правовых актов главного администратора бюджетных средств, а также актов, устанавливающих учетную политику субъектов учета;</w:t>
      </w:r>
    </w:p>
    <w:p w:rsidR="00A8150B" w:rsidRPr="009A60AB" w:rsidRDefault="00C46A12" w:rsidP="00C86419">
      <w:pPr>
        <w:autoSpaceDE w:val="0"/>
        <w:autoSpaceDN w:val="0"/>
        <w:adjustRightInd w:val="0"/>
        <w:ind w:firstLine="709"/>
        <w:jc w:val="both"/>
        <w:rPr>
          <w:bCs/>
          <w:sz w:val="28"/>
          <w:szCs w:val="28"/>
        </w:rPr>
      </w:pPr>
      <w:r>
        <w:rPr>
          <w:bCs/>
          <w:sz w:val="28"/>
          <w:szCs w:val="28"/>
        </w:rPr>
        <w:t>-</w:t>
      </w:r>
      <w:r w:rsidR="00A8150B" w:rsidRPr="009A60AB">
        <w:rPr>
          <w:bCs/>
          <w:sz w:val="28"/>
          <w:szCs w:val="28"/>
        </w:rPr>
        <w:t>на уточнение прав по формированию финансовых и первичных учетных документов, а также прав доступа к записям в регистры бюджетного учета;</w:t>
      </w:r>
    </w:p>
    <w:p w:rsidR="00A8150B" w:rsidRPr="009A60AB" w:rsidRDefault="00C46A12" w:rsidP="00C86419">
      <w:pPr>
        <w:autoSpaceDE w:val="0"/>
        <w:autoSpaceDN w:val="0"/>
        <w:adjustRightInd w:val="0"/>
        <w:ind w:firstLine="709"/>
        <w:jc w:val="both"/>
        <w:rPr>
          <w:bCs/>
          <w:sz w:val="28"/>
          <w:szCs w:val="28"/>
        </w:rPr>
      </w:pPr>
      <w:r>
        <w:rPr>
          <w:bCs/>
          <w:sz w:val="28"/>
          <w:szCs w:val="28"/>
        </w:rPr>
        <w:t>-</w:t>
      </w:r>
      <w:r w:rsidR="00A8150B" w:rsidRPr="009A60AB">
        <w:rPr>
          <w:bCs/>
          <w:sz w:val="28"/>
          <w:szCs w:val="28"/>
        </w:rPr>
        <w:t>на устранение конфликта интересов у должностных лиц, осуществляющих внутренние бюджетные процедуры;</w:t>
      </w:r>
    </w:p>
    <w:p w:rsidR="00A8150B" w:rsidRPr="009A60AB" w:rsidRDefault="00C46A12" w:rsidP="00C86419">
      <w:pPr>
        <w:autoSpaceDE w:val="0"/>
        <w:autoSpaceDN w:val="0"/>
        <w:adjustRightInd w:val="0"/>
        <w:ind w:firstLine="709"/>
        <w:jc w:val="both"/>
        <w:rPr>
          <w:bCs/>
          <w:sz w:val="28"/>
          <w:szCs w:val="28"/>
        </w:rPr>
      </w:pPr>
      <w:r>
        <w:rPr>
          <w:bCs/>
          <w:sz w:val="28"/>
          <w:szCs w:val="28"/>
        </w:rPr>
        <w:t>-</w:t>
      </w:r>
      <w:r w:rsidR="00A8150B" w:rsidRPr="009A60AB">
        <w:rPr>
          <w:bCs/>
          <w:sz w:val="28"/>
          <w:szCs w:val="28"/>
        </w:rPr>
        <w:t>на применение материальной и (или) дисциплинарной ответственности к виновным должностным лицам по результата</w:t>
      </w:r>
      <w:r w:rsidR="00A8150B">
        <w:rPr>
          <w:bCs/>
          <w:sz w:val="28"/>
          <w:szCs w:val="28"/>
        </w:rPr>
        <w:t>м проведения служебных проверок.</w:t>
      </w:r>
    </w:p>
    <w:p w:rsidR="00A26A2B" w:rsidRDefault="001722D9" w:rsidP="00C86419">
      <w:pPr>
        <w:autoSpaceDE w:val="0"/>
        <w:autoSpaceDN w:val="0"/>
        <w:adjustRightInd w:val="0"/>
        <w:spacing w:line="276" w:lineRule="auto"/>
        <w:ind w:firstLine="708"/>
        <w:jc w:val="both"/>
        <w:rPr>
          <w:bCs/>
          <w:sz w:val="28"/>
          <w:szCs w:val="28"/>
        </w:rPr>
      </w:pPr>
      <w:r>
        <w:rPr>
          <w:bCs/>
          <w:sz w:val="28"/>
          <w:szCs w:val="28"/>
        </w:rPr>
        <w:t>1.16</w:t>
      </w:r>
      <w:r w:rsidR="00A26A2B" w:rsidRPr="00A26A2B">
        <w:rPr>
          <w:bCs/>
          <w:sz w:val="28"/>
          <w:szCs w:val="28"/>
        </w:rPr>
        <w:t>. Ответственность за организацию внутреннего финансо</w:t>
      </w:r>
      <w:r w:rsidR="005C74C1">
        <w:rPr>
          <w:bCs/>
          <w:sz w:val="28"/>
          <w:szCs w:val="28"/>
        </w:rPr>
        <w:t>вого контрол</w:t>
      </w:r>
      <w:r w:rsidR="00776CA2">
        <w:rPr>
          <w:bCs/>
          <w:sz w:val="28"/>
          <w:szCs w:val="28"/>
        </w:rPr>
        <w:t>я несет заместитель министра</w:t>
      </w:r>
      <w:r w:rsidR="00A26A2B" w:rsidRPr="00A26A2B">
        <w:rPr>
          <w:bCs/>
          <w:sz w:val="28"/>
          <w:szCs w:val="28"/>
        </w:rPr>
        <w:t xml:space="preserve"> в соответствии с</w:t>
      </w:r>
      <w:r w:rsidR="005C74C1">
        <w:rPr>
          <w:bCs/>
          <w:sz w:val="28"/>
          <w:szCs w:val="28"/>
        </w:rPr>
        <w:t xml:space="preserve"> приказом</w:t>
      </w:r>
      <w:r w:rsidR="008A1FEA">
        <w:rPr>
          <w:bCs/>
          <w:sz w:val="28"/>
          <w:szCs w:val="28"/>
        </w:rPr>
        <w:t xml:space="preserve"> м</w:t>
      </w:r>
      <w:r w:rsidR="00776CA2">
        <w:rPr>
          <w:bCs/>
          <w:sz w:val="28"/>
          <w:szCs w:val="28"/>
        </w:rPr>
        <w:t>инистра</w:t>
      </w:r>
      <w:r w:rsidR="00A26A2B" w:rsidRPr="00A26A2B">
        <w:rPr>
          <w:bCs/>
          <w:sz w:val="28"/>
          <w:szCs w:val="28"/>
        </w:rPr>
        <w:t>.</w:t>
      </w:r>
    </w:p>
    <w:p w:rsidR="007510CA" w:rsidRPr="00A26A2B" w:rsidRDefault="007510CA" w:rsidP="00C86419">
      <w:pPr>
        <w:autoSpaceDE w:val="0"/>
        <w:autoSpaceDN w:val="0"/>
        <w:adjustRightInd w:val="0"/>
        <w:spacing w:line="276" w:lineRule="auto"/>
        <w:ind w:firstLine="708"/>
        <w:jc w:val="both"/>
        <w:rPr>
          <w:bCs/>
          <w:sz w:val="28"/>
          <w:szCs w:val="28"/>
        </w:rPr>
      </w:pPr>
      <w:r>
        <w:rPr>
          <w:bCs/>
          <w:sz w:val="28"/>
          <w:szCs w:val="28"/>
        </w:rPr>
        <w:t xml:space="preserve">1.17. Контроль по подведомственности </w:t>
      </w:r>
      <w:r w:rsidR="002648A3">
        <w:rPr>
          <w:bCs/>
          <w:sz w:val="28"/>
          <w:szCs w:val="28"/>
        </w:rPr>
        <w:t>осуществляется на основании Регламента осуществления ведомственного финансового контроля.</w:t>
      </w:r>
    </w:p>
    <w:p w:rsidR="00B6027F" w:rsidRDefault="00B6027F" w:rsidP="00C86419">
      <w:pPr>
        <w:jc w:val="both"/>
      </w:pPr>
    </w:p>
    <w:p w:rsidR="00C667AA" w:rsidRDefault="00C667AA" w:rsidP="00C86419">
      <w:pPr>
        <w:jc w:val="both"/>
        <w:rPr>
          <w:b/>
          <w:sz w:val="28"/>
          <w:szCs w:val="28"/>
        </w:rPr>
      </w:pPr>
    </w:p>
    <w:p w:rsidR="00C667AA" w:rsidRDefault="00C667AA" w:rsidP="00C86419">
      <w:pPr>
        <w:jc w:val="both"/>
        <w:rPr>
          <w:b/>
          <w:sz w:val="28"/>
          <w:szCs w:val="28"/>
        </w:rPr>
      </w:pPr>
    </w:p>
    <w:p w:rsidR="00C667AA" w:rsidRDefault="00C667AA" w:rsidP="00C86419">
      <w:pPr>
        <w:jc w:val="both"/>
        <w:rPr>
          <w:b/>
          <w:sz w:val="28"/>
          <w:szCs w:val="28"/>
        </w:rPr>
      </w:pPr>
    </w:p>
    <w:p w:rsidR="00B6027F" w:rsidRPr="00E315F0" w:rsidRDefault="00327F2D" w:rsidP="00C86419">
      <w:pPr>
        <w:jc w:val="both"/>
        <w:rPr>
          <w:b/>
          <w:sz w:val="28"/>
          <w:szCs w:val="28"/>
        </w:rPr>
      </w:pPr>
      <w:r w:rsidRPr="00E315F0">
        <w:rPr>
          <w:b/>
          <w:sz w:val="28"/>
          <w:szCs w:val="28"/>
        </w:rPr>
        <w:t>2.Составление, утверждение и ведение карты внутреннего финансового контроля</w:t>
      </w:r>
    </w:p>
    <w:p w:rsidR="00B6027F" w:rsidRPr="00327F2D" w:rsidRDefault="00B6027F" w:rsidP="00C86419">
      <w:pPr>
        <w:jc w:val="both"/>
        <w:rPr>
          <w:b/>
          <w:sz w:val="28"/>
          <w:szCs w:val="28"/>
        </w:rPr>
      </w:pPr>
    </w:p>
    <w:p w:rsidR="00327F2D" w:rsidRPr="006927D5" w:rsidRDefault="006927D5" w:rsidP="00C86419">
      <w:pPr>
        <w:pStyle w:val="a4"/>
        <w:autoSpaceDE w:val="0"/>
        <w:autoSpaceDN w:val="0"/>
        <w:adjustRightInd w:val="0"/>
        <w:spacing w:line="276" w:lineRule="auto"/>
        <w:ind w:left="0" w:firstLine="708"/>
        <w:jc w:val="both"/>
        <w:rPr>
          <w:bCs/>
          <w:sz w:val="28"/>
          <w:szCs w:val="28"/>
        </w:rPr>
      </w:pPr>
      <w:r>
        <w:rPr>
          <w:bCs/>
          <w:sz w:val="28"/>
          <w:szCs w:val="28"/>
        </w:rPr>
        <w:t xml:space="preserve">2.1. </w:t>
      </w:r>
      <w:r w:rsidR="00327F2D" w:rsidRPr="006927D5">
        <w:rPr>
          <w:bCs/>
          <w:sz w:val="28"/>
          <w:szCs w:val="28"/>
        </w:rPr>
        <w:t xml:space="preserve">Карты внутреннего финансового контроля составляются в отделе, ответственных за результаты выполнения внутренних бюджетных процедур. </w:t>
      </w:r>
    </w:p>
    <w:p w:rsidR="00327F2D" w:rsidRPr="006927D5" w:rsidRDefault="006927D5" w:rsidP="00C86419">
      <w:pPr>
        <w:autoSpaceDE w:val="0"/>
        <w:autoSpaceDN w:val="0"/>
        <w:adjustRightInd w:val="0"/>
        <w:spacing w:line="276" w:lineRule="auto"/>
        <w:ind w:firstLine="708"/>
        <w:jc w:val="both"/>
        <w:rPr>
          <w:bCs/>
          <w:sz w:val="28"/>
          <w:szCs w:val="28"/>
        </w:rPr>
      </w:pPr>
      <w:r w:rsidRPr="006927D5">
        <w:rPr>
          <w:bCs/>
          <w:sz w:val="28"/>
          <w:szCs w:val="28"/>
        </w:rPr>
        <w:t xml:space="preserve">2.2. </w:t>
      </w:r>
      <w:r w:rsidR="00327F2D" w:rsidRPr="006927D5">
        <w:rPr>
          <w:bCs/>
          <w:sz w:val="28"/>
          <w:szCs w:val="28"/>
        </w:rPr>
        <w:t xml:space="preserve">Под результатом выполнения внутренней бюджетной процедуры понимается сформированный документ, необходимый для реализации бюджетного полномочия главного администратора составленный в соответствии с требованиями нормативных правовых актов, регулирующих бюджетные правоотношения, правовых актов главного администратора  бюджетных средств. К таким документам, например, относятся </w:t>
      </w:r>
      <w:r w:rsidR="00327F2D" w:rsidRPr="006927D5">
        <w:rPr>
          <w:sz w:val="28"/>
          <w:szCs w:val="28"/>
        </w:rPr>
        <w:t>обоснование бюджетных ассигнований, реестр расходных обязательств, бюджетная смета, проект бюджетной сметы, бюджетная отчетность, заявка на кассовый расход, заявка на получение наличных денег</w:t>
      </w:r>
      <w:r w:rsidR="00327F2D" w:rsidRPr="006927D5">
        <w:rPr>
          <w:bCs/>
          <w:sz w:val="28"/>
          <w:szCs w:val="28"/>
        </w:rPr>
        <w:t xml:space="preserve">. </w:t>
      </w:r>
    </w:p>
    <w:p w:rsidR="00327F2D" w:rsidRPr="006927D5" w:rsidRDefault="006927D5" w:rsidP="00C86419">
      <w:pPr>
        <w:autoSpaceDE w:val="0"/>
        <w:autoSpaceDN w:val="0"/>
        <w:adjustRightInd w:val="0"/>
        <w:spacing w:line="276" w:lineRule="auto"/>
        <w:ind w:firstLine="708"/>
        <w:jc w:val="both"/>
        <w:rPr>
          <w:bCs/>
          <w:sz w:val="28"/>
          <w:szCs w:val="28"/>
        </w:rPr>
      </w:pPr>
      <w:r w:rsidRPr="006927D5">
        <w:rPr>
          <w:bCs/>
          <w:sz w:val="28"/>
          <w:szCs w:val="28"/>
        </w:rPr>
        <w:t xml:space="preserve">2.3. </w:t>
      </w:r>
      <w:r w:rsidR="00327F2D" w:rsidRPr="006927D5">
        <w:rPr>
          <w:bCs/>
          <w:sz w:val="28"/>
          <w:szCs w:val="28"/>
        </w:rPr>
        <w:t>Карта внутреннего финансового контроля формируется до начала очередного финансового года</w:t>
      </w:r>
      <w:r w:rsidR="00F760E9">
        <w:rPr>
          <w:bCs/>
          <w:sz w:val="28"/>
          <w:szCs w:val="28"/>
        </w:rPr>
        <w:t xml:space="preserve"> по форме согласно приложению № 2</w:t>
      </w:r>
      <w:r w:rsidR="00327F2D" w:rsidRPr="006927D5">
        <w:rPr>
          <w:bCs/>
          <w:sz w:val="28"/>
          <w:szCs w:val="28"/>
        </w:rPr>
        <w:t>. Уточнение карт внутреннего финансового контроля необходимо проводить:</w:t>
      </w:r>
    </w:p>
    <w:p w:rsidR="00327F2D" w:rsidRPr="009A60AB" w:rsidRDefault="006927D5" w:rsidP="00C86419">
      <w:pPr>
        <w:autoSpaceDE w:val="0"/>
        <w:autoSpaceDN w:val="0"/>
        <w:adjustRightInd w:val="0"/>
        <w:ind w:firstLine="709"/>
        <w:jc w:val="both"/>
        <w:rPr>
          <w:bCs/>
          <w:sz w:val="28"/>
          <w:szCs w:val="28"/>
        </w:rPr>
      </w:pPr>
      <w:r>
        <w:rPr>
          <w:bCs/>
          <w:sz w:val="28"/>
          <w:szCs w:val="28"/>
        </w:rPr>
        <w:lastRenderedPageBreak/>
        <w:t>-</w:t>
      </w:r>
      <w:r w:rsidR="00327F2D" w:rsidRPr="009A60AB">
        <w:rPr>
          <w:bCs/>
          <w:sz w:val="28"/>
          <w:szCs w:val="28"/>
        </w:rPr>
        <w:t>при принятии решения руководителем (заместителем руководителя) главного администратора о внесении изменений в карты внутреннего финансового контроля;</w:t>
      </w:r>
    </w:p>
    <w:p w:rsidR="00327F2D" w:rsidRPr="009A60AB" w:rsidRDefault="006927D5" w:rsidP="00C86419">
      <w:pPr>
        <w:autoSpaceDE w:val="0"/>
        <w:autoSpaceDN w:val="0"/>
        <w:adjustRightInd w:val="0"/>
        <w:ind w:firstLine="708"/>
        <w:jc w:val="both"/>
        <w:rPr>
          <w:bCs/>
          <w:sz w:val="28"/>
          <w:szCs w:val="28"/>
        </w:rPr>
      </w:pPr>
      <w:r>
        <w:rPr>
          <w:bCs/>
          <w:sz w:val="28"/>
          <w:szCs w:val="28"/>
        </w:rPr>
        <w:t>-</w:t>
      </w:r>
      <w:r w:rsidR="00327F2D" w:rsidRPr="009A60AB">
        <w:rPr>
          <w:bCs/>
          <w:sz w:val="28"/>
          <w:szCs w:val="28"/>
        </w:rPr>
        <w:t>в случае внесения в нормативные правовые акты, регули</w:t>
      </w:r>
      <w:r w:rsidR="00327F2D">
        <w:rPr>
          <w:bCs/>
          <w:sz w:val="28"/>
          <w:szCs w:val="28"/>
        </w:rPr>
        <w:t>рующие бюджетные правоотношения, уточнений (дополнений), требующих изменения осуществления внутренних бюджетных процедур</w:t>
      </w:r>
      <w:r w:rsidR="00327F2D" w:rsidRPr="009A60AB">
        <w:rPr>
          <w:bCs/>
          <w:sz w:val="28"/>
          <w:szCs w:val="28"/>
        </w:rPr>
        <w:t>.</w:t>
      </w:r>
    </w:p>
    <w:p w:rsidR="00327F2D" w:rsidRPr="006927D5" w:rsidRDefault="006927D5" w:rsidP="00C86419">
      <w:pPr>
        <w:autoSpaceDE w:val="0"/>
        <w:autoSpaceDN w:val="0"/>
        <w:adjustRightInd w:val="0"/>
        <w:spacing w:line="276" w:lineRule="auto"/>
        <w:ind w:firstLine="708"/>
        <w:jc w:val="both"/>
        <w:rPr>
          <w:bCs/>
          <w:sz w:val="28"/>
          <w:szCs w:val="28"/>
        </w:rPr>
      </w:pPr>
      <w:r w:rsidRPr="006927D5">
        <w:rPr>
          <w:bCs/>
          <w:sz w:val="28"/>
          <w:szCs w:val="28"/>
        </w:rPr>
        <w:t>2.4.</w:t>
      </w:r>
      <w:r w:rsidR="00327F2D" w:rsidRPr="006927D5">
        <w:rPr>
          <w:bCs/>
          <w:sz w:val="28"/>
          <w:szCs w:val="28"/>
        </w:rPr>
        <w:t xml:space="preserve">Утверждение карт внутреннего финансового контроля осуществляется </w:t>
      </w:r>
      <w:r w:rsidR="00E8665A">
        <w:rPr>
          <w:bCs/>
          <w:sz w:val="28"/>
          <w:szCs w:val="28"/>
        </w:rPr>
        <w:t>министром</w:t>
      </w:r>
      <w:r w:rsidR="00327F2D" w:rsidRPr="006927D5">
        <w:rPr>
          <w:bCs/>
          <w:sz w:val="28"/>
          <w:szCs w:val="28"/>
        </w:rPr>
        <w:t xml:space="preserve"> (заместителем </w:t>
      </w:r>
      <w:r w:rsidR="00E8665A">
        <w:rPr>
          <w:bCs/>
          <w:sz w:val="28"/>
          <w:szCs w:val="28"/>
        </w:rPr>
        <w:t>министра</w:t>
      </w:r>
      <w:r w:rsidR="00776CA2">
        <w:rPr>
          <w:bCs/>
          <w:sz w:val="28"/>
          <w:szCs w:val="28"/>
        </w:rPr>
        <w:t>)</w:t>
      </w:r>
      <w:r w:rsidR="00327F2D" w:rsidRPr="006927D5">
        <w:rPr>
          <w:bCs/>
          <w:sz w:val="28"/>
          <w:szCs w:val="28"/>
        </w:rPr>
        <w:t>.</w:t>
      </w:r>
    </w:p>
    <w:p w:rsidR="00E1459E" w:rsidRDefault="006927D5" w:rsidP="00C86419">
      <w:pPr>
        <w:autoSpaceDE w:val="0"/>
        <w:autoSpaceDN w:val="0"/>
        <w:adjustRightInd w:val="0"/>
        <w:spacing w:line="276" w:lineRule="auto"/>
        <w:ind w:firstLine="708"/>
        <w:jc w:val="both"/>
        <w:rPr>
          <w:bCs/>
          <w:sz w:val="28"/>
          <w:szCs w:val="28"/>
        </w:rPr>
      </w:pPr>
      <w:r w:rsidRPr="006927D5">
        <w:rPr>
          <w:bCs/>
          <w:sz w:val="28"/>
          <w:szCs w:val="28"/>
        </w:rPr>
        <w:t>2.5.</w:t>
      </w:r>
      <w:r w:rsidR="00327F2D" w:rsidRPr="006927D5">
        <w:rPr>
          <w:bCs/>
          <w:sz w:val="28"/>
          <w:szCs w:val="28"/>
        </w:rPr>
        <w:t>Перед составлением карты внутреннего финансового контроля в отделе, ответственном за результаты выполнения внутренних бюджетных процедур, необходимо сформировать перечень операций (далее – Перечень)</w:t>
      </w:r>
      <w:r w:rsidR="001E5CBD">
        <w:rPr>
          <w:bCs/>
          <w:sz w:val="28"/>
          <w:szCs w:val="28"/>
        </w:rPr>
        <w:t xml:space="preserve"> по форме согласно приложению № 1</w:t>
      </w:r>
      <w:r w:rsidR="00327F2D" w:rsidRPr="006927D5">
        <w:rPr>
          <w:bCs/>
          <w:sz w:val="28"/>
          <w:szCs w:val="28"/>
        </w:rPr>
        <w:t xml:space="preserve">. </w:t>
      </w:r>
    </w:p>
    <w:p w:rsidR="00327F2D" w:rsidRPr="006927D5" w:rsidRDefault="00327F2D" w:rsidP="00C86419">
      <w:pPr>
        <w:autoSpaceDE w:val="0"/>
        <w:autoSpaceDN w:val="0"/>
        <w:adjustRightInd w:val="0"/>
        <w:spacing w:line="276" w:lineRule="auto"/>
        <w:ind w:firstLine="708"/>
        <w:jc w:val="both"/>
        <w:rPr>
          <w:bCs/>
          <w:sz w:val="28"/>
          <w:szCs w:val="28"/>
        </w:rPr>
      </w:pPr>
      <w:r w:rsidRPr="006927D5">
        <w:rPr>
          <w:bCs/>
          <w:sz w:val="28"/>
          <w:szCs w:val="28"/>
        </w:rPr>
        <w:t>При составлении Перечня оцениваются бюджетные риски, связанные с проведением указанной в Перечне операции, в целях ее включения в карту внутреннего финансового контроля или исключения из карты внутреннего финансового контроля, определения применяемых к ней контрольных действий.</w:t>
      </w:r>
    </w:p>
    <w:p w:rsidR="00327F2D" w:rsidRPr="006927D5" w:rsidRDefault="006927D5" w:rsidP="00C86419">
      <w:pPr>
        <w:spacing w:after="200" w:line="276" w:lineRule="auto"/>
        <w:ind w:firstLine="708"/>
        <w:jc w:val="both"/>
        <w:rPr>
          <w:bCs/>
          <w:sz w:val="28"/>
          <w:szCs w:val="28"/>
        </w:rPr>
      </w:pPr>
      <w:r w:rsidRPr="006927D5">
        <w:rPr>
          <w:bCs/>
          <w:sz w:val="28"/>
          <w:szCs w:val="28"/>
        </w:rPr>
        <w:t xml:space="preserve">2.6. </w:t>
      </w:r>
      <w:r w:rsidR="00327F2D" w:rsidRPr="006927D5">
        <w:rPr>
          <w:bCs/>
          <w:sz w:val="28"/>
          <w:szCs w:val="28"/>
        </w:rPr>
        <w:t>Оценка бюджетных рисков состоит в идентификации рисков по каждой указанной в Перечне операции и определении уровня риска.</w:t>
      </w:r>
    </w:p>
    <w:p w:rsidR="00327F2D" w:rsidRPr="009A60AB" w:rsidRDefault="006927D5" w:rsidP="00C86419">
      <w:pPr>
        <w:spacing w:after="200" w:line="276" w:lineRule="auto"/>
        <w:ind w:firstLine="708"/>
        <w:jc w:val="both"/>
        <w:rPr>
          <w:bCs/>
          <w:sz w:val="28"/>
          <w:szCs w:val="28"/>
        </w:rPr>
      </w:pPr>
      <w:r w:rsidRPr="006927D5">
        <w:rPr>
          <w:bCs/>
          <w:sz w:val="28"/>
          <w:szCs w:val="28"/>
        </w:rPr>
        <w:t xml:space="preserve">2.7. </w:t>
      </w:r>
      <w:r w:rsidR="00327F2D" w:rsidRPr="006927D5">
        <w:rPr>
          <w:bCs/>
          <w:sz w:val="28"/>
          <w:szCs w:val="28"/>
        </w:rPr>
        <w:t>Идентификация рисков проводится путем проведения анализа информации, указанной в представлениях и предпис</w:t>
      </w:r>
      <w:r w:rsidR="007A0695">
        <w:rPr>
          <w:bCs/>
          <w:sz w:val="28"/>
          <w:szCs w:val="28"/>
        </w:rPr>
        <w:t xml:space="preserve">аниях органов государственного </w:t>
      </w:r>
      <w:r w:rsidR="00327F2D" w:rsidRPr="006927D5">
        <w:rPr>
          <w:bCs/>
          <w:sz w:val="28"/>
          <w:szCs w:val="28"/>
        </w:rPr>
        <w:t>финансового контроля, рекомендациях (предложениях) внутреннего финансового аудита, иной информации об имеющихся нарушениях и недостатках в сфере бюджетных правоотношений, их причинах и условиях</w:t>
      </w:r>
      <w:r w:rsidR="007A0695">
        <w:rPr>
          <w:bCs/>
          <w:sz w:val="28"/>
          <w:szCs w:val="28"/>
        </w:rPr>
        <w:t xml:space="preserve">. </w:t>
      </w:r>
      <w:r w:rsidR="00327F2D" w:rsidRPr="009A60AB">
        <w:rPr>
          <w:bCs/>
          <w:sz w:val="28"/>
          <w:szCs w:val="28"/>
        </w:rPr>
        <w:t>Идентификация рисков заключается в определении по каждой операции возможных событий, наступление которых негативно повлияет на результат внутренней бюджетной процедуры (например, несвоевременность выполнения операции, ошибки, допущенные в ходе выполнения операции).</w:t>
      </w:r>
    </w:p>
    <w:p w:rsidR="00327F2D" w:rsidRPr="007A0695" w:rsidRDefault="007A0695" w:rsidP="00C86419">
      <w:pPr>
        <w:spacing w:after="200" w:line="276" w:lineRule="auto"/>
        <w:ind w:firstLine="708"/>
        <w:jc w:val="both"/>
        <w:rPr>
          <w:bCs/>
          <w:sz w:val="28"/>
          <w:szCs w:val="28"/>
        </w:rPr>
      </w:pPr>
      <w:r w:rsidRPr="007A0695">
        <w:rPr>
          <w:bCs/>
          <w:sz w:val="28"/>
          <w:szCs w:val="28"/>
        </w:rPr>
        <w:t xml:space="preserve">2.8. </w:t>
      </w:r>
      <w:r w:rsidR="00327F2D" w:rsidRPr="007A0695">
        <w:rPr>
          <w:bCs/>
          <w:sz w:val="28"/>
          <w:szCs w:val="28"/>
        </w:rPr>
        <w:t>Каждый бюджетный риск оценивается по критерию «вероятность», характеризующему ожидание наступления события, негативно влияющего на выполнение внутренних бюджетных процедур, и критерию «последствия», характеризующему размер возможного наносимого ущерба, потери репутации главного администратора бюджетных средств (снижение внешней оценки качества финансового менеджмента главного администратора бюджетных средств), существенность налагаемых санкций за допущенное нарушение бюджетного законодательства, снижение показателя результативности (экономности) использования бюджетных средств. По каждому критерию определяется шкала уровней вероятности (последствий) риска, имеющая не менее четырех позиций, например:</w:t>
      </w:r>
    </w:p>
    <w:p w:rsidR="00327F2D" w:rsidRPr="009A60AB" w:rsidRDefault="007A0695" w:rsidP="00C86419">
      <w:pPr>
        <w:pStyle w:val="a4"/>
        <w:ind w:left="0" w:firstLine="709"/>
        <w:jc w:val="both"/>
        <w:rPr>
          <w:bCs/>
          <w:sz w:val="28"/>
          <w:szCs w:val="28"/>
        </w:rPr>
      </w:pPr>
      <w:r>
        <w:rPr>
          <w:bCs/>
          <w:sz w:val="28"/>
          <w:szCs w:val="28"/>
        </w:rPr>
        <w:lastRenderedPageBreak/>
        <w:t>-</w:t>
      </w:r>
      <w:r w:rsidR="00327F2D" w:rsidRPr="009A60AB">
        <w:rPr>
          <w:bCs/>
          <w:sz w:val="28"/>
          <w:szCs w:val="28"/>
        </w:rPr>
        <w:t>уровень по критерию «вероятность» - невероятный (от 0 до 20 %), маловероятный (от 20 до 40 %), средний (от 40 до 60 %), вероятный (от 60 до 80 %), ожидаемый (от 80 до 100%);</w:t>
      </w:r>
    </w:p>
    <w:p w:rsidR="00327F2D" w:rsidRPr="009A60AB" w:rsidRDefault="007A0695" w:rsidP="00C86419">
      <w:pPr>
        <w:pStyle w:val="a4"/>
        <w:ind w:left="0" w:firstLine="709"/>
        <w:jc w:val="both"/>
        <w:rPr>
          <w:bCs/>
          <w:sz w:val="28"/>
          <w:szCs w:val="28"/>
        </w:rPr>
      </w:pPr>
      <w:r>
        <w:rPr>
          <w:bCs/>
          <w:sz w:val="28"/>
          <w:szCs w:val="28"/>
        </w:rPr>
        <w:t>-</w:t>
      </w:r>
      <w:r w:rsidR="00327F2D" w:rsidRPr="009A60AB">
        <w:rPr>
          <w:bCs/>
          <w:sz w:val="28"/>
          <w:szCs w:val="28"/>
        </w:rPr>
        <w:t xml:space="preserve">уровень по критерию «последствия» - низкий, умеренный, высокий, очень высокий. </w:t>
      </w:r>
    </w:p>
    <w:p w:rsidR="00327F2D" w:rsidRPr="007A0695" w:rsidRDefault="007A0695" w:rsidP="00C86419">
      <w:pPr>
        <w:autoSpaceDE w:val="0"/>
        <w:autoSpaceDN w:val="0"/>
        <w:adjustRightInd w:val="0"/>
        <w:spacing w:line="276" w:lineRule="auto"/>
        <w:ind w:firstLine="708"/>
        <w:jc w:val="both"/>
        <w:rPr>
          <w:bCs/>
          <w:sz w:val="28"/>
          <w:szCs w:val="28"/>
        </w:rPr>
      </w:pPr>
      <w:r w:rsidRPr="007A0695">
        <w:rPr>
          <w:bCs/>
          <w:sz w:val="28"/>
          <w:szCs w:val="28"/>
        </w:rPr>
        <w:t xml:space="preserve">2.9. </w:t>
      </w:r>
      <w:r w:rsidR="00327F2D" w:rsidRPr="007A0695">
        <w:rPr>
          <w:bCs/>
          <w:sz w:val="28"/>
          <w:szCs w:val="28"/>
        </w:rPr>
        <w:t>Оценка вероятности осуществляется на основе анализа информации о следующих причинах рисков:</w:t>
      </w:r>
    </w:p>
    <w:p w:rsidR="00327F2D" w:rsidRPr="009A60AB" w:rsidRDefault="007A0695" w:rsidP="00C86419">
      <w:pPr>
        <w:autoSpaceDE w:val="0"/>
        <w:autoSpaceDN w:val="0"/>
        <w:adjustRightInd w:val="0"/>
        <w:ind w:firstLine="708"/>
        <w:jc w:val="both"/>
        <w:rPr>
          <w:bCs/>
          <w:sz w:val="28"/>
          <w:szCs w:val="28"/>
        </w:rPr>
      </w:pPr>
      <w:r>
        <w:rPr>
          <w:bCs/>
          <w:sz w:val="28"/>
          <w:szCs w:val="28"/>
        </w:rPr>
        <w:t>-</w:t>
      </w:r>
      <w:r w:rsidR="00327F2D" w:rsidRPr="009A60AB">
        <w:rPr>
          <w:bCs/>
          <w:sz w:val="28"/>
          <w:szCs w:val="28"/>
        </w:rPr>
        <w:t>недостаточность положений правовых актов главного администратора бюджетных средств, а также иных актов, распоряжений (указаний) и поручений, регламентирующих выполнение внутренней бюджетной процедуры</w:t>
      </w:r>
      <w:r w:rsidR="00327F2D">
        <w:rPr>
          <w:bCs/>
          <w:sz w:val="28"/>
          <w:szCs w:val="28"/>
        </w:rPr>
        <w:t xml:space="preserve"> и (или) </w:t>
      </w:r>
      <w:r w:rsidR="00327F2D" w:rsidRPr="009A60AB">
        <w:rPr>
          <w:bCs/>
          <w:sz w:val="28"/>
          <w:szCs w:val="28"/>
        </w:rPr>
        <w:t>их несоответствие нормативным правовым актам, регулирующим бюджетные правоотношения, на момент совершения операции;</w:t>
      </w:r>
    </w:p>
    <w:p w:rsidR="00327F2D" w:rsidRPr="009A60AB" w:rsidRDefault="007A0695" w:rsidP="00C86419">
      <w:pPr>
        <w:autoSpaceDE w:val="0"/>
        <w:autoSpaceDN w:val="0"/>
        <w:adjustRightInd w:val="0"/>
        <w:ind w:firstLine="708"/>
        <w:jc w:val="both"/>
        <w:rPr>
          <w:bCs/>
          <w:sz w:val="28"/>
          <w:szCs w:val="28"/>
        </w:rPr>
      </w:pPr>
      <w:r>
        <w:rPr>
          <w:bCs/>
          <w:sz w:val="28"/>
          <w:szCs w:val="28"/>
        </w:rPr>
        <w:t>-</w:t>
      </w:r>
      <w:r w:rsidR="00327F2D" w:rsidRPr="009A60AB">
        <w:rPr>
          <w:bCs/>
          <w:sz w:val="28"/>
          <w:szCs w:val="28"/>
        </w:rPr>
        <w:t>длительный период приведения средств автоматизации подготовки документов</w:t>
      </w:r>
      <w:r w:rsidR="008743D8">
        <w:rPr>
          <w:bCs/>
          <w:sz w:val="28"/>
          <w:szCs w:val="28"/>
        </w:rPr>
        <w:t xml:space="preserve"> </w:t>
      </w:r>
      <w:r w:rsidR="00327F2D">
        <w:rPr>
          <w:bCs/>
          <w:sz w:val="28"/>
          <w:szCs w:val="28"/>
        </w:rPr>
        <w:t xml:space="preserve">и (или) отражения соответствующих операций </w:t>
      </w:r>
      <w:r w:rsidR="00327F2D" w:rsidRPr="009A60AB">
        <w:rPr>
          <w:bCs/>
          <w:sz w:val="28"/>
          <w:szCs w:val="28"/>
        </w:rPr>
        <w:t>в соответствие с требованиями актуальных положений нормативных правовых актов, регулирующих бюджетные правоотношения.</w:t>
      </w:r>
    </w:p>
    <w:p w:rsidR="00327F2D" w:rsidRPr="009A60AB" w:rsidRDefault="007A0695" w:rsidP="00C86419">
      <w:pPr>
        <w:autoSpaceDE w:val="0"/>
        <w:autoSpaceDN w:val="0"/>
        <w:adjustRightInd w:val="0"/>
        <w:ind w:firstLine="708"/>
        <w:jc w:val="both"/>
        <w:rPr>
          <w:bCs/>
          <w:sz w:val="28"/>
          <w:szCs w:val="28"/>
        </w:rPr>
      </w:pPr>
      <w:r>
        <w:rPr>
          <w:bCs/>
          <w:sz w:val="28"/>
          <w:szCs w:val="28"/>
        </w:rPr>
        <w:t>-</w:t>
      </w:r>
      <w:r w:rsidR="00327F2D" w:rsidRPr="009A60AB">
        <w:rPr>
          <w:bCs/>
          <w:sz w:val="28"/>
          <w:szCs w:val="28"/>
        </w:rPr>
        <w:t>низкое качество содержания и (или) несвоевременность представления документов, представляемых должностным лицам, осуществляющим внутренние бюджетные процедуры, необходимых для проведения операций;</w:t>
      </w:r>
    </w:p>
    <w:p w:rsidR="00327F2D" w:rsidRPr="009A60AB" w:rsidRDefault="007A0695" w:rsidP="00C86419">
      <w:pPr>
        <w:autoSpaceDE w:val="0"/>
        <w:autoSpaceDN w:val="0"/>
        <w:adjustRightInd w:val="0"/>
        <w:ind w:firstLine="708"/>
        <w:jc w:val="both"/>
        <w:rPr>
          <w:bCs/>
          <w:sz w:val="28"/>
          <w:szCs w:val="28"/>
        </w:rPr>
      </w:pPr>
      <w:r>
        <w:rPr>
          <w:bCs/>
          <w:sz w:val="28"/>
          <w:szCs w:val="28"/>
        </w:rPr>
        <w:t>-</w:t>
      </w:r>
      <w:r w:rsidR="00327F2D" w:rsidRPr="009A60AB">
        <w:rPr>
          <w:bCs/>
          <w:sz w:val="28"/>
          <w:szCs w:val="28"/>
        </w:rPr>
        <w:t xml:space="preserve">наличие конфликта интересов у должностных лиц, осуществляющих внутренние бюджетные процедуры (например, </w:t>
      </w:r>
      <w:r w:rsidR="00327F2D">
        <w:rPr>
          <w:bCs/>
          <w:sz w:val="28"/>
          <w:szCs w:val="28"/>
        </w:rPr>
        <w:t xml:space="preserve">ответственность за </w:t>
      </w:r>
      <w:r w:rsidR="00327F2D" w:rsidRPr="009A60AB">
        <w:rPr>
          <w:bCs/>
          <w:sz w:val="28"/>
          <w:szCs w:val="28"/>
        </w:rPr>
        <w:t>прием</w:t>
      </w:r>
      <w:r w:rsidR="00327F2D">
        <w:rPr>
          <w:bCs/>
          <w:sz w:val="28"/>
          <w:szCs w:val="28"/>
        </w:rPr>
        <w:t>ку</w:t>
      </w:r>
      <w:r w:rsidR="00327F2D" w:rsidRPr="009A60AB">
        <w:rPr>
          <w:bCs/>
          <w:sz w:val="28"/>
          <w:szCs w:val="28"/>
        </w:rPr>
        <w:t xml:space="preserve"> товаров, работ, услуг и </w:t>
      </w:r>
      <w:r w:rsidR="00327F2D">
        <w:rPr>
          <w:bCs/>
          <w:sz w:val="28"/>
          <w:szCs w:val="28"/>
        </w:rPr>
        <w:t xml:space="preserve">точность кассового планирования </w:t>
      </w:r>
      <w:r w:rsidR="00327F2D" w:rsidRPr="009A60AB">
        <w:rPr>
          <w:bCs/>
          <w:sz w:val="28"/>
          <w:szCs w:val="28"/>
        </w:rPr>
        <w:t>в целях оплаты закупки осуществляется одним должностным лицом);</w:t>
      </w:r>
    </w:p>
    <w:p w:rsidR="00327F2D" w:rsidRPr="009A60AB" w:rsidRDefault="007A0695" w:rsidP="00C86419">
      <w:pPr>
        <w:autoSpaceDE w:val="0"/>
        <w:autoSpaceDN w:val="0"/>
        <w:adjustRightInd w:val="0"/>
        <w:ind w:firstLine="708"/>
        <w:jc w:val="both"/>
        <w:rPr>
          <w:bCs/>
          <w:sz w:val="28"/>
          <w:szCs w:val="28"/>
        </w:rPr>
      </w:pPr>
      <w:r>
        <w:rPr>
          <w:bCs/>
          <w:sz w:val="28"/>
          <w:szCs w:val="28"/>
        </w:rPr>
        <w:t>-</w:t>
      </w:r>
      <w:r w:rsidR="00327F2D" w:rsidRPr="009A60AB">
        <w:rPr>
          <w:bCs/>
          <w:sz w:val="28"/>
          <w:szCs w:val="28"/>
        </w:rPr>
        <w:t>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327F2D" w:rsidRPr="009A60AB" w:rsidRDefault="007A0695" w:rsidP="00C86419">
      <w:pPr>
        <w:autoSpaceDE w:val="0"/>
        <w:autoSpaceDN w:val="0"/>
        <w:adjustRightInd w:val="0"/>
        <w:ind w:firstLine="708"/>
        <w:jc w:val="both"/>
        <w:rPr>
          <w:bCs/>
          <w:sz w:val="28"/>
          <w:szCs w:val="28"/>
        </w:rPr>
      </w:pPr>
      <w:r>
        <w:rPr>
          <w:bCs/>
          <w:sz w:val="28"/>
          <w:szCs w:val="28"/>
        </w:rPr>
        <w:t>-</w:t>
      </w:r>
      <w:r w:rsidR="00327F2D" w:rsidRPr="009A60AB">
        <w:rPr>
          <w:bCs/>
          <w:sz w:val="28"/>
          <w:szCs w:val="28"/>
        </w:rPr>
        <w:t>неэффективность средств автоматизации подготовки документа, необходимого для выполнения внутренней бюджетной процедуры;</w:t>
      </w:r>
    </w:p>
    <w:p w:rsidR="00327F2D" w:rsidRPr="009A60AB" w:rsidRDefault="007A0695" w:rsidP="00C86419">
      <w:pPr>
        <w:autoSpaceDE w:val="0"/>
        <w:autoSpaceDN w:val="0"/>
        <w:adjustRightInd w:val="0"/>
        <w:ind w:firstLine="708"/>
        <w:jc w:val="both"/>
        <w:rPr>
          <w:bCs/>
          <w:sz w:val="28"/>
          <w:szCs w:val="28"/>
        </w:rPr>
      </w:pPr>
      <w:r>
        <w:rPr>
          <w:bCs/>
          <w:sz w:val="28"/>
          <w:szCs w:val="28"/>
        </w:rPr>
        <w:t>-</w:t>
      </w:r>
      <w:r w:rsidR="00327F2D" w:rsidRPr="009A60AB">
        <w:rPr>
          <w:bCs/>
          <w:sz w:val="28"/>
          <w:szCs w:val="28"/>
        </w:rPr>
        <w:t>недостаточная укомплектованность подразделения, ответственного за выполнение внутренней бюджетной процедуры, а также недостаточный уровень квалификации сотрудников указанного подразделения;</w:t>
      </w:r>
    </w:p>
    <w:p w:rsidR="00327F2D" w:rsidRPr="009A60AB" w:rsidRDefault="00327F2D" w:rsidP="00C86419">
      <w:pPr>
        <w:autoSpaceDE w:val="0"/>
        <w:autoSpaceDN w:val="0"/>
        <w:adjustRightInd w:val="0"/>
        <w:ind w:firstLine="708"/>
        <w:jc w:val="both"/>
        <w:rPr>
          <w:bCs/>
          <w:sz w:val="28"/>
          <w:szCs w:val="28"/>
        </w:rPr>
      </w:pPr>
      <w:r w:rsidRPr="009A60AB">
        <w:rPr>
          <w:bCs/>
          <w:sz w:val="28"/>
          <w:szCs w:val="28"/>
        </w:rPr>
        <w:t>ины</w:t>
      </w:r>
      <w:r>
        <w:rPr>
          <w:bCs/>
          <w:sz w:val="28"/>
          <w:szCs w:val="28"/>
        </w:rPr>
        <w:t>е</w:t>
      </w:r>
      <w:r w:rsidRPr="009A60AB">
        <w:rPr>
          <w:bCs/>
          <w:sz w:val="28"/>
          <w:szCs w:val="28"/>
        </w:rPr>
        <w:t xml:space="preserve"> причин</w:t>
      </w:r>
      <w:r>
        <w:rPr>
          <w:bCs/>
          <w:sz w:val="28"/>
          <w:szCs w:val="28"/>
        </w:rPr>
        <w:t>ы</w:t>
      </w:r>
      <w:r w:rsidRPr="009A60AB">
        <w:rPr>
          <w:bCs/>
          <w:sz w:val="28"/>
          <w:szCs w:val="28"/>
        </w:rPr>
        <w:t xml:space="preserve"> риск</w:t>
      </w:r>
      <w:r>
        <w:rPr>
          <w:bCs/>
          <w:sz w:val="28"/>
          <w:szCs w:val="28"/>
        </w:rPr>
        <w:t>а</w:t>
      </w:r>
      <w:r w:rsidRPr="009A60AB">
        <w:rPr>
          <w:bCs/>
          <w:sz w:val="28"/>
          <w:szCs w:val="28"/>
        </w:rPr>
        <w:t>.</w:t>
      </w:r>
    </w:p>
    <w:p w:rsidR="00B617AE" w:rsidRDefault="007A0695" w:rsidP="00C86419">
      <w:pPr>
        <w:autoSpaceDE w:val="0"/>
        <w:autoSpaceDN w:val="0"/>
        <w:adjustRightInd w:val="0"/>
        <w:spacing w:line="276" w:lineRule="auto"/>
        <w:ind w:firstLine="708"/>
        <w:jc w:val="both"/>
        <w:rPr>
          <w:bCs/>
          <w:sz w:val="28"/>
          <w:szCs w:val="28"/>
        </w:rPr>
      </w:pPr>
      <w:r w:rsidRPr="007A0695">
        <w:rPr>
          <w:bCs/>
          <w:sz w:val="28"/>
          <w:szCs w:val="28"/>
        </w:rPr>
        <w:t xml:space="preserve">2.10. </w:t>
      </w:r>
      <w:r w:rsidR="00327F2D" w:rsidRPr="007A0695">
        <w:rPr>
          <w:bCs/>
          <w:sz w:val="28"/>
          <w:szCs w:val="28"/>
        </w:rPr>
        <w:t xml:space="preserve">Оценки по критерию «вероятность» и критерию «последствия» объединяются в матрицу бюджетного риска, в которой по каждому сочетанию вероятности и последствий устанавливается уровень риска (например, низкий, средний, высокий, очень высокий). К матрице бюджетного риска прилагаются обоснования уровней риска с предложениями по характеристикам применяемого к операции контрольного действия (метод, вид, способ и периодичность контроля) и устранению причин риска. </w:t>
      </w:r>
    </w:p>
    <w:p w:rsidR="00327F2D" w:rsidRPr="007A0695" w:rsidRDefault="007A0695" w:rsidP="00C86419">
      <w:pPr>
        <w:autoSpaceDE w:val="0"/>
        <w:autoSpaceDN w:val="0"/>
        <w:adjustRightInd w:val="0"/>
        <w:spacing w:line="276" w:lineRule="auto"/>
        <w:ind w:firstLine="708"/>
        <w:jc w:val="both"/>
        <w:rPr>
          <w:bCs/>
          <w:sz w:val="28"/>
          <w:szCs w:val="28"/>
        </w:rPr>
      </w:pPr>
      <w:r w:rsidRPr="007A0695">
        <w:rPr>
          <w:bCs/>
          <w:sz w:val="28"/>
          <w:szCs w:val="28"/>
        </w:rPr>
        <w:t xml:space="preserve">2.11. </w:t>
      </w:r>
      <w:r w:rsidR="00327F2D" w:rsidRPr="007A0695">
        <w:rPr>
          <w:bCs/>
          <w:sz w:val="28"/>
          <w:szCs w:val="28"/>
        </w:rPr>
        <w:t>Операции с уровнем риска «средний», «высокий», «очень высокий» включаются в карту внутреннего финансового контроля.</w:t>
      </w:r>
    </w:p>
    <w:p w:rsidR="002C3458" w:rsidRPr="002C3458" w:rsidRDefault="005522E5" w:rsidP="00C86419">
      <w:pPr>
        <w:pStyle w:val="a4"/>
        <w:numPr>
          <w:ilvl w:val="1"/>
          <w:numId w:val="18"/>
        </w:numPr>
        <w:autoSpaceDE w:val="0"/>
        <w:autoSpaceDN w:val="0"/>
        <w:adjustRightInd w:val="0"/>
        <w:spacing w:line="276" w:lineRule="auto"/>
        <w:ind w:left="0" w:firstLine="709"/>
        <w:jc w:val="both"/>
        <w:rPr>
          <w:bCs/>
          <w:sz w:val="28"/>
          <w:szCs w:val="28"/>
        </w:rPr>
      </w:pPr>
      <w:r>
        <w:rPr>
          <w:bCs/>
          <w:sz w:val="28"/>
          <w:szCs w:val="28"/>
        </w:rPr>
        <w:t>Департамент</w:t>
      </w:r>
      <w:r w:rsidR="008743D8">
        <w:rPr>
          <w:bCs/>
          <w:sz w:val="28"/>
          <w:szCs w:val="28"/>
        </w:rPr>
        <w:t xml:space="preserve"> </w:t>
      </w:r>
      <w:r w:rsidR="005657E5">
        <w:rPr>
          <w:bCs/>
          <w:sz w:val="28"/>
          <w:szCs w:val="28"/>
        </w:rPr>
        <w:t>от</w:t>
      </w:r>
      <w:r w:rsidR="00E8665A">
        <w:rPr>
          <w:bCs/>
          <w:sz w:val="28"/>
          <w:szCs w:val="28"/>
        </w:rPr>
        <w:t>дела учета и отчетности министерства</w:t>
      </w:r>
      <w:r w:rsidR="002C3458" w:rsidRPr="002C3458">
        <w:rPr>
          <w:bCs/>
          <w:sz w:val="28"/>
          <w:szCs w:val="28"/>
        </w:rPr>
        <w:t xml:space="preserve">, </w:t>
      </w:r>
      <w:r w:rsidR="005657E5">
        <w:rPr>
          <w:bCs/>
          <w:sz w:val="28"/>
          <w:szCs w:val="28"/>
        </w:rPr>
        <w:t xml:space="preserve">как </w:t>
      </w:r>
      <w:r w:rsidR="002C3458" w:rsidRPr="002C3458">
        <w:rPr>
          <w:bCs/>
          <w:sz w:val="28"/>
          <w:szCs w:val="28"/>
        </w:rPr>
        <w:t xml:space="preserve">ответственное </w:t>
      </w:r>
      <w:r w:rsidR="005657E5">
        <w:rPr>
          <w:bCs/>
          <w:sz w:val="28"/>
          <w:szCs w:val="28"/>
        </w:rPr>
        <w:t xml:space="preserve">лицо </w:t>
      </w:r>
      <w:r w:rsidR="002C3458" w:rsidRPr="002C3458">
        <w:rPr>
          <w:bCs/>
          <w:sz w:val="28"/>
          <w:szCs w:val="28"/>
        </w:rPr>
        <w:t xml:space="preserve">за результаты выполнения внутренних бюджетных процедур, после утверждения карты внутреннего финансового контроля </w:t>
      </w:r>
      <w:r w:rsidR="002C3458" w:rsidRPr="002C3458">
        <w:rPr>
          <w:bCs/>
          <w:sz w:val="28"/>
          <w:szCs w:val="28"/>
        </w:rPr>
        <w:lastRenderedPageBreak/>
        <w:t xml:space="preserve">представляет </w:t>
      </w:r>
      <w:r w:rsidR="005657E5">
        <w:rPr>
          <w:bCs/>
          <w:sz w:val="28"/>
          <w:szCs w:val="28"/>
        </w:rPr>
        <w:t>з</w:t>
      </w:r>
      <w:r w:rsidR="00E8665A">
        <w:rPr>
          <w:bCs/>
          <w:sz w:val="28"/>
          <w:szCs w:val="28"/>
        </w:rPr>
        <w:t>аместителю министра</w:t>
      </w:r>
      <w:r w:rsidR="002C3458" w:rsidRPr="002C3458">
        <w:rPr>
          <w:bCs/>
          <w:sz w:val="28"/>
          <w:szCs w:val="28"/>
        </w:rPr>
        <w:t xml:space="preserve"> информацию об оценке бюджетных рисков.</w:t>
      </w:r>
    </w:p>
    <w:p w:rsidR="002C3458" w:rsidRPr="002C3458" w:rsidRDefault="005522E5" w:rsidP="00C86419">
      <w:pPr>
        <w:pStyle w:val="a4"/>
        <w:numPr>
          <w:ilvl w:val="1"/>
          <w:numId w:val="18"/>
        </w:numPr>
        <w:autoSpaceDE w:val="0"/>
        <w:autoSpaceDN w:val="0"/>
        <w:adjustRightInd w:val="0"/>
        <w:spacing w:line="276" w:lineRule="auto"/>
        <w:ind w:left="0" w:firstLine="709"/>
        <w:jc w:val="both"/>
        <w:rPr>
          <w:bCs/>
          <w:sz w:val="28"/>
          <w:szCs w:val="28"/>
        </w:rPr>
      </w:pPr>
      <w:r>
        <w:rPr>
          <w:bCs/>
          <w:sz w:val="28"/>
          <w:szCs w:val="28"/>
        </w:rPr>
        <w:t>Департамент</w:t>
      </w:r>
      <w:r w:rsidR="005657E5">
        <w:rPr>
          <w:bCs/>
          <w:sz w:val="28"/>
          <w:szCs w:val="28"/>
        </w:rPr>
        <w:t xml:space="preserve"> от</w:t>
      </w:r>
      <w:r w:rsidR="00B34F31">
        <w:rPr>
          <w:bCs/>
          <w:sz w:val="28"/>
          <w:szCs w:val="28"/>
        </w:rPr>
        <w:t>дела</w:t>
      </w:r>
      <w:r w:rsidR="00AA15C8">
        <w:rPr>
          <w:bCs/>
          <w:sz w:val="28"/>
          <w:szCs w:val="28"/>
        </w:rPr>
        <w:t xml:space="preserve"> бухгалтерского</w:t>
      </w:r>
      <w:r w:rsidR="00B34F31">
        <w:rPr>
          <w:bCs/>
          <w:sz w:val="28"/>
          <w:szCs w:val="28"/>
        </w:rPr>
        <w:t xml:space="preserve"> учета и отчетности министерства</w:t>
      </w:r>
      <w:r w:rsidR="008743D8">
        <w:rPr>
          <w:bCs/>
          <w:sz w:val="28"/>
          <w:szCs w:val="28"/>
        </w:rPr>
        <w:t xml:space="preserve"> </w:t>
      </w:r>
      <w:r w:rsidR="002C3458" w:rsidRPr="002C3458">
        <w:rPr>
          <w:bCs/>
          <w:sz w:val="28"/>
          <w:szCs w:val="28"/>
        </w:rPr>
        <w:t>составля</w:t>
      </w:r>
      <w:r w:rsidR="005657E5">
        <w:rPr>
          <w:bCs/>
          <w:sz w:val="28"/>
          <w:szCs w:val="28"/>
        </w:rPr>
        <w:t>е</w:t>
      </w:r>
      <w:r w:rsidR="002C3458" w:rsidRPr="002C3458">
        <w:rPr>
          <w:bCs/>
          <w:sz w:val="28"/>
          <w:szCs w:val="28"/>
        </w:rPr>
        <w:t>т реестр бюджетных рисков и представля</w:t>
      </w:r>
      <w:r w:rsidR="005657E5">
        <w:rPr>
          <w:bCs/>
          <w:sz w:val="28"/>
          <w:szCs w:val="28"/>
        </w:rPr>
        <w:t>е</w:t>
      </w:r>
      <w:r w:rsidR="002C3458" w:rsidRPr="002C3458">
        <w:rPr>
          <w:bCs/>
          <w:sz w:val="28"/>
          <w:szCs w:val="28"/>
        </w:rPr>
        <w:t>т его с прилагаемыми предложениями по уменьшению выявленных бюджетных рисков заместителю</w:t>
      </w:r>
      <w:r w:rsidR="00BA1C46">
        <w:rPr>
          <w:bCs/>
          <w:sz w:val="28"/>
          <w:szCs w:val="28"/>
        </w:rPr>
        <w:t xml:space="preserve"> министра</w:t>
      </w:r>
      <w:r w:rsidR="002C3458" w:rsidRPr="002C3458">
        <w:rPr>
          <w:bCs/>
          <w:sz w:val="28"/>
          <w:szCs w:val="28"/>
        </w:rPr>
        <w:t xml:space="preserve">.  </w:t>
      </w:r>
    </w:p>
    <w:p w:rsidR="002C3458" w:rsidRPr="002C3458" w:rsidRDefault="005522E5" w:rsidP="00C86419">
      <w:pPr>
        <w:pStyle w:val="a4"/>
        <w:numPr>
          <w:ilvl w:val="1"/>
          <w:numId w:val="18"/>
        </w:numPr>
        <w:autoSpaceDE w:val="0"/>
        <w:autoSpaceDN w:val="0"/>
        <w:adjustRightInd w:val="0"/>
        <w:spacing w:line="276" w:lineRule="auto"/>
        <w:ind w:left="0" w:firstLine="709"/>
        <w:jc w:val="both"/>
        <w:rPr>
          <w:b/>
          <w:bCs/>
          <w:sz w:val="28"/>
          <w:szCs w:val="28"/>
        </w:rPr>
      </w:pPr>
      <w:r>
        <w:rPr>
          <w:bCs/>
          <w:sz w:val="28"/>
          <w:szCs w:val="28"/>
        </w:rPr>
        <w:t>Департамент</w:t>
      </w:r>
      <w:r w:rsidR="005657E5">
        <w:rPr>
          <w:bCs/>
          <w:sz w:val="28"/>
          <w:szCs w:val="28"/>
        </w:rPr>
        <w:t xml:space="preserve"> от</w:t>
      </w:r>
      <w:r w:rsidR="000E4370">
        <w:rPr>
          <w:bCs/>
          <w:sz w:val="28"/>
          <w:szCs w:val="28"/>
        </w:rPr>
        <w:t>дела учета и отчетности министерства</w:t>
      </w:r>
      <w:r w:rsidR="00F12B38">
        <w:rPr>
          <w:bCs/>
          <w:sz w:val="28"/>
          <w:szCs w:val="28"/>
        </w:rPr>
        <w:t xml:space="preserve"> </w:t>
      </w:r>
      <w:r w:rsidR="002C3458" w:rsidRPr="002C3458">
        <w:rPr>
          <w:bCs/>
          <w:sz w:val="28"/>
          <w:szCs w:val="28"/>
        </w:rPr>
        <w:t>при составлении реестра бюджетных рисков вправе пересмотреть уровень бюджетного риска</w:t>
      </w:r>
      <w:r w:rsidR="002C3458" w:rsidRPr="002C3458">
        <w:rPr>
          <w:b/>
          <w:bCs/>
          <w:sz w:val="28"/>
          <w:szCs w:val="28"/>
        </w:rPr>
        <w:t>.</w:t>
      </w:r>
    </w:p>
    <w:p w:rsidR="00B6027F" w:rsidRDefault="00B6027F" w:rsidP="00C86419">
      <w:pPr>
        <w:jc w:val="both"/>
        <w:rPr>
          <w:b/>
          <w:sz w:val="28"/>
          <w:szCs w:val="28"/>
        </w:rPr>
      </w:pPr>
    </w:p>
    <w:p w:rsidR="006927D5" w:rsidRDefault="006927D5" w:rsidP="00C86419">
      <w:pPr>
        <w:jc w:val="both"/>
        <w:rPr>
          <w:b/>
          <w:sz w:val="28"/>
          <w:szCs w:val="28"/>
        </w:rPr>
      </w:pPr>
    </w:p>
    <w:p w:rsidR="007A0695" w:rsidRPr="00E315F0" w:rsidRDefault="007A0695" w:rsidP="00C86419">
      <w:pPr>
        <w:jc w:val="both"/>
        <w:rPr>
          <w:b/>
          <w:sz w:val="28"/>
          <w:szCs w:val="28"/>
        </w:rPr>
      </w:pPr>
      <w:r w:rsidRPr="00E315F0">
        <w:rPr>
          <w:b/>
          <w:sz w:val="28"/>
          <w:szCs w:val="28"/>
        </w:rPr>
        <w:t>3.Составление, ведение журнала внутреннего финансового контроля и составление, представление отчета о результатах внутреннего финансового контроля</w:t>
      </w:r>
    </w:p>
    <w:p w:rsidR="00C40068" w:rsidRDefault="00C40068" w:rsidP="00C86419">
      <w:pPr>
        <w:autoSpaceDE w:val="0"/>
        <w:autoSpaceDN w:val="0"/>
        <w:adjustRightInd w:val="0"/>
        <w:spacing w:line="276" w:lineRule="auto"/>
        <w:jc w:val="both"/>
      </w:pPr>
    </w:p>
    <w:p w:rsidR="00915810" w:rsidRPr="009A60AB" w:rsidRDefault="004311DF" w:rsidP="00C86419">
      <w:pPr>
        <w:autoSpaceDE w:val="0"/>
        <w:autoSpaceDN w:val="0"/>
        <w:adjustRightInd w:val="0"/>
        <w:spacing w:line="276" w:lineRule="auto"/>
        <w:ind w:firstLine="708"/>
        <w:jc w:val="both"/>
        <w:rPr>
          <w:sz w:val="28"/>
          <w:szCs w:val="28"/>
        </w:rPr>
      </w:pPr>
      <w:r>
        <w:rPr>
          <w:sz w:val="28"/>
          <w:szCs w:val="28"/>
        </w:rPr>
        <w:t xml:space="preserve">3.1. </w:t>
      </w:r>
      <w:r w:rsidR="00915810" w:rsidRPr="009A60AB">
        <w:rPr>
          <w:sz w:val="28"/>
          <w:szCs w:val="28"/>
        </w:rPr>
        <w:t xml:space="preserve">Ведение, учет и хранение </w:t>
      </w:r>
      <w:r w:rsidR="00915810">
        <w:rPr>
          <w:sz w:val="28"/>
          <w:szCs w:val="28"/>
        </w:rPr>
        <w:t>журнала</w:t>
      </w:r>
      <w:r w:rsidR="00915810" w:rsidRPr="009A60AB">
        <w:rPr>
          <w:sz w:val="28"/>
          <w:szCs w:val="28"/>
        </w:rPr>
        <w:t xml:space="preserve"> внутреннего финансового контроля осуществля</w:t>
      </w:r>
      <w:r w:rsidR="00915810">
        <w:rPr>
          <w:sz w:val="28"/>
          <w:szCs w:val="28"/>
        </w:rPr>
        <w:t>е</w:t>
      </w:r>
      <w:r w:rsidR="00915810" w:rsidRPr="009A60AB">
        <w:rPr>
          <w:sz w:val="28"/>
          <w:szCs w:val="28"/>
        </w:rPr>
        <w:t>т</w:t>
      </w:r>
      <w:r w:rsidR="00915810">
        <w:rPr>
          <w:sz w:val="28"/>
          <w:szCs w:val="28"/>
        </w:rPr>
        <w:t>ся</w:t>
      </w:r>
      <w:r w:rsidR="008743D8">
        <w:rPr>
          <w:sz w:val="28"/>
          <w:szCs w:val="28"/>
        </w:rPr>
        <w:t xml:space="preserve"> </w:t>
      </w:r>
      <w:r w:rsidR="00797667">
        <w:rPr>
          <w:sz w:val="28"/>
          <w:szCs w:val="28"/>
        </w:rPr>
        <w:t>департаментом</w:t>
      </w:r>
      <w:r w:rsidR="000E4370">
        <w:rPr>
          <w:sz w:val="28"/>
          <w:szCs w:val="28"/>
        </w:rPr>
        <w:t xml:space="preserve"> </w:t>
      </w:r>
      <w:r w:rsidR="00AA15C8">
        <w:rPr>
          <w:sz w:val="28"/>
          <w:szCs w:val="28"/>
        </w:rPr>
        <w:t xml:space="preserve">экономического анализа, бюджетного планирования и бухгалтерского учета </w:t>
      </w:r>
      <w:r w:rsidR="000E4370">
        <w:rPr>
          <w:sz w:val="28"/>
          <w:szCs w:val="28"/>
        </w:rPr>
        <w:t>министерства</w:t>
      </w:r>
      <w:r w:rsidR="00915810" w:rsidRPr="009A60AB">
        <w:rPr>
          <w:sz w:val="28"/>
          <w:szCs w:val="28"/>
        </w:rPr>
        <w:t>, ответственным за выполнение внутренних бюджетных процедур.</w:t>
      </w:r>
    </w:p>
    <w:p w:rsidR="00915810" w:rsidRPr="009A60AB" w:rsidRDefault="004311DF" w:rsidP="00C86419">
      <w:pPr>
        <w:autoSpaceDE w:val="0"/>
        <w:autoSpaceDN w:val="0"/>
        <w:adjustRightInd w:val="0"/>
        <w:spacing w:line="276" w:lineRule="auto"/>
        <w:ind w:firstLine="708"/>
        <w:jc w:val="both"/>
        <w:rPr>
          <w:sz w:val="28"/>
          <w:szCs w:val="28"/>
        </w:rPr>
      </w:pPr>
      <w:r>
        <w:rPr>
          <w:sz w:val="28"/>
          <w:szCs w:val="28"/>
        </w:rPr>
        <w:t xml:space="preserve">3.2. </w:t>
      </w:r>
      <w:r w:rsidR="00915810" w:rsidRPr="009A60AB">
        <w:rPr>
          <w:sz w:val="28"/>
          <w:szCs w:val="28"/>
        </w:rPr>
        <w:t>Ведение журнала внутреннего финансового контроля осуществляется с учетом ограничений, установленных законодательством Российской Федерации в отношении сведений, составляющих государственную тайну.</w:t>
      </w:r>
    </w:p>
    <w:p w:rsidR="00915810" w:rsidRPr="009A60AB" w:rsidRDefault="004311DF" w:rsidP="00C86419">
      <w:pPr>
        <w:autoSpaceDE w:val="0"/>
        <w:autoSpaceDN w:val="0"/>
        <w:adjustRightInd w:val="0"/>
        <w:spacing w:line="276" w:lineRule="auto"/>
        <w:jc w:val="both"/>
        <w:rPr>
          <w:sz w:val="28"/>
          <w:szCs w:val="28"/>
        </w:rPr>
      </w:pPr>
      <w:r>
        <w:rPr>
          <w:sz w:val="28"/>
          <w:szCs w:val="28"/>
        </w:rPr>
        <w:tab/>
        <w:t xml:space="preserve">3.3. </w:t>
      </w:r>
      <w:r w:rsidR="00915810">
        <w:rPr>
          <w:sz w:val="28"/>
          <w:szCs w:val="28"/>
        </w:rPr>
        <w:t>Журнал</w:t>
      </w:r>
      <w:r w:rsidR="00915810" w:rsidRPr="009A60AB">
        <w:rPr>
          <w:sz w:val="28"/>
          <w:szCs w:val="28"/>
        </w:rPr>
        <w:t xml:space="preserve"> внутреннего финансового контроля составля</w:t>
      </w:r>
      <w:r w:rsidR="00E315F0">
        <w:rPr>
          <w:sz w:val="28"/>
          <w:szCs w:val="28"/>
        </w:rPr>
        <w:t>ется</w:t>
      </w:r>
      <w:r w:rsidR="00915810" w:rsidRPr="009A60AB">
        <w:rPr>
          <w:sz w:val="28"/>
          <w:szCs w:val="28"/>
        </w:rPr>
        <w:t xml:space="preserve"> по форме </w:t>
      </w:r>
      <w:r w:rsidR="00AB7F68">
        <w:rPr>
          <w:bCs/>
          <w:sz w:val="28"/>
          <w:szCs w:val="28"/>
        </w:rPr>
        <w:t>согласно приложению 3</w:t>
      </w:r>
      <w:r w:rsidR="0091430B">
        <w:rPr>
          <w:bCs/>
          <w:sz w:val="28"/>
          <w:szCs w:val="28"/>
        </w:rPr>
        <w:t xml:space="preserve"> к </w:t>
      </w:r>
      <w:r w:rsidR="00915810" w:rsidRPr="009A60AB">
        <w:rPr>
          <w:sz w:val="28"/>
          <w:szCs w:val="28"/>
        </w:rPr>
        <w:t xml:space="preserve"> настоящ</w:t>
      </w:r>
      <w:r w:rsidR="0091430B">
        <w:rPr>
          <w:sz w:val="28"/>
          <w:szCs w:val="28"/>
        </w:rPr>
        <w:t>е</w:t>
      </w:r>
      <w:r w:rsidR="0008250D">
        <w:rPr>
          <w:sz w:val="28"/>
          <w:szCs w:val="28"/>
        </w:rPr>
        <w:t>м</w:t>
      </w:r>
      <w:r w:rsidR="0091430B">
        <w:rPr>
          <w:sz w:val="28"/>
          <w:szCs w:val="28"/>
        </w:rPr>
        <w:t>у</w:t>
      </w:r>
      <w:r w:rsidR="008743D8">
        <w:rPr>
          <w:sz w:val="28"/>
          <w:szCs w:val="28"/>
        </w:rPr>
        <w:t xml:space="preserve"> </w:t>
      </w:r>
      <w:r w:rsidR="0008250D">
        <w:rPr>
          <w:sz w:val="28"/>
          <w:szCs w:val="28"/>
        </w:rPr>
        <w:t>Порядк</w:t>
      </w:r>
      <w:r w:rsidR="0091430B">
        <w:rPr>
          <w:sz w:val="28"/>
          <w:szCs w:val="28"/>
        </w:rPr>
        <w:t>у</w:t>
      </w:r>
      <w:r w:rsidR="00915810" w:rsidRPr="009A60AB">
        <w:rPr>
          <w:sz w:val="28"/>
          <w:szCs w:val="28"/>
        </w:rPr>
        <w:t>.</w:t>
      </w:r>
    </w:p>
    <w:p w:rsidR="00915810" w:rsidRPr="009A60AB" w:rsidRDefault="004311DF" w:rsidP="00C86419">
      <w:pPr>
        <w:autoSpaceDE w:val="0"/>
        <w:autoSpaceDN w:val="0"/>
        <w:adjustRightInd w:val="0"/>
        <w:spacing w:line="276" w:lineRule="auto"/>
        <w:ind w:firstLine="708"/>
        <w:jc w:val="both"/>
        <w:rPr>
          <w:sz w:val="28"/>
          <w:szCs w:val="28"/>
        </w:rPr>
      </w:pPr>
      <w:r>
        <w:rPr>
          <w:sz w:val="28"/>
          <w:szCs w:val="28"/>
        </w:rPr>
        <w:t xml:space="preserve">3.4. </w:t>
      </w:r>
      <w:r w:rsidR="00915810" w:rsidRPr="009A60AB">
        <w:rPr>
          <w:sz w:val="28"/>
          <w:szCs w:val="28"/>
        </w:rPr>
        <w:t>Записи в журнал внутреннего финансового контроля осуществляются по мере совершения контрольных действий в хронологическом порядке.</w:t>
      </w:r>
    </w:p>
    <w:p w:rsidR="00915810" w:rsidRPr="009A60AB" w:rsidRDefault="004311DF" w:rsidP="00C86419">
      <w:pPr>
        <w:autoSpaceDE w:val="0"/>
        <w:autoSpaceDN w:val="0"/>
        <w:adjustRightInd w:val="0"/>
        <w:spacing w:line="276" w:lineRule="auto"/>
        <w:ind w:firstLine="708"/>
        <w:jc w:val="both"/>
        <w:rPr>
          <w:sz w:val="28"/>
          <w:szCs w:val="28"/>
        </w:rPr>
      </w:pPr>
      <w:r>
        <w:rPr>
          <w:sz w:val="28"/>
          <w:szCs w:val="28"/>
        </w:rPr>
        <w:t>3.5. Ж</w:t>
      </w:r>
      <w:r w:rsidR="0008250D">
        <w:rPr>
          <w:sz w:val="28"/>
          <w:szCs w:val="28"/>
        </w:rPr>
        <w:t>урналы</w:t>
      </w:r>
      <w:r w:rsidR="00915810" w:rsidRPr="009A60AB">
        <w:rPr>
          <w:sz w:val="28"/>
          <w:szCs w:val="28"/>
        </w:rPr>
        <w:t xml:space="preserve"> внутреннего финансового контроля формируются и брошюруются в хронологическом порядке. На обложке </w:t>
      </w:r>
      <w:r w:rsidR="00915810">
        <w:rPr>
          <w:sz w:val="28"/>
          <w:szCs w:val="28"/>
        </w:rPr>
        <w:t xml:space="preserve">необходимо </w:t>
      </w:r>
      <w:r w:rsidR="00915810" w:rsidRPr="009A60AB">
        <w:rPr>
          <w:sz w:val="28"/>
          <w:szCs w:val="28"/>
        </w:rPr>
        <w:t xml:space="preserve">указать: </w:t>
      </w:r>
    </w:p>
    <w:p w:rsidR="00915810" w:rsidRPr="009A60AB" w:rsidRDefault="004311DF" w:rsidP="00C86419">
      <w:pPr>
        <w:autoSpaceDE w:val="0"/>
        <w:autoSpaceDN w:val="0"/>
        <w:adjustRightInd w:val="0"/>
        <w:ind w:firstLine="709"/>
        <w:jc w:val="both"/>
        <w:rPr>
          <w:sz w:val="28"/>
          <w:szCs w:val="28"/>
        </w:rPr>
      </w:pPr>
      <w:r>
        <w:rPr>
          <w:sz w:val="28"/>
          <w:szCs w:val="28"/>
        </w:rPr>
        <w:t>-</w:t>
      </w:r>
      <w:r w:rsidR="00915810" w:rsidRPr="009A60AB">
        <w:rPr>
          <w:sz w:val="28"/>
          <w:szCs w:val="28"/>
        </w:rPr>
        <w:t xml:space="preserve">наименование подразделения, ответственного за выполнение внутренних бюджетных процедур; </w:t>
      </w:r>
    </w:p>
    <w:p w:rsidR="00915810" w:rsidRPr="009A60AB" w:rsidRDefault="004311DF" w:rsidP="00C86419">
      <w:pPr>
        <w:autoSpaceDE w:val="0"/>
        <w:autoSpaceDN w:val="0"/>
        <w:adjustRightInd w:val="0"/>
        <w:ind w:left="709"/>
        <w:jc w:val="both"/>
        <w:rPr>
          <w:sz w:val="28"/>
          <w:szCs w:val="28"/>
        </w:rPr>
      </w:pPr>
      <w:r>
        <w:rPr>
          <w:sz w:val="28"/>
          <w:szCs w:val="28"/>
        </w:rPr>
        <w:t>-</w:t>
      </w:r>
      <w:r w:rsidR="00915810" w:rsidRPr="009A60AB">
        <w:rPr>
          <w:sz w:val="28"/>
          <w:szCs w:val="28"/>
        </w:rPr>
        <w:t xml:space="preserve">название и порядковый номер папки (дела); </w:t>
      </w:r>
    </w:p>
    <w:p w:rsidR="00915810" w:rsidRPr="009A60AB" w:rsidRDefault="004311DF" w:rsidP="00C86419">
      <w:pPr>
        <w:autoSpaceDE w:val="0"/>
        <w:autoSpaceDN w:val="0"/>
        <w:adjustRightInd w:val="0"/>
        <w:ind w:left="709"/>
        <w:jc w:val="both"/>
        <w:rPr>
          <w:sz w:val="28"/>
          <w:szCs w:val="28"/>
        </w:rPr>
      </w:pPr>
      <w:r>
        <w:rPr>
          <w:sz w:val="28"/>
          <w:szCs w:val="28"/>
        </w:rPr>
        <w:t>-</w:t>
      </w:r>
      <w:r w:rsidR="00915810" w:rsidRPr="009A60AB">
        <w:rPr>
          <w:sz w:val="28"/>
          <w:szCs w:val="28"/>
        </w:rPr>
        <w:t xml:space="preserve">отчетный период: год квартал (месяц); начальный и последний номера </w:t>
      </w:r>
      <w:r>
        <w:rPr>
          <w:sz w:val="28"/>
          <w:szCs w:val="28"/>
        </w:rPr>
        <w:t>-</w:t>
      </w:r>
      <w:r w:rsidR="00915810" w:rsidRPr="009A60AB">
        <w:rPr>
          <w:sz w:val="28"/>
          <w:szCs w:val="28"/>
        </w:rPr>
        <w:t xml:space="preserve">журналов операций; </w:t>
      </w:r>
    </w:p>
    <w:p w:rsidR="00915810" w:rsidRPr="009A60AB" w:rsidRDefault="004311DF" w:rsidP="00C86419">
      <w:pPr>
        <w:autoSpaceDE w:val="0"/>
        <w:autoSpaceDN w:val="0"/>
        <w:adjustRightInd w:val="0"/>
        <w:ind w:left="709"/>
        <w:jc w:val="both"/>
        <w:rPr>
          <w:sz w:val="28"/>
          <w:szCs w:val="28"/>
        </w:rPr>
      </w:pPr>
      <w:r>
        <w:rPr>
          <w:sz w:val="28"/>
          <w:szCs w:val="28"/>
        </w:rPr>
        <w:t>-</w:t>
      </w:r>
      <w:r w:rsidR="00915810" w:rsidRPr="009A60AB">
        <w:rPr>
          <w:sz w:val="28"/>
          <w:szCs w:val="28"/>
        </w:rPr>
        <w:t>количество листов в папке (деле).</w:t>
      </w:r>
    </w:p>
    <w:p w:rsidR="00915810" w:rsidRPr="009A60AB" w:rsidRDefault="004311DF" w:rsidP="00C86419">
      <w:pPr>
        <w:autoSpaceDE w:val="0"/>
        <w:autoSpaceDN w:val="0"/>
        <w:adjustRightInd w:val="0"/>
        <w:spacing w:line="276" w:lineRule="auto"/>
        <w:ind w:firstLine="708"/>
        <w:jc w:val="both"/>
        <w:rPr>
          <w:sz w:val="28"/>
          <w:szCs w:val="28"/>
        </w:rPr>
      </w:pPr>
      <w:r>
        <w:rPr>
          <w:sz w:val="28"/>
          <w:szCs w:val="28"/>
        </w:rPr>
        <w:t xml:space="preserve">3.6. </w:t>
      </w:r>
      <w:r w:rsidR="00915810" w:rsidRPr="009A60AB">
        <w:rPr>
          <w:sz w:val="28"/>
          <w:szCs w:val="28"/>
        </w:rPr>
        <w:t xml:space="preserve">Хранение </w:t>
      </w:r>
      <w:r>
        <w:rPr>
          <w:sz w:val="28"/>
          <w:szCs w:val="28"/>
        </w:rPr>
        <w:t>журналов</w:t>
      </w:r>
      <w:r w:rsidR="00915810" w:rsidRPr="009A60AB">
        <w:rPr>
          <w:sz w:val="28"/>
          <w:szCs w:val="28"/>
        </w:rPr>
        <w:t xml:space="preserve"> внутреннего финансового контроля осуществляется способами, обеспечивающими их защиту от несанкционированных исправлений, утраты целостности информации в них и сохранность самих документов.</w:t>
      </w:r>
    </w:p>
    <w:p w:rsidR="00915810" w:rsidRPr="009A60AB" w:rsidRDefault="004311DF" w:rsidP="00C86419">
      <w:pPr>
        <w:autoSpaceDE w:val="0"/>
        <w:autoSpaceDN w:val="0"/>
        <w:adjustRightInd w:val="0"/>
        <w:spacing w:line="276" w:lineRule="auto"/>
        <w:ind w:firstLine="708"/>
        <w:jc w:val="both"/>
        <w:rPr>
          <w:sz w:val="28"/>
          <w:szCs w:val="28"/>
        </w:rPr>
      </w:pPr>
      <w:r>
        <w:rPr>
          <w:sz w:val="28"/>
          <w:szCs w:val="28"/>
        </w:rPr>
        <w:t xml:space="preserve">3.7. </w:t>
      </w:r>
      <w:r w:rsidR="00915810" w:rsidRPr="009A60AB">
        <w:rPr>
          <w:sz w:val="28"/>
          <w:szCs w:val="28"/>
        </w:rPr>
        <w:t xml:space="preserve">Соблюдение требований к хранению </w:t>
      </w:r>
      <w:r>
        <w:rPr>
          <w:sz w:val="28"/>
          <w:szCs w:val="28"/>
        </w:rPr>
        <w:t>журналов</w:t>
      </w:r>
      <w:r w:rsidR="00915810" w:rsidRPr="009A60AB">
        <w:rPr>
          <w:sz w:val="28"/>
          <w:szCs w:val="28"/>
        </w:rPr>
        <w:t xml:space="preserve"> осуществляется лицом, ответственным за их формирование, до момента их сдачи в архив.</w:t>
      </w:r>
    </w:p>
    <w:p w:rsidR="00915810" w:rsidRPr="009A60AB" w:rsidRDefault="004311DF" w:rsidP="00C86419">
      <w:pPr>
        <w:autoSpaceDE w:val="0"/>
        <w:autoSpaceDN w:val="0"/>
        <w:adjustRightInd w:val="0"/>
        <w:spacing w:line="276" w:lineRule="auto"/>
        <w:ind w:firstLine="708"/>
        <w:jc w:val="both"/>
        <w:rPr>
          <w:sz w:val="28"/>
          <w:szCs w:val="28"/>
        </w:rPr>
      </w:pPr>
      <w:r>
        <w:rPr>
          <w:sz w:val="28"/>
          <w:szCs w:val="28"/>
        </w:rPr>
        <w:t xml:space="preserve">3.8. </w:t>
      </w:r>
      <w:r w:rsidR="00915810" w:rsidRPr="009A60AB">
        <w:rPr>
          <w:sz w:val="28"/>
          <w:szCs w:val="28"/>
        </w:rPr>
        <w:t xml:space="preserve">В целях обеспечения эффективности внутреннего финансового контроля </w:t>
      </w:r>
      <w:r w:rsidR="00915810">
        <w:rPr>
          <w:sz w:val="28"/>
          <w:szCs w:val="28"/>
        </w:rPr>
        <w:t>уполномоченному</w:t>
      </w:r>
      <w:r w:rsidR="008743D8">
        <w:rPr>
          <w:sz w:val="28"/>
          <w:szCs w:val="28"/>
        </w:rPr>
        <w:t xml:space="preserve"> </w:t>
      </w:r>
      <w:r>
        <w:rPr>
          <w:sz w:val="28"/>
          <w:szCs w:val="28"/>
        </w:rPr>
        <w:t>отделу</w:t>
      </w:r>
      <w:r w:rsidR="00915810" w:rsidRPr="009A60AB">
        <w:rPr>
          <w:sz w:val="28"/>
          <w:szCs w:val="28"/>
        </w:rPr>
        <w:t xml:space="preserve"> главного администратора бюджетных </w:t>
      </w:r>
      <w:r w:rsidR="00915810" w:rsidRPr="009A60AB">
        <w:rPr>
          <w:sz w:val="28"/>
          <w:szCs w:val="28"/>
        </w:rPr>
        <w:lastRenderedPageBreak/>
        <w:t>средств составля</w:t>
      </w:r>
      <w:r w:rsidR="00915810">
        <w:rPr>
          <w:sz w:val="28"/>
          <w:szCs w:val="28"/>
        </w:rPr>
        <w:t>е</w:t>
      </w:r>
      <w:r w:rsidR="00915810" w:rsidRPr="009A60AB">
        <w:rPr>
          <w:sz w:val="28"/>
          <w:szCs w:val="28"/>
        </w:rPr>
        <w:t>т ежеквартальн</w:t>
      </w:r>
      <w:r w:rsidR="00915810">
        <w:rPr>
          <w:sz w:val="28"/>
          <w:szCs w:val="28"/>
        </w:rPr>
        <w:t>ый</w:t>
      </w:r>
      <w:r w:rsidR="00915810" w:rsidRPr="009A60AB">
        <w:rPr>
          <w:sz w:val="28"/>
          <w:szCs w:val="28"/>
        </w:rPr>
        <w:t xml:space="preserve"> и годов</w:t>
      </w:r>
      <w:r w:rsidR="00915810">
        <w:rPr>
          <w:sz w:val="28"/>
          <w:szCs w:val="28"/>
        </w:rPr>
        <w:t>ой</w:t>
      </w:r>
      <w:r w:rsidR="00915810" w:rsidRPr="009A60AB">
        <w:rPr>
          <w:sz w:val="28"/>
          <w:szCs w:val="28"/>
        </w:rPr>
        <w:t xml:space="preserve"> отчет о результатах внутреннего финансового контроля (далее - Отчет).</w:t>
      </w:r>
    </w:p>
    <w:p w:rsidR="00915810" w:rsidRPr="009A60AB" w:rsidRDefault="004311DF" w:rsidP="00C86419">
      <w:pPr>
        <w:autoSpaceDE w:val="0"/>
        <w:autoSpaceDN w:val="0"/>
        <w:adjustRightInd w:val="0"/>
        <w:spacing w:line="276" w:lineRule="auto"/>
        <w:ind w:firstLine="708"/>
        <w:jc w:val="both"/>
        <w:rPr>
          <w:sz w:val="28"/>
          <w:szCs w:val="28"/>
        </w:rPr>
      </w:pPr>
      <w:r>
        <w:rPr>
          <w:sz w:val="28"/>
          <w:szCs w:val="28"/>
        </w:rPr>
        <w:t xml:space="preserve">3.9. </w:t>
      </w:r>
      <w:r w:rsidR="00915810" w:rsidRPr="009A60AB">
        <w:rPr>
          <w:sz w:val="28"/>
          <w:szCs w:val="28"/>
        </w:rPr>
        <w:t>Отчет составляется на основе данных</w:t>
      </w:r>
      <w:r>
        <w:rPr>
          <w:sz w:val="28"/>
          <w:szCs w:val="28"/>
        </w:rPr>
        <w:t xml:space="preserve"> журналов</w:t>
      </w:r>
      <w:r w:rsidR="00915810" w:rsidRPr="009A60AB">
        <w:rPr>
          <w:sz w:val="28"/>
          <w:szCs w:val="28"/>
        </w:rPr>
        <w:t xml:space="preserve"> внутреннего финансового контроля по форме </w:t>
      </w:r>
      <w:r w:rsidR="00915810" w:rsidRPr="009A60AB">
        <w:rPr>
          <w:bCs/>
          <w:sz w:val="28"/>
          <w:szCs w:val="28"/>
        </w:rPr>
        <w:t>согласно</w:t>
      </w:r>
      <w:r w:rsidR="00AB7F68">
        <w:rPr>
          <w:sz w:val="28"/>
          <w:szCs w:val="28"/>
        </w:rPr>
        <w:t xml:space="preserve"> приложению </w:t>
      </w:r>
      <w:r w:rsidR="00145E50">
        <w:rPr>
          <w:sz w:val="28"/>
          <w:szCs w:val="28"/>
        </w:rPr>
        <w:t xml:space="preserve">№ </w:t>
      </w:r>
      <w:r w:rsidR="00AB7F68">
        <w:rPr>
          <w:sz w:val="28"/>
          <w:szCs w:val="28"/>
        </w:rPr>
        <w:t>4</w:t>
      </w:r>
      <w:r w:rsidR="00145E50">
        <w:rPr>
          <w:sz w:val="28"/>
          <w:szCs w:val="28"/>
        </w:rPr>
        <w:t xml:space="preserve">к </w:t>
      </w:r>
      <w:r w:rsidR="00915810" w:rsidRPr="009A60AB">
        <w:rPr>
          <w:sz w:val="28"/>
          <w:szCs w:val="28"/>
        </w:rPr>
        <w:t>настоящ</w:t>
      </w:r>
      <w:r w:rsidR="00145E50">
        <w:rPr>
          <w:sz w:val="28"/>
          <w:szCs w:val="28"/>
        </w:rPr>
        <w:t>е</w:t>
      </w:r>
      <w:r w:rsidR="00915810" w:rsidRPr="009A60AB">
        <w:rPr>
          <w:sz w:val="28"/>
          <w:szCs w:val="28"/>
        </w:rPr>
        <w:t>м</w:t>
      </w:r>
      <w:r w:rsidR="00145E50">
        <w:rPr>
          <w:sz w:val="28"/>
          <w:szCs w:val="28"/>
        </w:rPr>
        <w:t>у</w:t>
      </w:r>
      <w:r w:rsidR="008743D8">
        <w:rPr>
          <w:sz w:val="28"/>
          <w:szCs w:val="28"/>
        </w:rPr>
        <w:t xml:space="preserve"> </w:t>
      </w:r>
      <w:r>
        <w:rPr>
          <w:sz w:val="28"/>
          <w:szCs w:val="28"/>
        </w:rPr>
        <w:t>Порядк</w:t>
      </w:r>
      <w:r w:rsidR="00145E50">
        <w:rPr>
          <w:sz w:val="28"/>
          <w:szCs w:val="28"/>
        </w:rPr>
        <w:t>у</w:t>
      </w:r>
      <w:r w:rsidR="00915810" w:rsidRPr="009A60AB">
        <w:rPr>
          <w:sz w:val="28"/>
          <w:szCs w:val="28"/>
        </w:rPr>
        <w:t xml:space="preserve">. </w:t>
      </w:r>
    </w:p>
    <w:p w:rsidR="00814E9F" w:rsidRPr="009A60AB" w:rsidRDefault="00CF081A" w:rsidP="00C86419">
      <w:pPr>
        <w:autoSpaceDE w:val="0"/>
        <w:autoSpaceDN w:val="0"/>
        <w:adjustRightInd w:val="0"/>
        <w:spacing w:line="276" w:lineRule="auto"/>
        <w:jc w:val="both"/>
        <w:rPr>
          <w:sz w:val="28"/>
          <w:szCs w:val="28"/>
        </w:rPr>
      </w:pPr>
      <w:r>
        <w:rPr>
          <w:sz w:val="28"/>
          <w:szCs w:val="28"/>
        </w:rPr>
        <w:tab/>
      </w:r>
      <w:r w:rsidR="00CF40F6">
        <w:rPr>
          <w:sz w:val="28"/>
          <w:szCs w:val="28"/>
        </w:rPr>
        <w:t>3</w:t>
      </w:r>
      <w:r w:rsidR="00167484">
        <w:rPr>
          <w:sz w:val="28"/>
          <w:szCs w:val="28"/>
        </w:rPr>
        <w:t>.10.</w:t>
      </w:r>
      <w:r w:rsidR="00814E9F" w:rsidRPr="009A60AB">
        <w:rPr>
          <w:sz w:val="28"/>
          <w:szCs w:val="28"/>
        </w:rPr>
        <w:t>В состав Отчет</w:t>
      </w:r>
      <w:r w:rsidR="00814E9F">
        <w:rPr>
          <w:sz w:val="28"/>
          <w:szCs w:val="28"/>
        </w:rPr>
        <w:t>а</w:t>
      </w:r>
      <w:r w:rsidR="00814E9F" w:rsidRPr="009A60AB">
        <w:rPr>
          <w:sz w:val="28"/>
          <w:szCs w:val="28"/>
        </w:rPr>
        <w:t xml:space="preserve"> включа</w:t>
      </w:r>
      <w:r w:rsidR="00814E9F">
        <w:rPr>
          <w:sz w:val="28"/>
          <w:szCs w:val="28"/>
        </w:rPr>
        <w:t>е</w:t>
      </w:r>
      <w:r w:rsidR="00814E9F" w:rsidRPr="009A60AB">
        <w:rPr>
          <w:sz w:val="28"/>
          <w:szCs w:val="28"/>
        </w:rPr>
        <w:t>т</w:t>
      </w:r>
      <w:r w:rsidR="00814E9F">
        <w:rPr>
          <w:sz w:val="28"/>
          <w:szCs w:val="28"/>
        </w:rPr>
        <w:t>ся</w:t>
      </w:r>
      <w:r w:rsidR="00814E9F" w:rsidRPr="009A60AB">
        <w:rPr>
          <w:sz w:val="28"/>
          <w:szCs w:val="28"/>
        </w:rPr>
        <w:t xml:space="preserve"> пояснительн</w:t>
      </w:r>
      <w:r w:rsidR="00814E9F">
        <w:rPr>
          <w:sz w:val="28"/>
          <w:szCs w:val="28"/>
        </w:rPr>
        <w:t>ая</w:t>
      </w:r>
      <w:r w:rsidR="00814E9F" w:rsidRPr="009A60AB">
        <w:rPr>
          <w:sz w:val="28"/>
          <w:szCs w:val="28"/>
        </w:rPr>
        <w:t xml:space="preserve"> записк</w:t>
      </w:r>
      <w:r w:rsidR="00814E9F">
        <w:rPr>
          <w:sz w:val="28"/>
          <w:szCs w:val="28"/>
        </w:rPr>
        <w:t>а</w:t>
      </w:r>
      <w:r w:rsidR="00814E9F" w:rsidRPr="009A60AB">
        <w:rPr>
          <w:sz w:val="28"/>
          <w:szCs w:val="28"/>
        </w:rPr>
        <w:t>, содержащ</w:t>
      </w:r>
      <w:r w:rsidR="00814E9F">
        <w:rPr>
          <w:sz w:val="28"/>
          <w:szCs w:val="28"/>
        </w:rPr>
        <w:t>ая</w:t>
      </w:r>
      <w:r w:rsidR="00814E9F" w:rsidRPr="009A60AB">
        <w:rPr>
          <w:sz w:val="28"/>
          <w:szCs w:val="28"/>
        </w:rPr>
        <w:t>:</w:t>
      </w:r>
    </w:p>
    <w:p w:rsidR="00814E9F" w:rsidRPr="009A60AB" w:rsidRDefault="00814E9F" w:rsidP="00C86419">
      <w:pPr>
        <w:autoSpaceDE w:val="0"/>
        <w:autoSpaceDN w:val="0"/>
        <w:adjustRightInd w:val="0"/>
        <w:ind w:firstLine="709"/>
        <w:jc w:val="both"/>
        <w:rPr>
          <w:sz w:val="28"/>
          <w:szCs w:val="28"/>
        </w:rPr>
      </w:pPr>
      <w:r w:rsidRPr="009A60AB">
        <w:rPr>
          <w:sz w:val="28"/>
          <w:szCs w:val="28"/>
        </w:rPr>
        <w:t xml:space="preserve">описание принятых и (или) предлагаемых мер по устранению </w:t>
      </w:r>
      <w:r>
        <w:rPr>
          <w:sz w:val="28"/>
          <w:szCs w:val="28"/>
        </w:rPr>
        <w:t xml:space="preserve">выявленных в ходе внутреннего финансового контроля </w:t>
      </w:r>
      <w:r w:rsidRPr="009A60AB">
        <w:rPr>
          <w:sz w:val="28"/>
          <w:szCs w:val="28"/>
        </w:rPr>
        <w:t>нарушений и недостатков, причин их возникновения в отчетном периоде;</w:t>
      </w:r>
    </w:p>
    <w:p w:rsidR="00814E9F" w:rsidRPr="009A60AB" w:rsidRDefault="00814E9F" w:rsidP="00C86419">
      <w:pPr>
        <w:autoSpaceDE w:val="0"/>
        <w:autoSpaceDN w:val="0"/>
        <w:adjustRightInd w:val="0"/>
        <w:ind w:firstLine="709"/>
        <w:jc w:val="both"/>
        <w:rPr>
          <w:sz w:val="28"/>
          <w:szCs w:val="28"/>
        </w:rPr>
      </w:pPr>
      <w:r w:rsidRPr="009A60AB">
        <w:rPr>
          <w:sz w:val="28"/>
          <w:szCs w:val="28"/>
        </w:rPr>
        <w:t>сведения о количестве должностных лиц, осуществляющих внутренний финансовый контроль, мерах по повышению их квалификации;</w:t>
      </w:r>
    </w:p>
    <w:p w:rsidR="00814E9F" w:rsidRDefault="00814E9F" w:rsidP="00C86419">
      <w:pPr>
        <w:autoSpaceDE w:val="0"/>
        <w:autoSpaceDN w:val="0"/>
        <w:adjustRightInd w:val="0"/>
        <w:ind w:firstLine="709"/>
        <w:jc w:val="both"/>
        <w:rPr>
          <w:sz w:val="28"/>
          <w:szCs w:val="28"/>
        </w:rPr>
      </w:pPr>
      <w:r w:rsidRPr="009A60AB">
        <w:rPr>
          <w:sz w:val="28"/>
          <w:szCs w:val="28"/>
        </w:rPr>
        <w:t>сведения о ходе реализации мер по устранению нарушений и недостатков, причин их возникновения, а также ходе реализации материалов, направленных в орган внутреннего государственного финансового контроля, правоохранительные органы.</w:t>
      </w:r>
    </w:p>
    <w:p w:rsidR="00B6027F" w:rsidRDefault="00B6027F" w:rsidP="00C86419">
      <w:pPr>
        <w:jc w:val="both"/>
      </w:pPr>
    </w:p>
    <w:p w:rsidR="00B6027F" w:rsidRDefault="00B6027F" w:rsidP="00C86419">
      <w:pPr>
        <w:jc w:val="both"/>
      </w:pPr>
    </w:p>
    <w:p w:rsidR="001F346C" w:rsidRDefault="00B6027F" w:rsidP="00C86419">
      <w:pPr>
        <w:tabs>
          <w:tab w:val="left" w:pos="2400"/>
        </w:tabs>
        <w:jc w:val="both"/>
      </w:pPr>
      <w:r>
        <w:tab/>
      </w:r>
    </w:p>
    <w:p w:rsidR="00265208" w:rsidRDefault="00265208" w:rsidP="00C86419">
      <w:pPr>
        <w:tabs>
          <w:tab w:val="left" w:pos="2400"/>
        </w:tabs>
        <w:jc w:val="both"/>
      </w:pPr>
    </w:p>
    <w:p w:rsidR="00265208" w:rsidRPr="00265208" w:rsidRDefault="00265208" w:rsidP="00C86419">
      <w:pPr>
        <w:jc w:val="both"/>
      </w:pPr>
    </w:p>
    <w:p w:rsidR="00265208" w:rsidRPr="00265208" w:rsidRDefault="00265208" w:rsidP="00C86419">
      <w:pPr>
        <w:jc w:val="both"/>
      </w:pPr>
    </w:p>
    <w:p w:rsidR="00265208" w:rsidRPr="00265208" w:rsidRDefault="00265208" w:rsidP="00C86419">
      <w:pPr>
        <w:jc w:val="both"/>
      </w:pPr>
    </w:p>
    <w:p w:rsidR="00265208" w:rsidRPr="00265208" w:rsidRDefault="00265208" w:rsidP="00C86419">
      <w:pPr>
        <w:jc w:val="both"/>
      </w:pPr>
    </w:p>
    <w:p w:rsidR="00265208" w:rsidRPr="00265208" w:rsidRDefault="00265208" w:rsidP="00C86419">
      <w:pPr>
        <w:jc w:val="both"/>
      </w:pPr>
    </w:p>
    <w:p w:rsidR="00A23447" w:rsidRDefault="00114095" w:rsidP="00C86419">
      <w:pPr>
        <w:shd w:val="clear" w:color="auto" w:fill="FFFFFF"/>
        <w:jc w:val="both"/>
      </w:pPr>
      <w:r>
        <w:tab/>
      </w:r>
    </w:p>
    <w:p w:rsidR="00A23447" w:rsidRDefault="00A23447" w:rsidP="00C86419">
      <w:pPr>
        <w:shd w:val="clear" w:color="auto" w:fill="FFFFFF"/>
        <w:jc w:val="both"/>
      </w:pPr>
    </w:p>
    <w:p w:rsidR="00A23447" w:rsidRDefault="00A23447" w:rsidP="00C86419">
      <w:pPr>
        <w:shd w:val="clear" w:color="auto" w:fill="FFFFFF"/>
        <w:jc w:val="both"/>
      </w:pPr>
    </w:p>
    <w:p w:rsidR="00A23447" w:rsidRDefault="00A23447" w:rsidP="00C86419">
      <w:pPr>
        <w:shd w:val="clear" w:color="auto" w:fill="FFFFFF"/>
        <w:jc w:val="both"/>
      </w:pPr>
    </w:p>
    <w:p w:rsidR="00A23447" w:rsidRDefault="00A23447" w:rsidP="00C86419">
      <w:pPr>
        <w:shd w:val="clear" w:color="auto" w:fill="FFFFFF"/>
        <w:jc w:val="both"/>
      </w:pPr>
    </w:p>
    <w:p w:rsidR="00A23447" w:rsidRDefault="00A23447" w:rsidP="00C86419">
      <w:pPr>
        <w:shd w:val="clear" w:color="auto" w:fill="FFFFFF"/>
        <w:jc w:val="both"/>
      </w:pPr>
    </w:p>
    <w:p w:rsidR="00A23447" w:rsidRDefault="00A23447" w:rsidP="00C86419">
      <w:pPr>
        <w:shd w:val="clear" w:color="auto" w:fill="FFFFFF"/>
        <w:jc w:val="both"/>
      </w:pPr>
    </w:p>
    <w:p w:rsidR="00A23447" w:rsidRDefault="00A23447" w:rsidP="00C86419">
      <w:pPr>
        <w:shd w:val="clear" w:color="auto" w:fill="FFFFFF"/>
        <w:jc w:val="both"/>
      </w:pPr>
    </w:p>
    <w:p w:rsidR="00A23447" w:rsidRDefault="00A23447" w:rsidP="00C86419">
      <w:pPr>
        <w:shd w:val="clear" w:color="auto" w:fill="FFFFFF"/>
        <w:jc w:val="both"/>
      </w:pPr>
    </w:p>
    <w:p w:rsidR="00A23447" w:rsidRDefault="00A23447" w:rsidP="00C86419">
      <w:pPr>
        <w:shd w:val="clear" w:color="auto" w:fill="FFFFFF"/>
        <w:jc w:val="both"/>
      </w:pPr>
    </w:p>
    <w:p w:rsidR="00A23447" w:rsidRDefault="00A23447" w:rsidP="00C86419">
      <w:pPr>
        <w:shd w:val="clear" w:color="auto" w:fill="FFFFFF"/>
        <w:jc w:val="both"/>
      </w:pPr>
    </w:p>
    <w:p w:rsidR="00A23447" w:rsidRDefault="00A23447" w:rsidP="00C86419">
      <w:pPr>
        <w:shd w:val="clear" w:color="auto" w:fill="FFFFFF"/>
        <w:jc w:val="both"/>
      </w:pPr>
    </w:p>
    <w:p w:rsidR="00A23447" w:rsidRDefault="00A23447" w:rsidP="00C86419">
      <w:pPr>
        <w:shd w:val="clear" w:color="auto" w:fill="FFFFFF"/>
        <w:jc w:val="both"/>
      </w:pPr>
    </w:p>
    <w:p w:rsidR="00A23447" w:rsidRDefault="00A23447" w:rsidP="00C86419">
      <w:pPr>
        <w:shd w:val="clear" w:color="auto" w:fill="FFFFFF"/>
        <w:jc w:val="both"/>
      </w:pPr>
    </w:p>
    <w:p w:rsidR="00A23447" w:rsidRDefault="00A23447" w:rsidP="00C86419">
      <w:pPr>
        <w:shd w:val="clear" w:color="auto" w:fill="FFFFFF"/>
        <w:jc w:val="both"/>
      </w:pPr>
    </w:p>
    <w:p w:rsidR="00A23447" w:rsidRDefault="00A23447" w:rsidP="00C86419">
      <w:pPr>
        <w:shd w:val="clear" w:color="auto" w:fill="FFFFFF"/>
        <w:jc w:val="both"/>
      </w:pPr>
    </w:p>
    <w:p w:rsidR="00A23447" w:rsidRDefault="00A23447" w:rsidP="00C86419">
      <w:pPr>
        <w:shd w:val="clear" w:color="auto" w:fill="FFFFFF"/>
        <w:jc w:val="both"/>
      </w:pPr>
    </w:p>
    <w:p w:rsidR="00A23447" w:rsidRDefault="00A23447" w:rsidP="00C86419">
      <w:pPr>
        <w:shd w:val="clear" w:color="auto" w:fill="FFFFFF"/>
        <w:jc w:val="both"/>
      </w:pPr>
    </w:p>
    <w:p w:rsidR="00A23447" w:rsidRDefault="00A23447" w:rsidP="00C86419">
      <w:pPr>
        <w:shd w:val="clear" w:color="auto" w:fill="FFFFFF"/>
        <w:jc w:val="both"/>
      </w:pPr>
    </w:p>
    <w:p w:rsidR="00A23447" w:rsidRDefault="00A23447" w:rsidP="00C86419">
      <w:pPr>
        <w:shd w:val="clear" w:color="auto" w:fill="FFFFFF"/>
        <w:jc w:val="both"/>
      </w:pPr>
    </w:p>
    <w:p w:rsidR="00A23447" w:rsidRDefault="00A23447" w:rsidP="00C86419">
      <w:pPr>
        <w:shd w:val="clear" w:color="auto" w:fill="FFFFFF"/>
        <w:jc w:val="both"/>
      </w:pPr>
    </w:p>
    <w:p w:rsidR="00A23447" w:rsidRDefault="00A23447" w:rsidP="00C86419">
      <w:pPr>
        <w:shd w:val="clear" w:color="auto" w:fill="FFFFFF"/>
        <w:jc w:val="both"/>
      </w:pPr>
    </w:p>
    <w:p w:rsidR="00A23447" w:rsidRDefault="00A23447" w:rsidP="00C86419">
      <w:pPr>
        <w:shd w:val="clear" w:color="auto" w:fill="FFFFFF"/>
        <w:jc w:val="both"/>
      </w:pPr>
    </w:p>
    <w:p w:rsidR="00A23447" w:rsidRDefault="00A23447" w:rsidP="00C86419">
      <w:pPr>
        <w:shd w:val="clear" w:color="auto" w:fill="FFFFFF"/>
        <w:jc w:val="both"/>
      </w:pPr>
    </w:p>
    <w:p w:rsidR="00A23447" w:rsidRDefault="00A23447" w:rsidP="00C86419">
      <w:pPr>
        <w:shd w:val="clear" w:color="auto" w:fill="FFFFFF"/>
        <w:jc w:val="both"/>
      </w:pPr>
    </w:p>
    <w:p w:rsidR="00A23447" w:rsidRDefault="00A23447" w:rsidP="00C86419">
      <w:pPr>
        <w:shd w:val="clear" w:color="auto" w:fill="FFFFFF"/>
        <w:jc w:val="both"/>
      </w:pPr>
    </w:p>
    <w:p w:rsidR="00A23447" w:rsidRDefault="00A23447" w:rsidP="00C86419">
      <w:pPr>
        <w:shd w:val="clear" w:color="auto" w:fill="FFFFFF"/>
        <w:jc w:val="both"/>
      </w:pPr>
    </w:p>
    <w:p w:rsidR="00A23447" w:rsidRDefault="00A23447" w:rsidP="00C86419">
      <w:pPr>
        <w:shd w:val="clear" w:color="auto" w:fill="FFFFFF"/>
        <w:jc w:val="both"/>
      </w:pPr>
    </w:p>
    <w:p w:rsidR="00262AC0" w:rsidRDefault="00262AC0" w:rsidP="00262AC0">
      <w:pPr>
        <w:shd w:val="clear" w:color="auto" w:fill="FFFFFF"/>
        <w:jc w:val="both"/>
      </w:pPr>
    </w:p>
    <w:p w:rsidR="00262AC0" w:rsidRDefault="00262AC0" w:rsidP="00262AC0">
      <w:pPr>
        <w:shd w:val="clear" w:color="auto" w:fill="FFFFFF"/>
        <w:jc w:val="both"/>
      </w:pPr>
    </w:p>
    <w:p w:rsidR="00114095" w:rsidRDefault="00114095" w:rsidP="00995391">
      <w:pPr>
        <w:shd w:val="clear" w:color="auto" w:fill="FFFFFF"/>
        <w:jc w:val="right"/>
        <w:rPr>
          <w:color w:val="333333"/>
          <w:sz w:val="28"/>
          <w:szCs w:val="28"/>
        </w:rPr>
      </w:pPr>
      <w:r w:rsidRPr="008E583A">
        <w:rPr>
          <w:color w:val="000000"/>
          <w:sz w:val="28"/>
          <w:szCs w:val="28"/>
        </w:rPr>
        <w:t>П</w:t>
      </w:r>
      <w:r w:rsidRPr="008E583A">
        <w:rPr>
          <w:color w:val="333333"/>
          <w:sz w:val="28"/>
          <w:szCs w:val="28"/>
        </w:rPr>
        <w:t>Р</w:t>
      </w:r>
      <w:r w:rsidRPr="008445DF">
        <w:rPr>
          <w:color w:val="333333"/>
          <w:sz w:val="28"/>
          <w:szCs w:val="28"/>
        </w:rPr>
        <w:t>ИЛОЖЕНИЕ№</w:t>
      </w:r>
      <w:r w:rsidR="00995391">
        <w:rPr>
          <w:color w:val="333333"/>
          <w:sz w:val="28"/>
          <w:szCs w:val="28"/>
        </w:rPr>
        <w:t xml:space="preserve"> </w:t>
      </w:r>
      <w:r w:rsidR="00262AC0">
        <w:rPr>
          <w:color w:val="333333"/>
          <w:sz w:val="28"/>
          <w:szCs w:val="28"/>
        </w:rPr>
        <w:t>2</w:t>
      </w:r>
    </w:p>
    <w:p w:rsidR="00995391" w:rsidRPr="00262AC0" w:rsidRDefault="00995391" w:rsidP="00995391">
      <w:pPr>
        <w:shd w:val="clear" w:color="auto" w:fill="FFFFFF"/>
        <w:jc w:val="right"/>
      </w:pPr>
    </w:p>
    <w:p w:rsidR="00995391" w:rsidRPr="00995391" w:rsidRDefault="00995391" w:rsidP="00995391">
      <w:pPr>
        <w:shd w:val="clear" w:color="auto" w:fill="FFFFFF"/>
        <w:ind w:left="6372"/>
        <w:jc w:val="center"/>
        <w:rPr>
          <w:color w:val="333333"/>
        </w:rPr>
      </w:pPr>
      <w:r w:rsidRPr="00995391">
        <w:rPr>
          <w:color w:val="333333"/>
        </w:rPr>
        <w:t>Утвержден</w:t>
      </w:r>
      <w:r>
        <w:rPr>
          <w:color w:val="333333"/>
        </w:rPr>
        <w:t>о</w:t>
      </w:r>
    </w:p>
    <w:p w:rsidR="00995391" w:rsidRPr="00995391" w:rsidRDefault="00995391" w:rsidP="00995391">
      <w:pPr>
        <w:shd w:val="clear" w:color="auto" w:fill="FFFFFF"/>
        <w:ind w:left="6372"/>
        <w:jc w:val="center"/>
        <w:rPr>
          <w:color w:val="333333"/>
        </w:rPr>
      </w:pPr>
      <w:r w:rsidRPr="00995391">
        <w:rPr>
          <w:color w:val="333333"/>
        </w:rPr>
        <w:t>приказом Министерства строительства и жилищно-коммунального хозяйства</w:t>
      </w:r>
    </w:p>
    <w:p w:rsidR="00995391" w:rsidRPr="00995391" w:rsidRDefault="00995391" w:rsidP="00995391">
      <w:pPr>
        <w:shd w:val="clear" w:color="auto" w:fill="FFFFFF"/>
        <w:ind w:left="6372"/>
        <w:jc w:val="center"/>
        <w:rPr>
          <w:color w:val="333333"/>
        </w:rPr>
      </w:pPr>
      <w:r w:rsidRPr="00995391">
        <w:rPr>
          <w:color w:val="333333"/>
        </w:rPr>
        <w:t>Чеченской Республики</w:t>
      </w:r>
    </w:p>
    <w:p w:rsidR="00995391" w:rsidRPr="00995391" w:rsidRDefault="00995391" w:rsidP="00995391">
      <w:pPr>
        <w:shd w:val="clear" w:color="auto" w:fill="FFFFFF"/>
        <w:ind w:left="6372"/>
        <w:jc w:val="center"/>
        <w:rPr>
          <w:color w:val="333333"/>
        </w:rPr>
      </w:pPr>
    </w:p>
    <w:p w:rsidR="00995391" w:rsidRPr="00995391" w:rsidRDefault="00995391" w:rsidP="00995391">
      <w:pPr>
        <w:shd w:val="clear" w:color="auto" w:fill="FFFFFF"/>
        <w:ind w:left="6372"/>
        <w:jc w:val="center"/>
        <w:rPr>
          <w:color w:val="333333"/>
        </w:rPr>
      </w:pPr>
      <w:r w:rsidRPr="00995391">
        <w:rPr>
          <w:color w:val="333333"/>
        </w:rPr>
        <w:t>от 01.02.2019 г. № 17</w:t>
      </w:r>
    </w:p>
    <w:p w:rsidR="00265208" w:rsidRPr="00265208" w:rsidRDefault="00265208" w:rsidP="00C86419">
      <w:pPr>
        <w:tabs>
          <w:tab w:val="left" w:pos="5846"/>
        </w:tabs>
        <w:jc w:val="both"/>
      </w:pPr>
    </w:p>
    <w:p w:rsidR="00265208" w:rsidRPr="000033CB" w:rsidRDefault="00DC27E7" w:rsidP="000F58C9">
      <w:pPr>
        <w:ind w:left="2832" w:firstLine="708"/>
        <w:rPr>
          <w:b/>
          <w:sz w:val="28"/>
          <w:szCs w:val="28"/>
        </w:rPr>
      </w:pPr>
      <w:r w:rsidRPr="000033CB">
        <w:rPr>
          <w:b/>
          <w:sz w:val="28"/>
          <w:szCs w:val="28"/>
        </w:rPr>
        <w:t>Порядок</w:t>
      </w:r>
    </w:p>
    <w:p w:rsidR="00DC27E7" w:rsidRPr="000033CB" w:rsidRDefault="00DC27E7" w:rsidP="00AA15C8">
      <w:pPr>
        <w:jc w:val="center"/>
        <w:rPr>
          <w:b/>
          <w:sz w:val="28"/>
          <w:szCs w:val="28"/>
        </w:rPr>
      </w:pPr>
      <w:r w:rsidRPr="000033CB">
        <w:rPr>
          <w:b/>
          <w:sz w:val="28"/>
          <w:szCs w:val="28"/>
        </w:rPr>
        <w:t>осуществления внутреннего финансового аудита</w:t>
      </w:r>
      <w:r w:rsidR="00943772">
        <w:rPr>
          <w:b/>
          <w:sz w:val="28"/>
          <w:szCs w:val="28"/>
        </w:rPr>
        <w:t xml:space="preserve"> в министерстве</w:t>
      </w:r>
      <w:r w:rsidR="00E00DAC" w:rsidRPr="000033CB">
        <w:rPr>
          <w:b/>
          <w:sz w:val="28"/>
          <w:szCs w:val="28"/>
        </w:rPr>
        <w:t xml:space="preserve"> строительства и</w:t>
      </w:r>
      <w:r w:rsidRPr="000033CB">
        <w:rPr>
          <w:b/>
          <w:sz w:val="28"/>
          <w:szCs w:val="28"/>
        </w:rPr>
        <w:t xml:space="preserve"> жилищно-коммунального хозяйства </w:t>
      </w:r>
      <w:r w:rsidR="00AA15C8">
        <w:rPr>
          <w:b/>
          <w:sz w:val="28"/>
          <w:szCs w:val="28"/>
        </w:rPr>
        <w:t xml:space="preserve">                            </w:t>
      </w:r>
      <w:r w:rsidRPr="000033CB">
        <w:rPr>
          <w:b/>
          <w:sz w:val="28"/>
          <w:szCs w:val="28"/>
        </w:rPr>
        <w:t>Чеченской Республики</w:t>
      </w:r>
    </w:p>
    <w:p w:rsidR="002A10C7" w:rsidRDefault="002A10C7" w:rsidP="00C86419">
      <w:pPr>
        <w:jc w:val="both"/>
      </w:pPr>
    </w:p>
    <w:p w:rsidR="002A10C7" w:rsidRDefault="002A10C7" w:rsidP="00C86419">
      <w:pPr>
        <w:jc w:val="both"/>
      </w:pPr>
    </w:p>
    <w:p w:rsidR="00430166" w:rsidRPr="004771E8" w:rsidRDefault="00430166" w:rsidP="00C86419">
      <w:pPr>
        <w:shd w:val="clear" w:color="auto" w:fill="FFFFFF"/>
        <w:jc w:val="both"/>
        <w:rPr>
          <w:b/>
          <w:color w:val="000000"/>
        </w:rPr>
      </w:pPr>
      <w:bookmarkStart w:id="1" w:name="sub_100"/>
      <w:r w:rsidRPr="004771E8">
        <w:rPr>
          <w:b/>
          <w:sz w:val="28"/>
          <w:szCs w:val="28"/>
        </w:rPr>
        <w:t>1. Общие положения</w:t>
      </w:r>
    </w:p>
    <w:bookmarkEnd w:id="1"/>
    <w:p w:rsidR="00430166" w:rsidRPr="0051601B" w:rsidRDefault="00430166" w:rsidP="00C86419">
      <w:pPr>
        <w:ind w:firstLine="567"/>
        <w:jc w:val="both"/>
        <w:rPr>
          <w:sz w:val="28"/>
          <w:szCs w:val="28"/>
        </w:rPr>
      </w:pPr>
    </w:p>
    <w:p w:rsidR="00430166" w:rsidRPr="00430166" w:rsidRDefault="00430166" w:rsidP="00C86419">
      <w:pPr>
        <w:ind w:firstLine="567"/>
        <w:jc w:val="both"/>
        <w:rPr>
          <w:rStyle w:val="a3"/>
          <w:b w:val="0"/>
          <w:color w:val="000000" w:themeColor="text1"/>
          <w:sz w:val="28"/>
          <w:szCs w:val="28"/>
        </w:rPr>
      </w:pPr>
      <w:bookmarkStart w:id="2" w:name="sub_11"/>
      <w:r w:rsidRPr="0051601B">
        <w:rPr>
          <w:sz w:val="28"/>
          <w:szCs w:val="28"/>
        </w:rPr>
        <w:t xml:space="preserve">1.1. Настоящий Порядок устанавливает единые требования к </w:t>
      </w:r>
      <w:r>
        <w:rPr>
          <w:sz w:val="28"/>
          <w:szCs w:val="28"/>
        </w:rPr>
        <w:t>осуществлению</w:t>
      </w:r>
      <w:r w:rsidRPr="0051601B">
        <w:rPr>
          <w:sz w:val="28"/>
          <w:szCs w:val="28"/>
        </w:rPr>
        <w:t xml:space="preserve"> внутреннего финансового </w:t>
      </w:r>
      <w:r>
        <w:rPr>
          <w:sz w:val="28"/>
          <w:szCs w:val="28"/>
        </w:rPr>
        <w:t xml:space="preserve">аудита </w:t>
      </w:r>
      <w:bookmarkStart w:id="3" w:name="sub_12"/>
      <w:bookmarkEnd w:id="2"/>
      <w:r w:rsidR="00832D63">
        <w:rPr>
          <w:rStyle w:val="a3"/>
          <w:b w:val="0"/>
          <w:color w:val="000000" w:themeColor="text1"/>
          <w:sz w:val="28"/>
          <w:szCs w:val="28"/>
        </w:rPr>
        <w:t>в министерстве</w:t>
      </w:r>
      <w:r w:rsidR="00240CFF">
        <w:rPr>
          <w:rStyle w:val="a3"/>
          <w:b w:val="0"/>
          <w:color w:val="000000" w:themeColor="text1"/>
          <w:sz w:val="28"/>
          <w:szCs w:val="28"/>
        </w:rPr>
        <w:t xml:space="preserve"> строительства и</w:t>
      </w:r>
      <w:r w:rsidR="00832D63">
        <w:rPr>
          <w:rStyle w:val="a3"/>
          <w:b w:val="0"/>
          <w:color w:val="000000" w:themeColor="text1"/>
          <w:sz w:val="28"/>
          <w:szCs w:val="28"/>
        </w:rPr>
        <w:t xml:space="preserve"> жилищно-коммунального хозяйства</w:t>
      </w:r>
      <w:r w:rsidRPr="00430166">
        <w:rPr>
          <w:rStyle w:val="a3"/>
          <w:b w:val="0"/>
          <w:color w:val="000000" w:themeColor="text1"/>
          <w:sz w:val="28"/>
          <w:szCs w:val="28"/>
        </w:rPr>
        <w:t xml:space="preserve"> Чечен</w:t>
      </w:r>
      <w:r w:rsidR="00BD22C5">
        <w:rPr>
          <w:rStyle w:val="a3"/>
          <w:b w:val="0"/>
          <w:color w:val="000000" w:themeColor="text1"/>
          <w:sz w:val="28"/>
          <w:szCs w:val="28"/>
        </w:rPr>
        <w:t>ской Республики</w:t>
      </w:r>
      <w:r w:rsidR="00434854">
        <w:rPr>
          <w:rStyle w:val="a3"/>
          <w:b w:val="0"/>
          <w:color w:val="000000" w:themeColor="text1"/>
          <w:sz w:val="28"/>
          <w:szCs w:val="28"/>
        </w:rPr>
        <w:t xml:space="preserve"> далее</w:t>
      </w:r>
      <w:r w:rsidR="00BD22C5">
        <w:rPr>
          <w:rStyle w:val="a3"/>
          <w:b w:val="0"/>
          <w:color w:val="000000" w:themeColor="text1"/>
          <w:sz w:val="28"/>
          <w:szCs w:val="28"/>
        </w:rPr>
        <w:t xml:space="preserve"> (министерство</w:t>
      </w:r>
      <w:r w:rsidRPr="00430166">
        <w:rPr>
          <w:rStyle w:val="a3"/>
          <w:b w:val="0"/>
          <w:color w:val="000000" w:themeColor="text1"/>
          <w:sz w:val="28"/>
          <w:szCs w:val="28"/>
        </w:rPr>
        <w:t xml:space="preserve">). </w:t>
      </w:r>
    </w:p>
    <w:p w:rsidR="00430166" w:rsidRDefault="00430166" w:rsidP="00C86419">
      <w:pPr>
        <w:ind w:firstLine="567"/>
        <w:jc w:val="both"/>
        <w:rPr>
          <w:sz w:val="28"/>
          <w:szCs w:val="28"/>
        </w:rPr>
      </w:pPr>
      <w:r w:rsidRPr="0051601B">
        <w:rPr>
          <w:sz w:val="28"/>
          <w:szCs w:val="28"/>
        </w:rPr>
        <w:t>1.2. </w:t>
      </w:r>
      <w:r>
        <w:rPr>
          <w:sz w:val="28"/>
          <w:szCs w:val="28"/>
        </w:rPr>
        <w:t xml:space="preserve">Субъектом внутреннего финансового аудита является </w:t>
      </w:r>
      <w:r w:rsidR="008E2F49">
        <w:rPr>
          <w:sz w:val="28"/>
          <w:szCs w:val="28"/>
        </w:rPr>
        <w:t>лицо</w:t>
      </w:r>
      <w:r w:rsidR="00E00DAC">
        <w:rPr>
          <w:sz w:val="28"/>
          <w:szCs w:val="28"/>
        </w:rPr>
        <w:t>,</w:t>
      </w:r>
      <w:r w:rsidR="008743D8">
        <w:rPr>
          <w:sz w:val="28"/>
          <w:szCs w:val="28"/>
        </w:rPr>
        <w:t xml:space="preserve"> </w:t>
      </w:r>
      <w:r>
        <w:rPr>
          <w:sz w:val="28"/>
          <w:szCs w:val="28"/>
        </w:rPr>
        <w:t xml:space="preserve">уполномоченное </w:t>
      </w:r>
      <w:r w:rsidR="008E2F49">
        <w:rPr>
          <w:sz w:val="28"/>
          <w:szCs w:val="28"/>
        </w:rPr>
        <w:t>на осуществление внутреннего финансового аудит</w:t>
      </w:r>
      <w:r w:rsidR="007D2897">
        <w:rPr>
          <w:sz w:val="28"/>
          <w:szCs w:val="28"/>
        </w:rPr>
        <w:t>а приказом м</w:t>
      </w:r>
      <w:r w:rsidR="00240CFF">
        <w:rPr>
          <w:sz w:val="28"/>
          <w:szCs w:val="28"/>
        </w:rPr>
        <w:t>инистра строительства и жилищно-коммунального хозяйства</w:t>
      </w:r>
      <w:r>
        <w:rPr>
          <w:sz w:val="28"/>
          <w:szCs w:val="28"/>
        </w:rPr>
        <w:t>. Должностное лицо субъекта внутреннего финансового аудита не может осуществлять действия по изучению проведенных им операций (действий по формированию документов, необходимых для выполнения внутренних бюджетных процедур).</w:t>
      </w:r>
    </w:p>
    <w:p w:rsidR="006E1481" w:rsidRDefault="006E1481" w:rsidP="00C86419">
      <w:pPr>
        <w:ind w:firstLine="567"/>
        <w:jc w:val="both"/>
        <w:rPr>
          <w:sz w:val="28"/>
          <w:szCs w:val="28"/>
        </w:rPr>
      </w:pPr>
      <w:r>
        <w:rPr>
          <w:sz w:val="28"/>
          <w:szCs w:val="28"/>
        </w:rPr>
        <w:t>1.3. Внутре</w:t>
      </w:r>
      <w:r w:rsidR="00F471AD">
        <w:rPr>
          <w:sz w:val="28"/>
          <w:szCs w:val="28"/>
        </w:rPr>
        <w:t xml:space="preserve">нний финансовый аудит осуществляется уполномоченными должностными лицами главного распорядителя средств бюджета Чеченской республики, главного администратора доходов бюджета Чеченской Республики, главного администратора источников финансирования дефицита бюджета Чеченской Республики </w:t>
      </w:r>
      <w:proofErr w:type="gramStart"/>
      <w:r w:rsidR="00F471AD">
        <w:rPr>
          <w:sz w:val="28"/>
          <w:szCs w:val="28"/>
        </w:rPr>
        <w:t>( далее</w:t>
      </w:r>
      <w:proofErr w:type="gramEnd"/>
      <w:r w:rsidR="00F471AD">
        <w:rPr>
          <w:sz w:val="28"/>
          <w:szCs w:val="28"/>
        </w:rPr>
        <w:t>- субъект внутреннего финансового аудита) на основе функциональной независимости.</w:t>
      </w:r>
    </w:p>
    <w:p w:rsidR="00F471AD" w:rsidRDefault="00F471AD" w:rsidP="00C86419">
      <w:pPr>
        <w:ind w:firstLine="567"/>
        <w:jc w:val="both"/>
        <w:rPr>
          <w:sz w:val="28"/>
          <w:szCs w:val="28"/>
        </w:rPr>
      </w:pPr>
      <w:r>
        <w:rPr>
          <w:sz w:val="28"/>
          <w:szCs w:val="28"/>
        </w:rPr>
        <w:t>Субъект внутреннего финансового аудита подчиняется непосредственно и исключительно руководителю главного администратора средств республиканского бюджета.</w:t>
      </w:r>
    </w:p>
    <w:p w:rsidR="00430166" w:rsidRPr="0051601B" w:rsidRDefault="004E0A90" w:rsidP="00C86419">
      <w:pPr>
        <w:ind w:firstLine="567"/>
        <w:jc w:val="both"/>
        <w:rPr>
          <w:sz w:val="28"/>
          <w:szCs w:val="28"/>
        </w:rPr>
      </w:pPr>
      <w:r>
        <w:rPr>
          <w:sz w:val="28"/>
          <w:szCs w:val="28"/>
        </w:rPr>
        <w:t>1.4</w:t>
      </w:r>
      <w:r w:rsidR="00430166">
        <w:rPr>
          <w:sz w:val="28"/>
          <w:szCs w:val="28"/>
        </w:rPr>
        <w:t>. Деятельность субъекта внутреннего финансового аудита основывается на принципах законности, объективности, эффективности, независимости, профессиональной компетентности и системности.</w:t>
      </w:r>
    </w:p>
    <w:p w:rsidR="00430166" w:rsidRPr="003E2EBE" w:rsidRDefault="004E0A90" w:rsidP="00C86419">
      <w:pPr>
        <w:pStyle w:val="a4"/>
        <w:autoSpaceDE w:val="0"/>
        <w:autoSpaceDN w:val="0"/>
        <w:adjustRightInd w:val="0"/>
        <w:ind w:left="0" w:firstLine="567"/>
        <w:jc w:val="both"/>
        <w:rPr>
          <w:sz w:val="28"/>
          <w:szCs w:val="28"/>
        </w:rPr>
      </w:pPr>
      <w:bookmarkStart w:id="4" w:name="sub_13"/>
      <w:bookmarkEnd w:id="3"/>
      <w:r>
        <w:rPr>
          <w:sz w:val="28"/>
          <w:szCs w:val="28"/>
        </w:rPr>
        <w:t>1.5</w:t>
      </w:r>
      <w:r w:rsidR="00430166">
        <w:rPr>
          <w:sz w:val="28"/>
          <w:szCs w:val="28"/>
        </w:rPr>
        <w:t xml:space="preserve">. </w:t>
      </w:r>
      <w:r w:rsidR="00430166" w:rsidRPr="003E2EBE">
        <w:rPr>
          <w:sz w:val="28"/>
          <w:szCs w:val="28"/>
        </w:rPr>
        <w:t xml:space="preserve">При организации внутреннего финансового аудита </w:t>
      </w:r>
      <w:r w:rsidR="00430166">
        <w:rPr>
          <w:sz w:val="28"/>
          <w:szCs w:val="28"/>
        </w:rPr>
        <w:t>необходимо</w:t>
      </w:r>
      <w:r w:rsidR="00430166" w:rsidRPr="003E2EBE">
        <w:rPr>
          <w:sz w:val="28"/>
          <w:szCs w:val="28"/>
        </w:rPr>
        <w:t xml:space="preserve"> учесть требования статьи 160.2-1 Бюджетного кодекса Российской Федерации, </w:t>
      </w:r>
      <w:r w:rsidR="00430166">
        <w:rPr>
          <w:sz w:val="28"/>
          <w:szCs w:val="28"/>
        </w:rPr>
        <w:t xml:space="preserve">определяющие, </w:t>
      </w:r>
      <w:r w:rsidR="00430166" w:rsidRPr="003E2EBE">
        <w:rPr>
          <w:sz w:val="28"/>
          <w:szCs w:val="28"/>
        </w:rPr>
        <w:t>что внутренн</w:t>
      </w:r>
      <w:r w:rsidR="00430166">
        <w:rPr>
          <w:sz w:val="28"/>
          <w:szCs w:val="28"/>
        </w:rPr>
        <w:t>ий</w:t>
      </w:r>
      <w:r w:rsidR="00430166" w:rsidRPr="003E2EBE">
        <w:rPr>
          <w:sz w:val="28"/>
          <w:szCs w:val="28"/>
        </w:rPr>
        <w:t xml:space="preserve"> финансов</w:t>
      </w:r>
      <w:r w:rsidR="00430166">
        <w:rPr>
          <w:sz w:val="28"/>
          <w:szCs w:val="28"/>
        </w:rPr>
        <w:t>ый</w:t>
      </w:r>
      <w:r w:rsidR="00430166" w:rsidRPr="003E2EBE">
        <w:rPr>
          <w:sz w:val="28"/>
          <w:szCs w:val="28"/>
        </w:rPr>
        <w:t xml:space="preserve"> аудит</w:t>
      </w:r>
      <w:r w:rsidR="00430166">
        <w:rPr>
          <w:sz w:val="28"/>
          <w:szCs w:val="28"/>
        </w:rPr>
        <w:t xml:space="preserve"> направлен</w:t>
      </w:r>
      <w:r w:rsidR="00430166" w:rsidRPr="003E2EBE">
        <w:rPr>
          <w:sz w:val="28"/>
          <w:szCs w:val="28"/>
        </w:rPr>
        <w:t>:</w:t>
      </w:r>
    </w:p>
    <w:p w:rsidR="00430166" w:rsidRPr="00A84E79" w:rsidRDefault="00430166" w:rsidP="00A84E79">
      <w:pPr>
        <w:pStyle w:val="a4"/>
        <w:numPr>
          <w:ilvl w:val="0"/>
          <w:numId w:val="7"/>
        </w:numPr>
        <w:spacing w:after="200" w:line="276" w:lineRule="auto"/>
        <w:ind w:left="0" w:firstLine="709"/>
        <w:jc w:val="both"/>
        <w:rPr>
          <w:sz w:val="28"/>
          <w:szCs w:val="28"/>
        </w:rPr>
      </w:pPr>
      <w:r w:rsidRPr="00A84E79">
        <w:rPr>
          <w:sz w:val="28"/>
          <w:szCs w:val="28"/>
        </w:rPr>
        <w:t>на оценку надежности внутреннего финансового контроля и подготовку рекомендаций по повышению его эффективности;</w:t>
      </w:r>
    </w:p>
    <w:p w:rsidR="00430166" w:rsidRPr="00BB365D" w:rsidRDefault="00430166" w:rsidP="00C86419">
      <w:pPr>
        <w:pStyle w:val="a4"/>
        <w:numPr>
          <w:ilvl w:val="0"/>
          <w:numId w:val="7"/>
        </w:numPr>
        <w:spacing w:after="200" w:line="276" w:lineRule="auto"/>
        <w:ind w:left="0" w:firstLine="709"/>
        <w:jc w:val="both"/>
        <w:rPr>
          <w:sz w:val="28"/>
          <w:szCs w:val="28"/>
        </w:rPr>
      </w:pPr>
      <w:r>
        <w:rPr>
          <w:sz w:val="28"/>
          <w:szCs w:val="28"/>
        </w:rPr>
        <w:t xml:space="preserve">на </w:t>
      </w:r>
      <w:r w:rsidRPr="00BB365D">
        <w:rPr>
          <w:sz w:val="28"/>
          <w:szCs w:val="28"/>
        </w:rPr>
        <w:t xml:space="preserve">подтверждение достоверности бюджетной отчетности и соответствия порядка ведения бюджетного учета методологии и стандартам </w:t>
      </w:r>
      <w:r w:rsidRPr="00BB365D">
        <w:rPr>
          <w:sz w:val="28"/>
          <w:szCs w:val="28"/>
        </w:rPr>
        <w:lastRenderedPageBreak/>
        <w:t>бюджетного учета, установленным Министерством финансов Российской Федерации;</w:t>
      </w:r>
    </w:p>
    <w:p w:rsidR="00430166" w:rsidRDefault="00430166" w:rsidP="00C86419">
      <w:pPr>
        <w:pStyle w:val="a4"/>
        <w:numPr>
          <w:ilvl w:val="0"/>
          <w:numId w:val="7"/>
        </w:numPr>
        <w:spacing w:after="200" w:line="276" w:lineRule="auto"/>
        <w:ind w:left="0" w:firstLine="709"/>
        <w:jc w:val="both"/>
        <w:rPr>
          <w:sz w:val="28"/>
          <w:szCs w:val="28"/>
        </w:rPr>
      </w:pPr>
      <w:r w:rsidRPr="00BB365D">
        <w:rPr>
          <w:sz w:val="28"/>
          <w:szCs w:val="28"/>
        </w:rPr>
        <w:t>подготовк</w:t>
      </w:r>
      <w:r>
        <w:rPr>
          <w:sz w:val="28"/>
          <w:szCs w:val="28"/>
        </w:rPr>
        <w:t>у</w:t>
      </w:r>
      <w:r w:rsidRPr="00BB365D">
        <w:rPr>
          <w:sz w:val="28"/>
          <w:szCs w:val="28"/>
        </w:rPr>
        <w:t xml:space="preserve"> предложений </w:t>
      </w:r>
      <w:r>
        <w:rPr>
          <w:sz w:val="28"/>
          <w:szCs w:val="28"/>
        </w:rPr>
        <w:t>п</w:t>
      </w:r>
      <w:r w:rsidRPr="00BB365D">
        <w:rPr>
          <w:sz w:val="28"/>
          <w:szCs w:val="28"/>
        </w:rPr>
        <w:t>о повышени</w:t>
      </w:r>
      <w:r>
        <w:rPr>
          <w:sz w:val="28"/>
          <w:szCs w:val="28"/>
        </w:rPr>
        <w:t>ю</w:t>
      </w:r>
      <w:r w:rsidRPr="00BB365D">
        <w:rPr>
          <w:sz w:val="28"/>
          <w:szCs w:val="28"/>
        </w:rPr>
        <w:t xml:space="preserve"> экономности и результативности использования </w:t>
      </w:r>
      <w:r>
        <w:rPr>
          <w:sz w:val="28"/>
          <w:szCs w:val="28"/>
        </w:rPr>
        <w:t>бюджетных средств</w:t>
      </w:r>
      <w:r w:rsidRPr="00BB365D">
        <w:rPr>
          <w:sz w:val="28"/>
          <w:szCs w:val="28"/>
        </w:rPr>
        <w:t>.</w:t>
      </w:r>
    </w:p>
    <w:p w:rsidR="00430166" w:rsidRPr="00BB365D" w:rsidRDefault="004E0A90" w:rsidP="00C86419">
      <w:pPr>
        <w:pStyle w:val="a4"/>
        <w:autoSpaceDE w:val="0"/>
        <w:autoSpaceDN w:val="0"/>
        <w:adjustRightInd w:val="0"/>
        <w:ind w:left="0" w:firstLine="708"/>
        <w:jc w:val="both"/>
        <w:rPr>
          <w:sz w:val="28"/>
          <w:szCs w:val="28"/>
        </w:rPr>
      </w:pPr>
      <w:r>
        <w:rPr>
          <w:sz w:val="28"/>
          <w:szCs w:val="28"/>
        </w:rPr>
        <w:t>1.6</w:t>
      </w:r>
      <w:r w:rsidR="00430166">
        <w:rPr>
          <w:sz w:val="28"/>
          <w:szCs w:val="28"/>
        </w:rPr>
        <w:t xml:space="preserve">. </w:t>
      </w:r>
      <w:r w:rsidR="00430166" w:rsidRPr="00BB365D">
        <w:rPr>
          <w:sz w:val="28"/>
          <w:szCs w:val="28"/>
        </w:rPr>
        <w:t xml:space="preserve">Предметом внутреннего финансового аудита является </w:t>
      </w:r>
      <w:r w:rsidR="00430166">
        <w:rPr>
          <w:sz w:val="28"/>
          <w:szCs w:val="28"/>
        </w:rPr>
        <w:t>оценка (тестирование) эффективности (надежности) и качества процедур внутреннего финансового контроля, в том числе посредством осуществления аудита операций с активами и обязательствами, совершенн</w:t>
      </w:r>
      <w:r w:rsidR="007F5871">
        <w:rPr>
          <w:sz w:val="28"/>
          <w:szCs w:val="28"/>
        </w:rPr>
        <w:t xml:space="preserve">ых структурными подразделениями </w:t>
      </w:r>
      <w:proofErr w:type="gramStart"/>
      <w:r w:rsidR="007F5871">
        <w:rPr>
          <w:sz w:val="28"/>
          <w:szCs w:val="28"/>
        </w:rPr>
        <w:t>министерства</w:t>
      </w:r>
      <w:r w:rsidR="00430166" w:rsidRPr="00BB365D">
        <w:rPr>
          <w:sz w:val="28"/>
          <w:szCs w:val="28"/>
        </w:rPr>
        <w:t>(</w:t>
      </w:r>
      <w:proofErr w:type="gramEnd"/>
      <w:r w:rsidR="00430166" w:rsidRPr="00BB365D">
        <w:rPr>
          <w:sz w:val="28"/>
          <w:szCs w:val="28"/>
        </w:rPr>
        <w:t>далее - объекты аудита).</w:t>
      </w:r>
    </w:p>
    <w:p w:rsidR="00430166" w:rsidRDefault="004E0A90" w:rsidP="00C86419">
      <w:pPr>
        <w:pStyle w:val="a4"/>
        <w:autoSpaceDE w:val="0"/>
        <w:autoSpaceDN w:val="0"/>
        <w:adjustRightInd w:val="0"/>
        <w:ind w:left="0" w:firstLine="708"/>
        <w:jc w:val="both"/>
        <w:rPr>
          <w:sz w:val="28"/>
          <w:szCs w:val="28"/>
        </w:rPr>
      </w:pPr>
      <w:r>
        <w:rPr>
          <w:sz w:val="28"/>
          <w:szCs w:val="28"/>
        </w:rPr>
        <w:t>1.7</w:t>
      </w:r>
      <w:r w:rsidR="00430166">
        <w:rPr>
          <w:sz w:val="28"/>
          <w:szCs w:val="28"/>
        </w:rPr>
        <w:t xml:space="preserve">. </w:t>
      </w:r>
      <w:r w:rsidR="00430166" w:rsidRPr="00BB365D">
        <w:rPr>
          <w:sz w:val="28"/>
          <w:szCs w:val="28"/>
        </w:rPr>
        <w:t>Внутренний финансовый аудит осуществляется посредством проведения плановых и внеплановых аудиторских проверок. Плановые проверки осуществля</w:t>
      </w:r>
      <w:r w:rsidR="00430166">
        <w:rPr>
          <w:sz w:val="28"/>
          <w:szCs w:val="28"/>
        </w:rPr>
        <w:t>ются</w:t>
      </w:r>
      <w:r w:rsidR="00430166" w:rsidRPr="00BB365D">
        <w:rPr>
          <w:sz w:val="28"/>
          <w:szCs w:val="28"/>
        </w:rPr>
        <w:t xml:space="preserve"> в соответствии с годовым планом внутреннего финансового аудита, утверждаемым </w:t>
      </w:r>
      <w:r w:rsidR="00240CFF">
        <w:rPr>
          <w:sz w:val="28"/>
          <w:szCs w:val="28"/>
        </w:rPr>
        <w:t xml:space="preserve">министром </w:t>
      </w:r>
      <w:r w:rsidR="00430166" w:rsidRPr="00BB365D">
        <w:rPr>
          <w:sz w:val="28"/>
          <w:szCs w:val="28"/>
        </w:rPr>
        <w:t>(далее - план).</w:t>
      </w:r>
    </w:p>
    <w:p w:rsidR="00430166" w:rsidRPr="003C094C" w:rsidRDefault="004E0A90" w:rsidP="00C86419">
      <w:pPr>
        <w:pStyle w:val="a4"/>
        <w:autoSpaceDE w:val="0"/>
        <w:autoSpaceDN w:val="0"/>
        <w:adjustRightInd w:val="0"/>
        <w:ind w:left="0" w:firstLine="708"/>
        <w:jc w:val="both"/>
        <w:rPr>
          <w:sz w:val="28"/>
          <w:szCs w:val="28"/>
        </w:rPr>
      </w:pPr>
      <w:r>
        <w:rPr>
          <w:sz w:val="28"/>
          <w:szCs w:val="28"/>
        </w:rPr>
        <w:t>1.8</w:t>
      </w:r>
      <w:r w:rsidR="00430166">
        <w:rPr>
          <w:sz w:val="28"/>
          <w:szCs w:val="28"/>
        </w:rPr>
        <w:t xml:space="preserve">. </w:t>
      </w:r>
      <w:r w:rsidR="00430166" w:rsidRPr="003C094C">
        <w:rPr>
          <w:sz w:val="28"/>
          <w:szCs w:val="28"/>
        </w:rPr>
        <w:t>Субъект внутреннего финансового аудита вправе осуществлять подготовку заключений по вопросам обоснованности и полноты докуме</w:t>
      </w:r>
      <w:r w:rsidR="00B25592" w:rsidRPr="003C094C">
        <w:rPr>
          <w:sz w:val="28"/>
          <w:szCs w:val="28"/>
        </w:rPr>
        <w:t>нтов</w:t>
      </w:r>
      <w:r w:rsidR="007F5871">
        <w:rPr>
          <w:sz w:val="28"/>
          <w:szCs w:val="28"/>
        </w:rPr>
        <w:t xml:space="preserve"> министерства</w:t>
      </w:r>
      <w:r w:rsidR="00430166" w:rsidRPr="003C094C">
        <w:rPr>
          <w:sz w:val="28"/>
          <w:szCs w:val="28"/>
        </w:rPr>
        <w:t xml:space="preserve">, направляемых в Министерство финансов </w:t>
      </w:r>
      <w:r w:rsidR="00430166">
        <w:rPr>
          <w:sz w:val="28"/>
          <w:szCs w:val="28"/>
        </w:rPr>
        <w:t xml:space="preserve">Чеченской </w:t>
      </w:r>
      <w:proofErr w:type="gramStart"/>
      <w:r w:rsidR="00430166">
        <w:rPr>
          <w:sz w:val="28"/>
          <w:szCs w:val="28"/>
        </w:rPr>
        <w:t>Республики</w:t>
      </w:r>
      <w:r w:rsidR="00430166" w:rsidRPr="003E2EBE">
        <w:rPr>
          <w:sz w:val="28"/>
          <w:szCs w:val="28"/>
        </w:rPr>
        <w:t>(</w:t>
      </w:r>
      <w:proofErr w:type="gramEnd"/>
      <w:r w:rsidR="00430166" w:rsidRPr="003E2EBE">
        <w:rPr>
          <w:sz w:val="28"/>
          <w:szCs w:val="28"/>
        </w:rPr>
        <w:t>финансовый орган)</w:t>
      </w:r>
      <w:r w:rsidR="00430166" w:rsidRPr="003C094C">
        <w:rPr>
          <w:sz w:val="28"/>
          <w:szCs w:val="28"/>
        </w:rPr>
        <w:t xml:space="preserve"> в целях составления и рассмотрения проекта бюджета.</w:t>
      </w:r>
    </w:p>
    <w:p w:rsidR="00430166" w:rsidRPr="00BB365D" w:rsidRDefault="004E0A90" w:rsidP="00C86419">
      <w:pPr>
        <w:pStyle w:val="a4"/>
        <w:autoSpaceDE w:val="0"/>
        <w:autoSpaceDN w:val="0"/>
        <w:adjustRightInd w:val="0"/>
        <w:ind w:left="710"/>
        <w:jc w:val="both"/>
        <w:rPr>
          <w:sz w:val="28"/>
          <w:szCs w:val="28"/>
        </w:rPr>
      </w:pPr>
      <w:r>
        <w:rPr>
          <w:sz w:val="28"/>
          <w:szCs w:val="28"/>
        </w:rPr>
        <w:t>1.9</w:t>
      </w:r>
      <w:r w:rsidR="00430166">
        <w:rPr>
          <w:sz w:val="28"/>
          <w:szCs w:val="28"/>
        </w:rPr>
        <w:t xml:space="preserve">. </w:t>
      </w:r>
      <w:r w:rsidR="00430166" w:rsidRPr="00BB365D">
        <w:rPr>
          <w:sz w:val="28"/>
          <w:szCs w:val="28"/>
        </w:rPr>
        <w:t>Аудиторские проверки подразделяются:</w:t>
      </w:r>
    </w:p>
    <w:p w:rsidR="00430166" w:rsidRPr="00BB365D" w:rsidRDefault="00430166" w:rsidP="00C86419">
      <w:pPr>
        <w:pStyle w:val="a4"/>
        <w:numPr>
          <w:ilvl w:val="0"/>
          <w:numId w:val="8"/>
        </w:numPr>
        <w:spacing w:after="200" w:line="276" w:lineRule="auto"/>
        <w:ind w:left="0" w:firstLine="709"/>
        <w:jc w:val="both"/>
        <w:rPr>
          <w:sz w:val="28"/>
          <w:szCs w:val="28"/>
        </w:rPr>
      </w:pPr>
      <w:r w:rsidRPr="00BB365D">
        <w:rPr>
          <w:sz w:val="28"/>
          <w:szCs w:val="28"/>
        </w:rPr>
        <w:t>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430166" w:rsidRPr="00BB365D" w:rsidRDefault="00430166" w:rsidP="00C86419">
      <w:pPr>
        <w:pStyle w:val="a4"/>
        <w:numPr>
          <w:ilvl w:val="0"/>
          <w:numId w:val="8"/>
        </w:numPr>
        <w:spacing w:after="200" w:line="276" w:lineRule="auto"/>
        <w:ind w:left="0" w:firstLine="709"/>
        <w:jc w:val="both"/>
        <w:rPr>
          <w:sz w:val="28"/>
          <w:szCs w:val="28"/>
        </w:rPr>
      </w:pPr>
      <w:r w:rsidRPr="00BB365D">
        <w:rPr>
          <w:sz w:val="28"/>
          <w:szCs w:val="28"/>
        </w:rPr>
        <w:t>на выездные проверки, которые проводятся по месту нахождения объектов аудита;</w:t>
      </w:r>
    </w:p>
    <w:p w:rsidR="00430166" w:rsidRPr="00BB365D" w:rsidRDefault="00430166" w:rsidP="00C86419">
      <w:pPr>
        <w:pStyle w:val="a4"/>
        <w:numPr>
          <w:ilvl w:val="0"/>
          <w:numId w:val="8"/>
        </w:numPr>
        <w:spacing w:after="200" w:line="276" w:lineRule="auto"/>
        <w:ind w:left="0" w:firstLine="709"/>
        <w:jc w:val="both"/>
        <w:rPr>
          <w:sz w:val="28"/>
          <w:szCs w:val="28"/>
        </w:rPr>
      </w:pPr>
      <w:r w:rsidRPr="00BB365D">
        <w:rPr>
          <w:sz w:val="28"/>
          <w:szCs w:val="28"/>
        </w:rPr>
        <w:t>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430166" w:rsidRPr="00BB365D" w:rsidRDefault="004E0A90" w:rsidP="00C86419">
      <w:pPr>
        <w:pStyle w:val="a4"/>
        <w:autoSpaceDE w:val="0"/>
        <w:autoSpaceDN w:val="0"/>
        <w:adjustRightInd w:val="0"/>
        <w:ind w:left="0" w:firstLine="708"/>
        <w:jc w:val="both"/>
        <w:rPr>
          <w:sz w:val="28"/>
          <w:szCs w:val="28"/>
        </w:rPr>
      </w:pPr>
      <w:r>
        <w:rPr>
          <w:sz w:val="28"/>
          <w:szCs w:val="28"/>
        </w:rPr>
        <w:t>1.10</w:t>
      </w:r>
      <w:r w:rsidR="00430166">
        <w:rPr>
          <w:sz w:val="28"/>
          <w:szCs w:val="28"/>
        </w:rPr>
        <w:t>. Должностное</w:t>
      </w:r>
      <w:r w:rsidR="00430166" w:rsidRPr="00BB365D">
        <w:rPr>
          <w:sz w:val="28"/>
          <w:szCs w:val="28"/>
        </w:rPr>
        <w:t xml:space="preserve"> лиц</w:t>
      </w:r>
      <w:r w:rsidR="00430166">
        <w:rPr>
          <w:sz w:val="28"/>
          <w:szCs w:val="28"/>
        </w:rPr>
        <w:t>о</w:t>
      </w:r>
      <w:r w:rsidR="00430166" w:rsidRPr="00BB365D">
        <w:rPr>
          <w:sz w:val="28"/>
          <w:szCs w:val="28"/>
        </w:rPr>
        <w:t xml:space="preserve"> субъекта внутреннего финансового аудита при проведении </w:t>
      </w:r>
      <w:r w:rsidR="00430166">
        <w:rPr>
          <w:sz w:val="28"/>
          <w:szCs w:val="28"/>
        </w:rPr>
        <w:t xml:space="preserve">им </w:t>
      </w:r>
      <w:r w:rsidR="00430166" w:rsidRPr="00BB365D">
        <w:rPr>
          <w:sz w:val="28"/>
          <w:szCs w:val="28"/>
        </w:rPr>
        <w:t xml:space="preserve">аудиторских проверок </w:t>
      </w:r>
      <w:r w:rsidR="00B251BE">
        <w:rPr>
          <w:sz w:val="28"/>
          <w:szCs w:val="28"/>
        </w:rPr>
        <w:t>имеет право по</w:t>
      </w:r>
      <w:r w:rsidR="00430166" w:rsidRPr="00BB365D">
        <w:rPr>
          <w:sz w:val="28"/>
          <w:szCs w:val="28"/>
        </w:rPr>
        <w:t>:</w:t>
      </w:r>
    </w:p>
    <w:p w:rsidR="00430166" w:rsidRPr="00BB365D" w:rsidRDefault="00430166" w:rsidP="00C86419">
      <w:pPr>
        <w:pStyle w:val="a4"/>
        <w:ind w:left="0" w:firstLine="709"/>
        <w:jc w:val="both"/>
        <w:rPr>
          <w:sz w:val="28"/>
          <w:szCs w:val="28"/>
        </w:rPr>
      </w:pPr>
      <w:r>
        <w:rPr>
          <w:sz w:val="28"/>
          <w:szCs w:val="28"/>
        </w:rPr>
        <w:t xml:space="preserve">запросу </w:t>
      </w:r>
      <w:r w:rsidRPr="00BB365D">
        <w:rPr>
          <w:sz w:val="28"/>
          <w:szCs w:val="28"/>
        </w:rPr>
        <w:t>и получ</w:t>
      </w:r>
      <w:r>
        <w:rPr>
          <w:sz w:val="28"/>
          <w:szCs w:val="28"/>
        </w:rPr>
        <w:t>ению</w:t>
      </w:r>
      <w:r w:rsidRPr="00BB365D">
        <w:rPr>
          <w:sz w:val="28"/>
          <w:szCs w:val="28"/>
        </w:rPr>
        <w:t xml:space="preserve"> на основании мотивированного запроса документ</w:t>
      </w:r>
      <w:r>
        <w:rPr>
          <w:sz w:val="28"/>
          <w:szCs w:val="28"/>
        </w:rPr>
        <w:t>ов</w:t>
      </w:r>
      <w:r w:rsidRPr="00BB365D">
        <w:rPr>
          <w:sz w:val="28"/>
          <w:szCs w:val="28"/>
        </w:rPr>
        <w:t>, материал</w:t>
      </w:r>
      <w:r>
        <w:rPr>
          <w:sz w:val="28"/>
          <w:szCs w:val="28"/>
        </w:rPr>
        <w:t>ов</w:t>
      </w:r>
      <w:r w:rsidRPr="00BB365D">
        <w:rPr>
          <w:sz w:val="28"/>
          <w:szCs w:val="28"/>
        </w:rPr>
        <w:t xml:space="preserve"> и информаци</w:t>
      </w:r>
      <w:r>
        <w:rPr>
          <w:sz w:val="28"/>
          <w:szCs w:val="28"/>
        </w:rPr>
        <w:t>и</w:t>
      </w:r>
      <w:r w:rsidRPr="00BB365D">
        <w:rPr>
          <w:sz w:val="28"/>
          <w:szCs w:val="28"/>
        </w:rPr>
        <w:t>, необходимы</w:t>
      </w:r>
      <w:r>
        <w:rPr>
          <w:sz w:val="28"/>
          <w:szCs w:val="28"/>
        </w:rPr>
        <w:t>х</w:t>
      </w:r>
      <w:r w:rsidRPr="00BB365D">
        <w:rPr>
          <w:sz w:val="28"/>
          <w:szCs w:val="28"/>
        </w:rPr>
        <w:t xml:space="preserve"> для проведения аудиторских проверок, в том числе информаци</w:t>
      </w:r>
      <w:r>
        <w:rPr>
          <w:sz w:val="28"/>
          <w:szCs w:val="28"/>
        </w:rPr>
        <w:t xml:space="preserve">и </w:t>
      </w:r>
      <w:r w:rsidRPr="00BB365D">
        <w:rPr>
          <w:sz w:val="28"/>
          <w:szCs w:val="28"/>
        </w:rPr>
        <w:t>об организации и о результатах проведения внутреннего финансового контроля;</w:t>
      </w:r>
    </w:p>
    <w:p w:rsidR="00430166" w:rsidRPr="00BB365D" w:rsidRDefault="00430166" w:rsidP="00C86419">
      <w:pPr>
        <w:pStyle w:val="a4"/>
        <w:ind w:left="0" w:firstLine="709"/>
        <w:jc w:val="both"/>
        <w:rPr>
          <w:sz w:val="28"/>
          <w:szCs w:val="28"/>
        </w:rPr>
      </w:pPr>
      <w:r w:rsidRPr="00BB365D">
        <w:rPr>
          <w:sz w:val="28"/>
          <w:szCs w:val="28"/>
        </w:rPr>
        <w:t>посещ</w:t>
      </w:r>
      <w:r>
        <w:rPr>
          <w:sz w:val="28"/>
          <w:szCs w:val="28"/>
        </w:rPr>
        <w:t>ению</w:t>
      </w:r>
      <w:r w:rsidRPr="00BB365D">
        <w:rPr>
          <w:sz w:val="28"/>
          <w:szCs w:val="28"/>
        </w:rPr>
        <w:t xml:space="preserve"> помещени</w:t>
      </w:r>
      <w:r>
        <w:rPr>
          <w:sz w:val="28"/>
          <w:szCs w:val="28"/>
        </w:rPr>
        <w:t>й</w:t>
      </w:r>
      <w:r w:rsidRPr="00BB365D">
        <w:rPr>
          <w:sz w:val="28"/>
          <w:szCs w:val="28"/>
        </w:rPr>
        <w:t xml:space="preserve"> и территори</w:t>
      </w:r>
      <w:r>
        <w:rPr>
          <w:sz w:val="28"/>
          <w:szCs w:val="28"/>
        </w:rPr>
        <w:t>й</w:t>
      </w:r>
      <w:r w:rsidRPr="00BB365D">
        <w:rPr>
          <w:sz w:val="28"/>
          <w:szCs w:val="28"/>
        </w:rPr>
        <w:t>, которые занимают объекты аудита, в отношении которых осуществляется аудиторская проверка;</w:t>
      </w:r>
    </w:p>
    <w:p w:rsidR="00430166" w:rsidRPr="00BB365D" w:rsidRDefault="00430166" w:rsidP="00C86419">
      <w:pPr>
        <w:pStyle w:val="a4"/>
        <w:ind w:left="0" w:firstLine="709"/>
        <w:jc w:val="both"/>
        <w:rPr>
          <w:sz w:val="28"/>
          <w:szCs w:val="28"/>
        </w:rPr>
      </w:pPr>
      <w:r w:rsidRPr="00BB365D">
        <w:rPr>
          <w:sz w:val="28"/>
          <w:szCs w:val="28"/>
        </w:rPr>
        <w:t>привле</w:t>
      </w:r>
      <w:r>
        <w:rPr>
          <w:sz w:val="28"/>
          <w:szCs w:val="28"/>
        </w:rPr>
        <w:t>чению</w:t>
      </w:r>
      <w:r w:rsidRPr="00BB365D">
        <w:rPr>
          <w:sz w:val="28"/>
          <w:szCs w:val="28"/>
        </w:rPr>
        <w:t xml:space="preserve"> независимых экспертов</w:t>
      </w:r>
      <w:r>
        <w:rPr>
          <w:sz w:val="28"/>
          <w:szCs w:val="28"/>
        </w:rPr>
        <w:t>, в том числе в целях подготовки актов и заключений</w:t>
      </w:r>
      <w:r w:rsidRPr="00BB365D">
        <w:rPr>
          <w:sz w:val="28"/>
          <w:szCs w:val="28"/>
        </w:rPr>
        <w:t>.</w:t>
      </w:r>
    </w:p>
    <w:p w:rsidR="00430166" w:rsidRPr="00BB365D" w:rsidRDefault="00D01039" w:rsidP="004771E8">
      <w:pPr>
        <w:pStyle w:val="a4"/>
        <w:ind w:left="0"/>
        <w:jc w:val="both"/>
        <w:rPr>
          <w:sz w:val="28"/>
          <w:szCs w:val="28"/>
        </w:rPr>
      </w:pPr>
      <w:r>
        <w:rPr>
          <w:sz w:val="28"/>
          <w:szCs w:val="28"/>
        </w:rPr>
        <w:t>Министр</w:t>
      </w:r>
      <w:r w:rsidR="00430166">
        <w:rPr>
          <w:sz w:val="28"/>
          <w:szCs w:val="28"/>
        </w:rPr>
        <w:t xml:space="preserve"> устанавливает предельный с</w:t>
      </w:r>
      <w:r w:rsidR="00430166" w:rsidRPr="00BB365D">
        <w:rPr>
          <w:sz w:val="28"/>
          <w:szCs w:val="28"/>
        </w:rPr>
        <w:t>рок направления и исполнения указанного запроса</w:t>
      </w:r>
      <w:r w:rsidR="00430166">
        <w:rPr>
          <w:sz w:val="28"/>
          <w:szCs w:val="28"/>
        </w:rPr>
        <w:t>. С</w:t>
      </w:r>
      <w:r w:rsidR="00430166" w:rsidRPr="00E86D80">
        <w:rPr>
          <w:sz w:val="28"/>
          <w:szCs w:val="28"/>
        </w:rPr>
        <w:t>рок направления и исполнения указанного запроса</w:t>
      </w:r>
      <w:r w:rsidR="00430166">
        <w:rPr>
          <w:sz w:val="28"/>
          <w:szCs w:val="28"/>
        </w:rPr>
        <w:t xml:space="preserve"> составляет не более </w:t>
      </w:r>
      <w:r w:rsidR="00430166" w:rsidRPr="00FA2120">
        <w:rPr>
          <w:sz w:val="28"/>
          <w:szCs w:val="28"/>
        </w:rPr>
        <w:t>30</w:t>
      </w:r>
      <w:r w:rsidR="00430166">
        <w:rPr>
          <w:sz w:val="28"/>
          <w:szCs w:val="28"/>
        </w:rPr>
        <w:t xml:space="preserve"> дней</w:t>
      </w:r>
      <w:r w:rsidR="00430166" w:rsidRPr="00BB365D">
        <w:rPr>
          <w:sz w:val="28"/>
          <w:szCs w:val="28"/>
        </w:rPr>
        <w:t>.</w:t>
      </w:r>
    </w:p>
    <w:p w:rsidR="00430166" w:rsidRPr="00BB365D" w:rsidRDefault="004E0A90" w:rsidP="00C86419">
      <w:pPr>
        <w:pStyle w:val="a4"/>
        <w:autoSpaceDE w:val="0"/>
        <w:autoSpaceDN w:val="0"/>
        <w:adjustRightInd w:val="0"/>
        <w:ind w:left="710"/>
        <w:jc w:val="both"/>
        <w:rPr>
          <w:sz w:val="28"/>
          <w:szCs w:val="28"/>
        </w:rPr>
      </w:pPr>
      <w:r>
        <w:rPr>
          <w:sz w:val="28"/>
          <w:szCs w:val="28"/>
        </w:rPr>
        <w:t>1.11</w:t>
      </w:r>
      <w:r w:rsidR="00430166">
        <w:rPr>
          <w:sz w:val="28"/>
          <w:szCs w:val="28"/>
        </w:rPr>
        <w:t>. Должностное лицо с</w:t>
      </w:r>
      <w:r w:rsidR="00430166" w:rsidRPr="00BB365D">
        <w:rPr>
          <w:sz w:val="28"/>
          <w:szCs w:val="28"/>
        </w:rPr>
        <w:t>убъект</w:t>
      </w:r>
      <w:r w:rsidR="00430166">
        <w:rPr>
          <w:sz w:val="28"/>
          <w:szCs w:val="28"/>
        </w:rPr>
        <w:t>а</w:t>
      </w:r>
      <w:r w:rsidR="00430166" w:rsidRPr="00BB365D">
        <w:rPr>
          <w:sz w:val="28"/>
          <w:szCs w:val="28"/>
        </w:rPr>
        <w:t xml:space="preserve"> внутр</w:t>
      </w:r>
      <w:r w:rsidR="00430166">
        <w:rPr>
          <w:sz w:val="28"/>
          <w:szCs w:val="28"/>
        </w:rPr>
        <w:t>еннего финансового аудита обязан</w:t>
      </w:r>
      <w:r w:rsidR="00B25592">
        <w:rPr>
          <w:sz w:val="28"/>
          <w:szCs w:val="28"/>
        </w:rPr>
        <w:t>о</w:t>
      </w:r>
      <w:r w:rsidR="00430166" w:rsidRPr="00BB365D">
        <w:rPr>
          <w:sz w:val="28"/>
          <w:szCs w:val="28"/>
        </w:rPr>
        <w:t>:</w:t>
      </w:r>
    </w:p>
    <w:p w:rsidR="00430166" w:rsidRPr="00BB365D" w:rsidRDefault="00430166" w:rsidP="00C86419">
      <w:pPr>
        <w:pStyle w:val="a4"/>
        <w:numPr>
          <w:ilvl w:val="0"/>
          <w:numId w:val="9"/>
        </w:numPr>
        <w:spacing w:after="200" w:line="276" w:lineRule="auto"/>
        <w:ind w:left="0" w:firstLine="709"/>
        <w:jc w:val="both"/>
        <w:rPr>
          <w:sz w:val="28"/>
          <w:szCs w:val="28"/>
        </w:rPr>
      </w:pPr>
      <w:r w:rsidRPr="00BB365D">
        <w:rPr>
          <w:sz w:val="28"/>
          <w:szCs w:val="28"/>
        </w:rPr>
        <w:t>соблюд</w:t>
      </w:r>
      <w:r>
        <w:rPr>
          <w:sz w:val="28"/>
          <w:szCs w:val="28"/>
        </w:rPr>
        <w:t>ать</w:t>
      </w:r>
      <w:r w:rsidRPr="00BB365D">
        <w:rPr>
          <w:sz w:val="28"/>
          <w:szCs w:val="28"/>
        </w:rPr>
        <w:t xml:space="preserve"> требовани</w:t>
      </w:r>
      <w:r>
        <w:rPr>
          <w:sz w:val="28"/>
          <w:szCs w:val="28"/>
        </w:rPr>
        <w:t>я</w:t>
      </w:r>
      <w:r w:rsidRPr="00BB365D">
        <w:rPr>
          <w:sz w:val="28"/>
          <w:szCs w:val="28"/>
        </w:rPr>
        <w:t xml:space="preserve"> нормативных правовых актов в установленной сфере деятельности;</w:t>
      </w:r>
    </w:p>
    <w:p w:rsidR="00430166" w:rsidRPr="00BB365D" w:rsidRDefault="00430166" w:rsidP="00C86419">
      <w:pPr>
        <w:pStyle w:val="a4"/>
        <w:numPr>
          <w:ilvl w:val="0"/>
          <w:numId w:val="9"/>
        </w:numPr>
        <w:spacing w:after="200" w:line="276" w:lineRule="auto"/>
        <w:ind w:left="0" w:firstLine="709"/>
        <w:jc w:val="both"/>
        <w:rPr>
          <w:sz w:val="28"/>
          <w:szCs w:val="28"/>
        </w:rPr>
      </w:pPr>
      <w:r w:rsidRPr="00BB365D">
        <w:rPr>
          <w:sz w:val="28"/>
          <w:szCs w:val="28"/>
        </w:rPr>
        <w:t>пров</w:t>
      </w:r>
      <w:r>
        <w:rPr>
          <w:sz w:val="28"/>
          <w:szCs w:val="28"/>
        </w:rPr>
        <w:t>одить</w:t>
      </w:r>
      <w:r w:rsidRPr="00BB365D">
        <w:rPr>
          <w:sz w:val="28"/>
          <w:szCs w:val="28"/>
        </w:rPr>
        <w:t xml:space="preserve"> аудиторски</w:t>
      </w:r>
      <w:r>
        <w:rPr>
          <w:sz w:val="28"/>
          <w:szCs w:val="28"/>
        </w:rPr>
        <w:t>е</w:t>
      </w:r>
      <w:r w:rsidRPr="00BB365D">
        <w:rPr>
          <w:sz w:val="28"/>
          <w:szCs w:val="28"/>
        </w:rPr>
        <w:t xml:space="preserve"> провер</w:t>
      </w:r>
      <w:r>
        <w:rPr>
          <w:sz w:val="28"/>
          <w:szCs w:val="28"/>
        </w:rPr>
        <w:t>ки</w:t>
      </w:r>
      <w:r w:rsidRPr="00BB365D">
        <w:rPr>
          <w:sz w:val="28"/>
          <w:szCs w:val="28"/>
        </w:rPr>
        <w:t xml:space="preserve"> в соответствии с программой аудиторской проверки;</w:t>
      </w:r>
    </w:p>
    <w:p w:rsidR="00430166" w:rsidRPr="00BB365D" w:rsidRDefault="00430166" w:rsidP="00C86419">
      <w:pPr>
        <w:pStyle w:val="a4"/>
        <w:numPr>
          <w:ilvl w:val="0"/>
          <w:numId w:val="9"/>
        </w:numPr>
        <w:spacing w:after="200" w:line="276" w:lineRule="auto"/>
        <w:ind w:left="0" w:firstLine="709"/>
        <w:jc w:val="both"/>
        <w:rPr>
          <w:sz w:val="28"/>
          <w:szCs w:val="28"/>
        </w:rPr>
      </w:pPr>
      <w:r>
        <w:rPr>
          <w:sz w:val="28"/>
          <w:szCs w:val="28"/>
        </w:rPr>
        <w:lastRenderedPageBreak/>
        <w:t>ознакомлять</w:t>
      </w:r>
      <w:r w:rsidRPr="00BB365D">
        <w:rPr>
          <w:sz w:val="28"/>
          <w:szCs w:val="28"/>
        </w:rPr>
        <w:t xml:space="preserve"> руководителя или уполномоченно</w:t>
      </w:r>
      <w:r>
        <w:rPr>
          <w:sz w:val="28"/>
          <w:szCs w:val="28"/>
        </w:rPr>
        <w:t>е</w:t>
      </w:r>
      <w:r w:rsidRPr="00BB365D">
        <w:rPr>
          <w:sz w:val="28"/>
          <w:szCs w:val="28"/>
        </w:rPr>
        <w:t xml:space="preserve"> должностное лиц</w:t>
      </w:r>
      <w:r>
        <w:rPr>
          <w:sz w:val="28"/>
          <w:szCs w:val="28"/>
        </w:rPr>
        <w:t>о</w:t>
      </w:r>
      <w:r w:rsidRPr="00BB365D">
        <w:rPr>
          <w:sz w:val="28"/>
          <w:szCs w:val="28"/>
        </w:rPr>
        <w:t xml:space="preserve"> объекта аудита с программой аудиторской проверки, а также с результатами аудиторских проверок (актами и заключениями).</w:t>
      </w:r>
    </w:p>
    <w:p w:rsidR="00430166" w:rsidRPr="0051601B" w:rsidRDefault="004E0A90" w:rsidP="00C86419">
      <w:pPr>
        <w:ind w:firstLine="567"/>
        <w:jc w:val="both"/>
        <w:rPr>
          <w:sz w:val="28"/>
          <w:szCs w:val="28"/>
        </w:rPr>
      </w:pPr>
      <w:r>
        <w:rPr>
          <w:sz w:val="28"/>
          <w:szCs w:val="28"/>
        </w:rPr>
        <w:t>1.12</w:t>
      </w:r>
      <w:r w:rsidR="00430166">
        <w:rPr>
          <w:sz w:val="28"/>
          <w:szCs w:val="28"/>
        </w:rPr>
        <w:t xml:space="preserve">. Целью проверок является </w:t>
      </w:r>
      <w:r w:rsidR="00430166" w:rsidRPr="0051601B">
        <w:rPr>
          <w:sz w:val="28"/>
          <w:szCs w:val="28"/>
        </w:rPr>
        <w:t xml:space="preserve">выявление нарушений бюджетного законодательства, соблюдение условий предоставления средств </w:t>
      </w:r>
      <w:r w:rsidR="00430166">
        <w:rPr>
          <w:sz w:val="28"/>
          <w:szCs w:val="28"/>
        </w:rPr>
        <w:t xml:space="preserve">республиканского бюджета и обеспечение их </w:t>
      </w:r>
      <w:r w:rsidR="00430166" w:rsidRPr="0051601B">
        <w:rPr>
          <w:sz w:val="28"/>
          <w:szCs w:val="28"/>
        </w:rPr>
        <w:t>целево</w:t>
      </w:r>
      <w:r w:rsidR="00430166">
        <w:rPr>
          <w:sz w:val="28"/>
          <w:szCs w:val="28"/>
        </w:rPr>
        <w:t>го</w:t>
      </w:r>
      <w:r w:rsidR="00430166" w:rsidRPr="0051601B">
        <w:rPr>
          <w:sz w:val="28"/>
          <w:szCs w:val="28"/>
        </w:rPr>
        <w:t xml:space="preserve"> использования.</w:t>
      </w:r>
    </w:p>
    <w:p w:rsidR="00430166" w:rsidRPr="0051601B" w:rsidRDefault="004E0A90" w:rsidP="00C86419">
      <w:pPr>
        <w:ind w:firstLine="567"/>
        <w:jc w:val="both"/>
        <w:rPr>
          <w:sz w:val="28"/>
          <w:szCs w:val="28"/>
        </w:rPr>
      </w:pPr>
      <w:bookmarkStart w:id="5" w:name="sub_14"/>
      <w:bookmarkEnd w:id="4"/>
      <w:r>
        <w:rPr>
          <w:sz w:val="28"/>
          <w:szCs w:val="28"/>
        </w:rPr>
        <w:t>1.13</w:t>
      </w:r>
      <w:r w:rsidR="00430166">
        <w:rPr>
          <w:sz w:val="28"/>
          <w:szCs w:val="28"/>
        </w:rPr>
        <w:t>.</w:t>
      </w:r>
      <w:r w:rsidR="00430166" w:rsidRPr="0051601B">
        <w:rPr>
          <w:sz w:val="28"/>
          <w:szCs w:val="28"/>
        </w:rPr>
        <w:t> </w:t>
      </w:r>
      <w:r w:rsidR="00430166">
        <w:rPr>
          <w:sz w:val="28"/>
          <w:szCs w:val="28"/>
        </w:rPr>
        <w:t xml:space="preserve">При осуществлении проверки </w:t>
      </w:r>
      <w:r w:rsidR="00430166" w:rsidRPr="0051601B">
        <w:rPr>
          <w:sz w:val="28"/>
          <w:szCs w:val="28"/>
        </w:rPr>
        <w:t>изучаются</w:t>
      </w:r>
      <w:r w:rsidR="00430166">
        <w:rPr>
          <w:sz w:val="28"/>
          <w:szCs w:val="28"/>
        </w:rPr>
        <w:t xml:space="preserve"> следующие вопросы</w:t>
      </w:r>
      <w:r w:rsidR="00430166" w:rsidRPr="0051601B">
        <w:rPr>
          <w:sz w:val="28"/>
          <w:szCs w:val="28"/>
        </w:rPr>
        <w:t>:</w:t>
      </w:r>
    </w:p>
    <w:bookmarkEnd w:id="5"/>
    <w:p w:rsidR="00430166" w:rsidRPr="0051601B" w:rsidRDefault="00430166" w:rsidP="00C86419">
      <w:pPr>
        <w:ind w:firstLine="567"/>
        <w:jc w:val="both"/>
        <w:rPr>
          <w:sz w:val="28"/>
          <w:szCs w:val="28"/>
        </w:rPr>
      </w:pPr>
      <w:r>
        <w:rPr>
          <w:sz w:val="28"/>
          <w:szCs w:val="28"/>
        </w:rPr>
        <w:t>-вопросы финансово-хоз</w:t>
      </w:r>
      <w:r w:rsidR="00CD7DD4">
        <w:rPr>
          <w:sz w:val="28"/>
          <w:szCs w:val="28"/>
        </w:rPr>
        <w:t xml:space="preserve">яйственной деятельности </w:t>
      </w:r>
      <w:r w:rsidR="00F012AE">
        <w:rPr>
          <w:sz w:val="28"/>
          <w:szCs w:val="28"/>
        </w:rPr>
        <w:t>министерства</w:t>
      </w:r>
      <w:r w:rsidRPr="0051601B">
        <w:rPr>
          <w:sz w:val="28"/>
          <w:szCs w:val="28"/>
        </w:rPr>
        <w:t>, обоснованност</w:t>
      </w:r>
      <w:r>
        <w:rPr>
          <w:sz w:val="28"/>
          <w:szCs w:val="28"/>
        </w:rPr>
        <w:t>и</w:t>
      </w:r>
      <w:r w:rsidR="008743D8">
        <w:rPr>
          <w:sz w:val="28"/>
          <w:szCs w:val="28"/>
        </w:rPr>
        <w:t xml:space="preserve"> </w:t>
      </w:r>
      <w:r>
        <w:rPr>
          <w:sz w:val="28"/>
          <w:szCs w:val="28"/>
        </w:rPr>
        <w:t>планирования и расходования бюджетных ассигнований как на обеспечение текущей деятельности</w:t>
      </w:r>
      <w:r w:rsidRPr="0051601B">
        <w:rPr>
          <w:sz w:val="28"/>
          <w:szCs w:val="28"/>
        </w:rPr>
        <w:t>;</w:t>
      </w:r>
    </w:p>
    <w:p w:rsidR="00430166" w:rsidRPr="0051601B" w:rsidRDefault="00430166" w:rsidP="00C86419">
      <w:pPr>
        <w:ind w:firstLine="567"/>
        <w:jc w:val="both"/>
        <w:rPr>
          <w:sz w:val="28"/>
          <w:szCs w:val="28"/>
        </w:rPr>
      </w:pPr>
      <w:r>
        <w:rPr>
          <w:sz w:val="28"/>
          <w:szCs w:val="28"/>
        </w:rPr>
        <w:t xml:space="preserve">-вопросы </w:t>
      </w:r>
      <w:r w:rsidRPr="0051601B">
        <w:rPr>
          <w:sz w:val="28"/>
          <w:szCs w:val="28"/>
        </w:rPr>
        <w:t>целево</w:t>
      </w:r>
      <w:r>
        <w:rPr>
          <w:sz w:val="28"/>
          <w:szCs w:val="28"/>
        </w:rPr>
        <w:t xml:space="preserve">го использования </w:t>
      </w:r>
      <w:r w:rsidRPr="0051601B">
        <w:rPr>
          <w:sz w:val="28"/>
          <w:szCs w:val="28"/>
        </w:rPr>
        <w:t xml:space="preserve">средств </w:t>
      </w:r>
      <w:r>
        <w:rPr>
          <w:sz w:val="28"/>
          <w:szCs w:val="28"/>
        </w:rPr>
        <w:t>республиканского б</w:t>
      </w:r>
      <w:r w:rsidRPr="0051601B">
        <w:rPr>
          <w:sz w:val="28"/>
          <w:szCs w:val="28"/>
        </w:rPr>
        <w:t>юд</w:t>
      </w:r>
      <w:r>
        <w:rPr>
          <w:sz w:val="28"/>
          <w:szCs w:val="28"/>
        </w:rPr>
        <w:t xml:space="preserve">жета, </w:t>
      </w:r>
      <w:r w:rsidRPr="0051601B">
        <w:rPr>
          <w:sz w:val="28"/>
          <w:szCs w:val="28"/>
        </w:rPr>
        <w:t>правомерно</w:t>
      </w:r>
      <w:r>
        <w:rPr>
          <w:sz w:val="28"/>
          <w:szCs w:val="28"/>
        </w:rPr>
        <w:t>сти</w:t>
      </w:r>
      <w:r w:rsidRPr="0051601B">
        <w:rPr>
          <w:sz w:val="28"/>
          <w:szCs w:val="28"/>
        </w:rPr>
        <w:t xml:space="preserve"> и эффективно</w:t>
      </w:r>
      <w:r>
        <w:rPr>
          <w:sz w:val="28"/>
          <w:szCs w:val="28"/>
        </w:rPr>
        <w:t>сти</w:t>
      </w:r>
      <w:r w:rsidR="008743D8">
        <w:rPr>
          <w:sz w:val="28"/>
          <w:szCs w:val="28"/>
        </w:rPr>
        <w:t xml:space="preserve"> </w:t>
      </w:r>
      <w:r>
        <w:rPr>
          <w:sz w:val="28"/>
          <w:szCs w:val="28"/>
        </w:rPr>
        <w:t>бюджетных расходов</w:t>
      </w:r>
      <w:r w:rsidRPr="0051601B">
        <w:rPr>
          <w:sz w:val="28"/>
          <w:szCs w:val="28"/>
        </w:rPr>
        <w:t>, соблюдени</w:t>
      </w:r>
      <w:r>
        <w:rPr>
          <w:sz w:val="28"/>
          <w:szCs w:val="28"/>
        </w:rPr>
        <w:t>я</w:t>
      </w:r>
      <w:r w:rsidRPr="0051601B">
        <w:rPr>
          <w:sz w:val="28"/>
          <w:szCs w:val="28"/>
        </w:rPr>
        <w:t xml:space="preserve"> условий предоставления</w:t>
      </w:r>
      <w:r>
        <w:rPr>
          <w:sz w:val="28"/>
          <w:szCs w:val="28"/>
        </w:rPr>
        <w:t xml:space="preserve"> бюджетных средств</w:t>
      </w:r>
      <w:r w:rsidRPr="0051601B">
        <w:rPr>
          <w:sz w:val="28"/>
          <w:szCs w:val="28"/>
        </w:rPr>
        <w:t xml:space="preserve">, </w:t>
      </w:r>
      <w:r>
        <w:rPr>
          <w:sz w:val="28"/>
          <w:szCs w:val="28"/>
        </w:rPr>
        <w:t xml:space="preserve">состояния бюджетного учета, </w:t>
      </w:r>
      <w:r w:rsidRPr="0051601B">
        <w:rPr>
          <w:sz w:val="28"/>
          <w:szCs w:val="28"/>
        </w:rPr>
        <w:t>полнот</w:t>
      </w:r>
      <w:r>
        <w:rPr>
          <w:sz w:val="28"/>
          <w:szCs w:val="28"/>
        </w:rPr>
        <w:t xml:space="preserve">ы, своевременности </w:t>
      </w:r>
      <w:r w:rsidRPr="0051601B">
        <w:rPr>
          <w:sz w:val="28"/>
          <w:szCs w:val="28"/>
        </w:rPr>
        <w:t>и достоверност</w:t>
      </w:r>
      <w:r>
        <w:rPr>
          <w:sz w:val="28"/>
          <w:szCs w:val="28"/>
        </w:rPr>
        <w:t>и</w:t>
      </w:r>
      <w:r w:rsidRPr="0051601B">
        <w:rPr>
          <w:sz w:val="28"/>
          <w:szCs w:val="28"/>
        </w:rPr>
        <w:t xml:space="preserve"> представленной отчетности;</w:t>
      </w:r>
    </w:p>
    <w:p w:rsidR="00430166" w:rsidRPr="0051601B" w:rsidRDefault="00430166" w:rsidP="00C86419">
      <w:pPr>
        <w:ind w:firstLine="567"/>
        <w:jc w:val="both"/>
        <w:rPr>
          <w:sz w:val="28"/>
          <w:szCs w:val="28"/>
        </w:rPr>
      </w:pPr>
      <w:r>
        <w:rPr>
          <w:sz w:val="28"/>
          <w:szCs w:val="28"/>
        </w:rPr>
        <w:t xml:space="preserve">-вопросы </w:t>
      </w:r>
      <w:r w:rsidRPr="0051601B">
        <w:rPr>
          <w:sz w:val="28"/>
          <w:szCs w:val="28"/>
        </w:rPr>
        <w:t>устранени</w:t>
      </w:r>
      <w:r>
        <w:rPr>
          <w:sz w:val="28"/>
          <w:szCs w:val="28"/>
        </w:rPr>
        <w:t>я</w:t>
      </w:r>
      <w:r w:rsidR="008743D8">
        <w:rPr>
          <w:sz w:val="28"/>
          <w:szCs w:val="28"/>
        </w:rPr>
        <w:t xml:space="preserve"> </w:t>
      </w:r>
      <w:r>
        <w:rPr>
          <w:sz w:val="28"/>
          <w:szCs w:val="28"/>
        </w:rPr>
        <w:t xml:space="preserve">ранее </w:t>
      </w:r>
      <w:r w:rsidRPr="0051601B">
        <w:rPr>
          <w:sz w:val="28"/>
          <w:szCs w:val="28"/>
        </w:rPr>
        <w:t>выявленных нарушений и приняти</w:t>
      </w:r>
      <w:r>
        <w:rPr>
          <w:sz w:val="28"/>
          <w:szCs w:val="28"/>
        </w:rPr>
        <w:t>я</w:t>
      </w:r>
      <w:r w:rsidRPr="0051601B">
        <w:rPr>
          <w:sz w:val="28"/>
          <w:szCs w:val="28"/>
        </w:rPr>
        <w:t xml:space="preserve"> мер </w:t>
      </w:r>
      <w:r>
        <w:rPr>
          <w:sz w:val="28"/>
          <w:szCs w:val="28"/>
        </w:rPr>
        <w:t xml:space="preserve">в целях их исключения </w:t>
      </w:r>
      <w:r w:rsidRPr="0051601B">
        <w:rPr>
          <w:sz w:val="28"/>
          <w:szCs w:val="28"/>
        </w:rPr>
        <w:t xml:space="preserve">в </w:t>
      </w:r>
      <w:r>
        <w:rPr>
          <w:sz w:val="28"/>
          <w:szCs w:val="28"/>
        </w:rPr>
        <w:t>последующем</w:t>
      </w:r>
      <w:r w:rsidRPr="0051601B">
        <w:rPr>
          <w:sz w:val="28"/>
          <w:szCs w:val="28"/>
        </w:rPr>
        <w:t>.</w:t>
      </w:r>
    </w:p>
    <w:p w:rsidR="00430166" w:rsidRPr="00BB365D" w:rsidRDefault="007D023C" w:rsidP="00C86419">
      <w:pPr>
        <w:pStyle w:val="a4"/>
        <w:autoSpaceDE w:val="0"/>
        <w:autoSpaceDN w:val="0"/>
        <w:adjustRightInd w:val="0"/>
        <w:ind w:left="0" w:firstLine="567"/>
        <w:jc w:val="both"/>
        <w:rPr>
          <w:sz w:val="28"/>
          <w:szCs w:val="28"/>
        </w:rPr>
      </w:pPr>
      <w:r>
        <w:rPr>
          <w:sz w:val="28"/>
          <w:szCs w:val="28"/>
        </w:rPr>
        <w:t>1.14</w:t>
      </w:r>
      <w:r w:rsidR="00430166">
        <w:rPr>
          <w:sz w:val="28"/>
          <w:szCs w:val="28"/>
        </w:rPr>
        <w:t xml:space="preserve">. </w:t>
      </w:r>
      <w:r w:rsidR="00430166" w:rsidRPr="00BB365D">
        <w:rPr>
          <w:sz w:val="28"/>
          <w:szCs w:val="28"/>
        </w:rPr>
        <w:t xml:space="preserve">Ответственность за организацию внутреннего финансового аудита несет </w:t>
      </w:r>
      <w:r w:rsidR="00680892">
        <w:rPr>
          <w:sz w:val="28"/>
          <w:szCs w:val="28"/>
        </w:rPr>
        <w:t>м</w:t>
      </w:r>
      <w:r w:rsidR="00D01039">
        <w:rPr>
          <w:sz w:val="28"/>
          <w:szCs w:val="28"/>
        </w:rPr>
        <w:t>инистр строительства и жилищно-коммунального хозяйства</w:t>
      </w:r>
      <w:r w:rsidR="00430166" w:rsidRPr="00BB365D">
        <w:rPr>
          <w:sz w:val="28"/>
          <w:szCs w:val="28"/>
        </w:rPr>
        <w:t>.</w:t>
      </w:r>
    </w:p>
    <w:p w:rsidR="007D023C" w:rsidRDefault="007D023C" w:rsidP="002961D0">
      <w:pPr>
        <w:pStyle w:val="a4"/>
        <w:ind w:left="0" w:firstLine="567"/>
        <w:jc w:val="both"/>
        <w:rPr>
          <w:b/>
          <w:sz w:val="28"/>
          <w:szCs w:val="28"/>
        </w:rPr>
      </w:pPr>
      <w:bookmarkStart w:id="6" w:name="sub_300"/>
    </w:p>
    <w:p w:rsidR="00430166" w:rsidRPr="002961D0" w:rsidRDefault="00A84E79" w:rsidP="002961D0">
      <w:pPr>
        <w:pStyle w:val="a4"/>
        <w:ind w:left="0" w:firstLine="567"/>
        <w:jc w:val="both"/>
        <w:rPr>
          <w:b/>
          <w:sz w:val="28"/>
          <w:szCs w:val="28"/>
        </w:rPr>
      </w:pPr>
      <w:r>
        <w:rPr>
          <w:b/>
          <w:sz w:val="28"/>
          <w:szCs w:val="28"/>
        </w:rPr>
        <w:t xml:space="preserve">2. </w:t>
      </w:r>
      <w:r w:rsidR="007D023C">
        <w:rPr>
          <w:b/>
          <w:sz w:val="28"/>
          <w:szCs w:val="28"/>
        </w:rPr>
        <w:t xml:space="preserve">Составление годового плана внутреннего финансового аудита и программ </w:t>
      </w:r>
      <w:r w:rsidR="00430166" w:rsidRPr="002961D0">
        <w:rPr>
          <w:b/>
          <w:sz w:val="28"/>
          <w:szCs w:val="28"/>
        </w:rPr>
        <w:t>аудиторских проверок</w:t>
      </w:r>
    </w:p>
    <w:p w:rsidR="00A84E79" w:rsidRDefault="00A84E79" w:rsidP="002961D0">
      <w:pPr>
        <w:pStyle w:val="a4"/>
        <w:autoSpaceDE w:val="0"/>
        <w:autoSpaceDN w:val="0"/>
        <w:adjustRightInd w:val="0"/>
        <w:ind w:left="0" w:firstLine="567"/>
        <w:jc w:val="both"/>
        <w:rPr>
          <w:sz w:val="28"/>
          <w:szCs w:val="28"/>
        </w:rPr>
      </w:pPr>
    </w:p>
    <w:p w:rsidR="00430166" w:rsidRPr="00BB365D" w:rsidRDefault="00430166" w:rsidP="002961D0">
      <w:pPr>
        <w:pStyle w:val="a4"/>
        <w:autoSpaceDE w:val="0"/>
        <w:autoSpaceDN w:val="0"/>
        <w:adjustRightInd w:val="0"/>
        <w:ind w:left="0" w:firstLine="567"/>
        <w:jc w:val="both"/>
        <w:rPr>
          <w:sz w:val="28"/>
          <w:szCs w:val="28"/>
        </w:rPr>
      </w:pPr>
      <w:r>
        <w:rPr>
          <w:sz w:val="28"/>
          <w:szCs w:val="28"/>
        </w:rPr>
        <w:t xml:space="preserve">2.1. </w:t>
      </w:r>
      <w:r w:rsidRPr="00BB365D">
        <w:rPr>
          <w:sz w:val="28"/>
          <w:szCs w:val="28"/>
        </w:rPr>
        <w:t>Составление, утверждение и ведение плана осуществля</w:t>
      </w:r>
      <w:r>
        <w:rPr>
          <w:sz w:val="28"/>
          <w:szCs w:val="28"/>
        </w:rPr>
        <w:t>ется</w:t>
      </w:r>
      <w:r w:rsidRPr="00BB365D">
        <w:rPr>
          <w:sz w:val="28"/>
          <w:szCs w:val="28"/>
        </w:rPr>
        <w:t xml:space="preserve"> в порядке, установленном </w:t>
      </w:r>
      <w:r w:rsidR="00620E72">
        <w:rPr>
          <w:sz w:val="28"/>
          <w:szCs w:val="28"/>
        </w:rPr>
        <w:t>м</w:t>
      </w:r>
      <w:r w:rsidR="00B251BE">
        <w:rPr>
          <w:sz w:val="28"/>
          <w:szCs w:val="28"/>
        </w:rPr>
        <w:t>инист</w:t>
      </w:r>
      <w:r w:rsidR="00CD7DD4">
        <w:rPr>
          <w:sz w:val="28"/>
          <w:szCs w:val="28"/>
        </w:rPr>
        <w:t>е</w:t>
      </w:r>
      <w:r w:rsidR="00B251BE">
        <w:rPr>
          <w:sz w:val="28"/>
          <w:szCs w:val="28"/>
        </w:rPr>
        <w:t>р</w:t>
      </w:r>
      <w:r w:rsidR="00CD7DD4">
        <w:rPr>
          <w:sz w:val="28"/>
          <w:szCs w:val="28"/>
        </w:rPr>
        <w:t>ством</w:t>
      </w:r>
      <w:r w:rsidRPr="00BB365D">
        <w:rPr>
          <w:sz w:val="28"/>
          <w:szCs w:val="28"/>
        </w:rPr>
        <w:t>.</w:t>
      </w:r>
    </w:p>
    <w:p w:rsidR="00430166" w:rsidRPr="00BB365D" w:rsidRDefault="00430166" w:rsidP="00C86419">
      <w:pPr>
        <w:pStyle w:val="a4"/>
        <w:autoSpaceDE w:val="0"/>
        <w:autoSpaceDN w:val="0"/>
        <w:adjustRightInd w:val="0"/>
        <w:ind w:left="0" w:firstLine="708"/>
        <w:jc w:val="both"/>
        <w:rPr>
          <w:sz w:val="28"/>
          <w:szCs w:val="28"/>
        </w:rPr>
      </w:pPr>
      <w:r>
        <w:rPr>
          <w:sz w:val="28"/>
          <w:szCs w:val="28"/>
        </w:rPr>
        <w:t xml:space="preserve">2.2. </w:t>
      </w:r>
      <w:r w:rsidRPr="00BB365D">
        <w:rPr>
          <w:sz w:val="28"/>
          <w:szCs w:val="28"/>
        </w:rPr>
        <w:t>План представляет собой перечень аудиторских проверок, которые планируется провести в очередном финансовом году.</w:t>
      </w:r>
    </w:p>
    <w:p w:rsidR="00430166" w:rsidRDefault="00430166" w:rsidP="00C86419">
      <w:pPr>
        <w:pStyle w:val="a4"/>
        <w:ind w:left="0" w:firstLine="709"/>
        <w:jc w:val="both"/>
        <w:rPr>
          <w:sz w:val="28"/>
          <w:szCs w:val="28"/>
        </w:rPr>
      </w:pPr>
      <w:r w:rsidRPr="00BB365D">
        <w:rPr>
          <w:sz w:val="28"/>
          <w:szCs w:val="28"/>
        </w:rPr>
        <w:t xml:space="preserve">По каждой аудиторской проверке в плане указывается </w:t>
      </w:r>
      <w:r>
        <w:rPr>
          <w:sz w:val="28"/>
          <w:szCs w:val="28"/>
        </w:rPr>
        <w:t>тема аудиторской проверки</w:t>
      </w:r>
      <w:r w:rsidRPr="00BB365D">
        <w:rPr>
          <w:sz w:val="28"/>
          <w:szCs w:val="28"/>
        </w:rPr>
        <w:t>, срок проведения аудиторской проверки и ответственные исполнители.</w:t>
      </w:r>
    </w:p>
    <w:p w:rsidR="00430166" w:rsidRPr="00155FFC" w:rsidRDefault="00430166" w:rsidP="00C86419">
      <w:pPr>
        <w:pStyle w:val="a4"/>
        <w:autoSpaceDE w:val="0"/>
        <w:autoSpaceDN w:val="0"/>
        <w:adjustRightInd w:val="0"/>
        <w:ind w:left="0" w:firstLine="708"/>
        <w:jc w:val="both"/>
        <w:rPr>
          <w:sz w:val="28"/>
          <w:szCs w:val="28"/>
        </w:rPr>
      </w:pPr>
      <w:r>
        <w:rPr>
          <w:sz w:val="28"/>
          <w:szCs w:val="28"/>
        </w:rPr>
        <w:t>2.3. В плане</w:t>
      </w:r>
      <w:r w:rsidR="008743D8">
        <w:rPr>
          <w:sz w:val="28"/>
          <w:szCs w:val="28"/>
        </w:rPr>
        <w:t xml:space="preserve"> </w:t>
      </w:r>
      <w:r>
        <w:rPr>
          <w:sz w:val="28"/>
          <w:szCs w:val="28"/>
        </w:rPr>
        <w:t xml:space="preserve">предусматриваются </w:t>
      </w:r>
      <w:r w:rsidRPr="00155FFC">
        <w:rPr>
          <w:sz w:val="28"/>
          <w:szCs w:val="28"/>
        </w:rPr>
        <w:t>аудиторские проверки</w:t>
      </w:r>
      <w:r>
        <w:rPr>
          <w:sz w:val="28"/>
          <w:szCs w:val="28"/>
        </w:rPr>
        <w:t xml:space="preserve">, осуществляемые </w:t>
      </w:r>
      <w:r w:rsidRPr="00155FFC">
        <w:rPr>
          <w:sz w:val="28"/>
          <w:szCs w:val="28"/>
        </w:rPr>
        <w:t>последовательно по следующим направлениям:</w:t>
      </w:r>
    </w:p>
    <w:p w:rsidR="00430166" w:rsidRPr="00155FFC" w:rsidRDefault="00430166" w:rsidP="00C86419">
      <w:pPr>
        <w:pStyle w:val="a4"/>
        <w:autoSpaceDE w:val="0"/>
        <w:autoSpaceDN w:val="0"/>
        <w:adjustRightInd w:val="0"/>
        <w:ind w:left="0" w:firstLine="709"/>
        <w:jc w:val="both"/>
        <w:rPr>
          <w:sz w:val="28"/>
          <w:szCs w:val="28"/>
        </w:rPr>
      </w:pPr>
      <w:r>
        <w:rPr>
          <w:sz w:val="28"/>
          <w:szCs w:val="28"/>
        </w:rPr>
        <w:t>-</w:t>
      </w:r>
      <w:r w:rsidRPr="00155FFC">
        <w:rPr>
          <w:sz w:val="28"/>
          <w:szCs w:val="28"/>
        </w:rPr>
        <w:t xml:space="preserve">аудит </w:t>
      </w:r>
      <w:r w:rsidRPr="00EC7554">
        <w:rPr>
          <w:sz w:val="28"/>
          <w:szCs w:val="28"/>
        </w:rPr>
        <w:t xml:space="preserve">эффективности </w:t>
      </w:r>
      <w:r w:rsidRPr="00127851">
        <w:rPr>
          <w:sz w:val="28"/>
          <w:szCs w:val="28"/>
        </w:rPr>
        <w:t>системы</w:t>
      </w:r>
      <w:r w:rsidRPr="00EC7554">
        <w:rPr>
          <w:sz w:val="28"/>
          <w:szCs w:val="28"/>
        </w:rPr>
        <w:t xml:space="preserve"> внутреннего финансового контроля в отношении </w:t>
      </w:r>
      <w:r w:rsidRPr="00155FFC">
        <w:rPr>
          <w:sz w:val="28"/>
          <w:szCs w:val="28"/>
        </w:rPr>
        <w:t>формирования (ведения) и исполнения бюджетных смет казенных учреждений;</w:t>
      </w:r>
    </w:p>
    <w:p w:rsidR="00430166" w:rsidRPr="00155FFC" w:rsidRDefault="00430166" w:rsidP="00C86419">
      <w:pPr>
        <w:pStyle w:val="a4"/>
        <w:autoSpaceDE w:val="0"/>
        <w:autoSpaceDN w:val="0"/>
        <w:adjustRightInd w:val="0"/>
        <w:ind w:left="0" w:firstLine="709"/>
        <w:jc w:val="both"/>
        <w:rPr>
          <w:sz w:val="28"/>
          <w:szCs w:val="28"/>
        </w:rPr>
      </w:pPr>
      <w:r>
        <w:rPr>
          <w:sz w:val="28"/>
          <w:szCs w:val="28"/>
        </w:rPr>
        <w:t>-</w:t>
      </w:r>
      <w:r w:rsidRPr="00155FFC">
        <w:rPr>
          <w:sz w:val="28"/>
          <w:szCs w:val="28"/>
        </w:rPr>
        <w:t xml:space="preserve">аудит </w:t>
      </w:r>
      <w:r w:rsidRPr="00EC7554">
        <w:rPr>
          <w:sz w:val="28"/>
          <w:szCs w:val="28"/>
        </w:rPr>
        <w:t xml:space="preserve">эффективности </w:t>
      </w:r>
      <w:r w:rsidRPr="00127851">
        <w:rPr>
          <w:sz w:val="28"/>
          <w:szCs w:val="28"/>
        </w:rPr>
        <w:t>системы</w:t>
      </w:r>
      <w:r w:rsidRPr="00EC7554">
        <w:rPr>
          <w:sz w:val="28"/>
          <w:szCs w:val="28"/>
        </w:rPr>
        <w:t xml:space="preserve"> внутреннего финансового контроля </w:t>
      </w:r>
      <w:r>
        <w:rPr>
          <w:sz w:val="28"/>
          <w:szCs w:val="28"/>
        </w:rPr>
        <w:t xml:space="preserve">при </w:t>
      </w:r>
      <w:r w:rsidRPr="00155FFC">
        <w:rPr>
          <w:sz w:val="28"/>
          <w:szCs w:val="28"/>
        </w:rPr>
        <w:t>осуществлени</w:t>
      </w:r>
      <w:r>
        <w:rPr>
          <w:sz w:val="28"/>
          <w:szCs w:val="28"/>
        </w:rPr>
        <w:t>и</w:t>
      </w:r>
      <w:r w:rsidRPr="00155FFC">
        <w:rPr>
          <w:sz w:val="28"/>
          <w:szCs w:val="28"/>
        </w:rPr>
        <w:t xml:space="preserve"> полномочий главного администратора (администратора) доходов бюджета;</w:t>
      </w:r>
    </w:p>
    <w:p w:rsidR="00430166" w:rsidRPr="000E7E93" w:rsidRDefault="00430166" w:rsidP="00C86419">
      <w:pPr>
        <w:pStyle w:val="a4"/>
        <w:autoSpaceDE w:val="0"/>
        <w:autoSpaceDN w:val="0"/>
        <w:adjustRightInd w:val="0"/>
        <w:ind w:left="0" w:firstLine="709"/>
        <w:jc w:val="both"/>
        <w:rPr>
          <w:sz w:val="28"/>
          <w:szCs w:val="28"/>
        </w:rPr>
      </w:pPr>
      <w:r>
        <w:rPr>
          <w:sz w:val="28"/>
          <w:szCs w:val="28"/>
        </w:rPr>
        <w:t>-</w:t>
      </w:r>
      <w:r w:rsidRPr="00155FFC">
        <w:rPr>
          <w:sz w:val="28"/>
          <w:szCs w:val="28"/>
        </w:rPr>
        <w:t>аудит достоверности и полноты бюджетной отчетности главного администратора бюджетны</w:t>
      </w:r>
      <w:r>
        <w:rPr>
          <w:sz w:val="28"/>
          <w:szCs w:val="28"/>
        </w:rPr>
        <w:t>х средств.</w:t>
      </w:r>
    </w:p>
    <w:p w:rsidR="00430166" w:rsidRPr="00094A18" w:rsidRDefault="00430166" w:rsidP="00C86419">
      <w:pPr>
        <w:pStyle w:val="a4"/>
        <w:autoSpaceDE w:val="0"/>
        <w:autoSpaceDN w:val="0"/>
        <w:adjustRightInd w:val="0"/>
        <w:ind w:left="0" w:firstLine="708"/>
        <w:jc w:val="both"/>
        <w:rPr>
          <w:sz w:val="28"/>
          <w:szCs w:val="28"/>
        </w:rPr>
      </w:pPr>
      <w:r>
        <w:rPr>
          <w:sz w:val="28"/>
          <w:szCs w:val="28"/>
        </w:rPr>
        <w:t xml:space="preserve">2.4. </w:t>
      </w:r>
      <w:r w:rsidRPr="00155FFC">
        <w:rPr>
          <w:sz w:val="28"/>
          <w:szCs w:val="28"/>
        </w:rPr>
        <w:t xml:space="preserve">Тема аудиторской проверки составляется путем детализации соответствующего направления аудиторской проверки по конкретным видам и (или) направлениям расходов (доходов, источников финансирования дефицита) бюджета, а также проверяемого периода. </w:t>
      </w:r>
      <w:r>
        <w:rPr>
          <w:sz w:val="28"/>
          <w:szCs w:val="28"/>
        </w:rPr>
        <w:t>О</w:t>
      </w:r>
      <w:r w:rsidRPr="00155FFC">
        <w:rPr>
          <w:sz w:val="28"/>
          <w:szCs w:val="28"/>
        </w:rPr>
        <w:t>хват проверяемого периода включает период текущего года до начала проведения аудиторской проверки.</w:t>
      </w:r>
    </w:p>
    <w:p w:rsidR="00430166" w:rsidRPr="00BB365D" w:rsidRDefault="00430166" w:rsidP="00C86419">
      <w:pPr>
        <w:pStyle w:val="a4"/>
        <w:autoSpaceDE w:val="0"/>
        <w:autoSpaceDN w:val="0"/>
        <w:adjustRightInd w:val="0"/>
        <w:ind w:left="0" w:firstLine="708"/>
        <w:jc w:val="both"/>
        <w:rPr>
          <w:sz w:val="28"/>
          <w:szCs w:val="28"/>
        </w:rPr>
      </w:pPr>
      <w:r>
        <w:rPr>
          <w:sz w:val="28"/>
          <w:szCs w:val="28"/>
        </w:rPr>
        <w:t xml:space="preserve">2.5. </w:t>
      </w:r>
      <w:r w:rsidRPr="00BB365D">
        <w:rPr>
          <w:sz w:val="28"/>
          <w:szCs w:val="28"/>
        </w:rPr>
        <w:t xml:space="preserve">При </w:t>
      </w:r>
      <w:r>
        <w:rPr>
          <w:sz w:val="28"/>
          <w:szCs w:val="28"/>
        </w:rPr>
        <w:t xml:space="preserve">составлении плана и программ </w:t>
      </w:r>
      <w:r w:rsidRPr="00BB365D">
        <w:rPr>
          <w:sz w:val="28"/>
          <w:szCs w:val="28"/>
        </w:rPr>
        <w:t xml:space="preserve">аудиторских проверок </w:t>
      </w:r>
      <w:r>
        <w:rPr>
          <w:sz w:val="28"/>
          <w:szCs w:val="28"/>
        </w:rPr>
        <w:t>учитываются</w:t>
      </w:r>
      <w:r w:rsidRPr="00BB365D">
        <w:rPr>
          <w:sz w:val="28"/>
          <w:szCs w:val="28"/>
        </w:rPr>
        <w:t>:</w:t>
      </w:r>
    </w:p>
    <w:p w:rsidR="00430166" w:rsidRPr="00BB365D" w:rsidRDefault="00430166" w:rsidP="00C86419">
      <w:pPr>
        <w:pStyle w:val="a4"/>
        <w:numPr>
          <w:ilvl w:val="0"/>
          <w:numId w:val="10"/>
        </w:numPr>
        <w:spacing w:after="200" w:line="276" w:lineRule="auto"/>
        <w:ind w:left="0" w:firstLine="709"/>
        <w:jc w:val="both"/>
        <w:rPr>
          <w:sz w:val="28"/>
          <w:szCs w:val="28"/>
        </w:rPr>
      </w:pPr>
      <w:r w:rsidRPr="00BB365D">
        <w:rPr>
          <w:sz w:val="28"/>
          <w:szCs w:val="28"/>
        </w:rPr>
        <w:lastRenderedPageBreak/>
        <w:t xml:space="preserve">значимость операций,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w:t>
      </w:r>
      <w:r>
        <w:rPr>
          <w:sz w:val="28"/>
          <w:szCs w:val="28"/>
        </w:rPr>
        <w:t>бюджетных средств</w:t>
      </w:r>
      <w:r w:rsidR="00B251BE">
        <w:rPr>
          <w:sz w:val="28"/>
          <w:szCs w:val="28"/>
        </w:rPr>
        <w:t>,</w:t>
      </w:r>
      <w:r w:rsidRPr="00BB365D">
        <w:rPr>
          <w:sz w:val="28"/>
          <w:szCs w:val="28"/>
        </w:rPr>
        <w:t xml:space="preserve"> в случае неправомерного исполнения этих операций;</w:t>
      </w:r>
    </w:p>
    <w:p w:rsidR="00430166" w:rsidRPr="00BB365D" w:rsidRDefault="00430166" w:rsidP="00C86419">
      <w:pPr>
        <w:pStyle w:val="a4"/>
        <w:numPr>
          <w:ilvl w:val="0"/>
          <w:numId w:val="10"/>
        </w:numPr>
        <w:spacing w:after="200" w:line="276" w:lineRule="auto"/>
        <w:ind w:left="0" w:firstLine="709"/>
        <w:jc w:val="both"/>
        <w:rPr>
          <w:sz w:val="28"/>
          <w:szCs w:val="28"/>
        </w:rPr>
      </w:pPr>
      <w:r w:rsidRPr="00BB365D">
        <w:rPr>
          <w:sz w:val="28"/>
          <w:szCs w:val="28"/>
        </w:rPr>
        <w:t>факторы, влияющие на объем выборки проверяемых операций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430166" w:rsidRPr="00BB365D" w:rsidRDefault="00430166" w:rsidP="00C86419">
      <w:pPr>
        <w:pStyle w:val="a4"/>
        <w:numPr>
          <w:ilvl w:val="0"/>
          <w:numId w:val="10"/>
        </w:numPr>
        <w:spacing w:after="200" w:line="276" w:lineRule="auto"/>
        <w:ind w:left="0" w:firstLine="709"/>
        <w:jc w:val="both"/>
        <w:rPr>
          <w:sz w:val="28"/>
          <w:szCs w:val="28"/>
        </w:rPr>
      </w:pPr>
      <w:r w:rsidRPr="00BB365D">
        <w:rPr>
          <w:sz w:val="28"/>
          <w:szCs w:val="28"/>
        </w:rPr>
        <w:t>наличие значимых бюджетных рисков после проведения процедур внутреннего финансового контроля;</w:t>
      </w:r>
    </w:p>
    <w:p w:rsidR="00430166" w:rsidRPr="00BB365D" w:rsidRDefault="00430166" w:rsidP="00C86419">
      <w:pPr>
        <w:pStyle w:val="a4"/>
        <w:numPr>
          <w:ilvl w:val="0"/>
          <w:numId w:val="10"/>
        </w:numPr>
        <w:spacing w:after="200" w:line="276" w:lineRule="auto"/>
        <w:ind w:left="0" w:firstLine="709"/>
        <w:jc w:val="both"/>
        <w:rPr>
          <w:sz w:val="28"/>
          <w:szCs w:val="28"/>
        </w:rPr>
      </w:pPr>
      <w:r w:rsidRPr="00BB365D">
        <w:rPr>
          <w:sz w:val="28"/>
          <w:szCs w:val="28"/>
        </w:rPr>
        <w:t>степень обеспеченности подразделения внутреннего финансового аудита ресурсами (трудовыми, материальными и финансовыми);</w:t>
      </w:r>
    </w:p>
    <w:p w:rsidR="00430166" w:rsidRPr="00BB365D" w:rsidRDefault="00430166" w:rsidP="00C86419">
      <w:pPr>
        <w:pStyle w:val="a4"/>
        <w:numPr>
          <w:ilvl w:val="0"/>
          <w:numId w:val="10"/>
        </w:numPr>
        <w:spacing w:after="200" w:line="276" w:lineRule="auto"/>
        <w:ind w:left="0" w:firstLine="709"/>
        <w:jc w:val="both"/>
        <w:rPr>
          <w:sz w:val="28"/>
          <w:szCs w:val="28"/>
        </w:rPr>
      </w:pPr>
      <w:r w:rsidRPr="00BB365D">
        <w:rPr>
          <w:sz w:val="28"/>
          <w:szCs w:val="28"/>
        </w:rPr>
        <w:t>возможность проведения аудиторских проверок в установленные сроки;</w:t>
      </w:r>
    </w:p>
    <w:p w:rsidR="00430166" w:rsidRPr="00BB365D" w:rsidRDefault="00430166" w:rsidP="00C86419">
      <w:pPr>
        <w:pStyle w:val="a4"/>
        <w:numPr>
          <w:ilvl w:val="0"/>
          <w:numId w:val="10"/>
        </w:numPr>
        <w:spacing w:after="200" w:line="276" w:lineRule="auto"/>
        <w:ind w:left="0" w:firstLine="709"/>
        <w:jc w:val="both"/>
        <w:rPr>
          <w:sz w:val="28"/>
          <w:szCs w:val="28"/>
        </w:rPr>
      </w:pPr>
      <w:r w:rsidRPr="00BB365D">
        <w:rPr>
          <w:sz w:val="28"/>
          <w:szCs w:val="28"/>
        </w:rPr>
        <w:t>наличие резерва времени для выполнения внеплановых аудиторских проверок.</w:t>
      </w:r>
    </w:p>
    <w:p w:rsidR="00430166" w:rsidRPr="00DA2D6D" w:rsidRDefault="00430166" w:rsidP="00C86419">
      <w:pPr>
        <w:pStyle w:val="a4"/>
        <w:autoSpaceDE w:val="0"/>
        <w:autoSpaceDN w:val="0"/>
        <w:adjustRightInd w:val="0"/>
        <w:ind w:left="0" w:firstLine="708"/>
        <w:jc w:val="both"/>
        <w:rPr>
          <w:sz w:val="28"/>
          <w:szCs w:val="28"/>
        </w:rPr>
      </w:pPr>
      <w:r>
        <w:rPr>
          <w:sz w:val="28"/>
          <w:szCs w:val="28"/>
        </w:rPr>
        <w:t xml:space="preserve">2.6. </w:t>
      </w:r>
      <w:r w:rsidRPr="00BB365D">
        <w:rPr>
          <w:sz w:val="28"/>
          <w:szCs w:val="28"/>
        </w:rPr>
        <w:t>План составля</w:t>
      </w:r>
      <w:r>
        <w:rPr>
          <w:sz w:val="28"/>
          <w:szCs w:val="28"/>
        </w:rPr>
        <w:t>ется</w:t>
      </w:r>
      <w:r w:rsidR="008743D8">
        <w:rPr>
          <w:sz w:val="28"/>
          <w:szCs w:val="28"/>
        </w:rPr>
        <w:t xml:space="preserve"> </w:t>
      </w:r>
      <w:r w:rsidR="00106534">
        <w:rPr>
          <w:sz w:val="28"/>
          <w:szCs w:val="28"/>
        </w:rPr>
        <w:t xml:space="preserve">по форме согласно </w:t>
      </w:r>
      <w:r w:rsidR="00106534" w:rsidRPr="00DA2D6D">
        <w:rPr>
          <w:sz w:val="28"/>
          <w:szCs w:val="28"/>
        </w:rPr>
        <w:t>Приложени</w:t>
      </w:r>
      <w:r w:rsidR="00106534">
        <w:rPr>
          <w:sz w:val="28"/>
          <w:szCs w:val="28"/>
        </w:rPr>
        <w:t>ю</w:t>
      </w:r>
      <w:r w:rsidR="00106534" w:rsidRPr="00DA2D6D">
        <w:rPr>
          <w:sz w:val="28"/>
          <w:szCs w:val="28"/>
        </w:rPr>
        <w:t xml:space="preserve"> №1</w:t>
      </w:r>
      <w:r w:rsidR="00106534">
        <w:rPr>
          <w:sz w:val="28"/>
          <w:szCs w:val="28"/>
        </w:rPr>
        <w:t xml:space="preserve"> к настоящему Порядку </w:t>
      </w:r>
      <w:r w:rsidRPr="00BB365D">
        <w:rPr>
          <w:sz w:val="28"/>
          <w:szCs w:val="28"/>
        </w:rPr>
        <w:t>и утвержда</w:t>
      </w:r>
      <w:r>
        <w:rPr>
          <w:sz w:val="28"/>
          <w:szCs w:val="28"/>
        </w:rPr>
        <w:t>ется</w:t>
      </w:r>
      <w:r w:rsidRPr="00BB365D">
        <w:rPr>
          <w:sz w:val="28"/>
          <w:szCs w:val="28"/>
        </w:rPr>
        <w:t xml:space="preserve"> до начала очередного финансового года.</w:t>
      </w:r>
    </w:p>
    <w:p w:rsidR="00007927" w:rsidRPr="009A60AB" w:rsidRDefault="00430166" w:rsidP="00C86419">
      <w:pPr>
        <w:spacing w:line="276" w:lineRule="auto"/>
        <w:jc w:val="both"/>
        <w:rPr>
          <w:sz w:val="28"/>
          <w:szCs w:val="28"/>
        </w:rPr>
      </w:pPr>
      <w:r>
        <w:rPr>
          <w:sz w:val="28"/>
          <w:szCs w:val="28"/>
        </w:rPr>
        <w:t xml:space="preserve">2.7. </w:t>
      </w:r>
      <w:r w:rsidRPr="00BB365D">
        <w:rPr>
          <w:sz w:val="28"/>
          <w:szCs w:val="28"/>
        </w:rPr>
        <w:t>Аудиторск</w:t>
      </w:r>
      <w:r w:rsidR="00106534">
        <w:rPr>
          <w:sz w:val="28"/>
          <w:szCs w:val="28"/>
        </w:rPr>
        <w:t>ая</w:t>
      </w:r>
      <w:r w:rsidRPr="00BB365D">
        <w:rPr>
          <w:sz w:val="28"/>
          <w:szCs w:val="28"/>
        </w:rPr>
        <w:t xml:space="preserve"> проверк</w:t>
      </w:r>
      <w:r w:rsidR="00106534">
        <w:rPr>
          <w:sz w:val="28"/>
          <w:szCs w:val="28"/>
        </w:rPr>
        <w:t>а</w:t>
      </w:r>
      <w:r w:rsidRPr="00BB365D">
        <w:rPr>
          <w:sz w:val="28"/>
          <w:szCs w:val="28"/>
        </w:rPr>
        <w:t xml:space="preserve"> назнача</w:t>
      </w:r>
      <w:r w:rsidR="00106534">
        <w:rPr>
          <w:sz w:val="28"/>
          <w:szCs w:val="28"/>
        </w:rPr>
        <w:t>е</w:t>
      </w:r>
      <w:r>
        <w:rPr>
          <w:sz w:val="28"/>
          <w:szCs w:val="28"/>
        </w:rPr>
        <w:t>т</w:t>
      </w:r>
      <w:r w:rsidR="00106534">
        <w:rPr>
          <w:sz w:val="28"/>
          <w:szCs w:val="28"/>
        </w:rPr>
        <w:t>ся</w:t>
      </w:r>
      <w:r>
        <w:rPr>
          <w:sz w:val="28"/>
          <w:szCs w:val="28"/>
        </w:rPr>
        <w:t xml:space="preserve"> в соответствии с</w:t>
      </w:r>
      <w:r w:rsidR="008743D8">
        <w:rPr>
          <w:sz w:val="28"/>
          <w:szCs w:val="28"/>
        </w:rPr>
        <w:t xml:space="preserve"> </w:t>
      </w:r>
      <w:r>
        <w:rPr>
          <w:sz w:val="28"/>
          <w:szCs w:val="28"/>
        </w:rPr>
        <w:t>приказом</w:t>
      </w:r>
      <w:r w:rsidR="008743D8">
        <w:rPr>
          <w:sz w:val="28"/>
          <w:szCs w:val="28"/>
        </w:rPr>
        <w:t xml:space="preserve"> </w:t>
      </w:r>
      <w:r w:rsidR="00D01039">
        <w:rPr>
          <w:sz w:val="28"/>
          <w:szCs w:val="28"/>
        </w:rPr>
        <w:t>министра</w:t>
      </w:r>
      <w:r w:rsidRPr="00BB365D">
        <w:rPr>
          <w:sz w:val="28"/>
          <w:szCs w:val="28"/>
        </w:rPr>
        <w:t>.</w:t>
      </w:r>
      <w:r w:rsidR="008743D8">
        <w:rPr>
          <w:sz w:val="28"/>
          <w:szCs w:val="28"/>
        </w:rPr>
        <w:t xml:space="preserve"> </w:t>
      </w:r>
      <w:r w:rsidR="00007927" w:rsidRPr="009A60AB">
        <w:rPr>
          <w:sz w:val="28"/>
          <w:szCs w:val="28"/>
        </w:rPr>
        <w:t xml:space="preserve">Срок </w:t>
      </w:r>
      <w:r w:rsidR="00007927">
        <w:rPr>
          <w:sz w:val="28"/>
          <w:szCs w:val="28"/>
        </w:rPr>
        <w:t>провед</w:t>
      </w:r>
      <w:r w:rsidR="00007927" w:rsidRPr="009A60AB">
        <w:rPr>
          <w:sz w:val="28"/>
          <w:szCs w:val="28"/>
        </w:rPr>
        <w:t xml:space="preserve">ения </w:t>
      </w:r>
      <w:r w:rsidR="00007927">
        <w:rPr>
          <w:sz w:val="28"/>
          <w:szCs w:val="28"/>
        </w:rPr>
        <w:t xml:space="preserve"> аудиторской проверки </w:t>
      </w:r>
      <w:r w:rsidR="00007927" w:rsidRPr="009A60AB">
        <w:rPr>
          <w:sz w:val="28"/>
          <w:szCs w:val="28"/>
        </w:rPr>
        <w:t>устанавлива</w:t>
      </w:r>
      <w:r w:rsidR="00007927">
        <w:rPr>
          <w:sz w:val="28"/>
          <w:szCs w:val="28"/>
        </w:rPr>
        <w:t>е</w:t>
      </w:r>
      <w:r w:rsidR="00007927" w:rsidRPr="009A60AB">
        <w:rPr>
          <w:sz w:val="28"/>
          <w:szCs w:val="28"/>
        </w:rPr>
        <w:t>т</w:t>
      </w:r>
      <w:r w:rsidR="00007927">
        <w:rPr>
          <w:sz w:val="28"/>
          <w:szCs w:val="28"/>
        </w:rPr>
        <w:t>ся</w:t>
      </w:r>
      <w:r w:rsidR="00007927" w:rsidRPr="009A60AB">
        <w:rPr>
          <w:sz w:val="28"/>
          <w:szCs w:val="28"/>
        </w:rPr>
        <w:t xml:space="preserve"> не более </w:t>
      </w:r>
      <w:r w:rsidR="00007927">
        <w:rPr>
          <w:sz w:val="28"/>
          <w:szCs w:val="28"/>
        </w:rPr>
        <w:t>30</w:t>
      </w:r>
      <w:r w:rsidR="00007927" w:rsidRPr="009A60AB">
        <w:rPr>
          <w:sz w:val="28"/>
          <w:szCs w:val="28"/>
        </w:rPr>
        <w:t xml:space="preserve"> календарных дней</w:t>
      </w:r>
      <w:r w:rsidR="008743D8">
        <w:rPr>
          <w:sz w:val="28"/>
          <w:szCs w:val="28"/>
        </w:rPr>
        <w:t xml:space="preserve"> </w:t>
      </w:r>
      <w:r w:rsidR="008F55FB" w:rsidRPr="008F55FB">
        <w:rPr>
          <w:sz w:val="28"/>
          <w:szCs w:val="28"/>
        </w:rPr>
        <w:t>со дня получения от объекта аудита информации, документов и материалов, представленных по запросу</w:t>
      </w:r>
      <w:r w:rsidR="008743D8">
        <w:rPr>
          <w:sz w:val="28"/>
          <w:szCs w:val="28"/>
        </w:rPr>
        <w:t xml:space="preserve"> </w:t>
      </w:r>
      <w:r w:rsidR="008F55FB" w:rsidRPr="00BB365D">
        <w:rPr>
          <w:sz w:val="28"/>
          <w:szCs w:val="28"/>
        </w:rPr>
        <w:t>субъект</w:t>
      </w:r>
      <w:r w:rsidR="008F55FB">
        <w:rPr>
          <w:sz w:val="28"/>
          <w:szCs w:val="28"/>
        </w:rPr>
        <w:t>а</w:t>
      </w:r>
      <w:r w:rsidR="008F55FB" w:rsidRPr="00BB365D">
        <w:rPr>
          <w:sz w:val="28"/>
          <w:szCs w:val="28"/>
        </w:rPr>
        <w:t xml:space="preserve"> внутреннего финансового аудита</w:t>
      </w:r>
      <w:r w:rsidR="00007927" w:rsidRPr="009A60AB">
        <w:rPr>
          <w:sz w:val="28"/>
          <w:szCs w:val="28"/>
        </w:rPr>
        <w:t xml:space="preserve">, с возможностью продления срока не более одного раза и не более чем на 15 календарных дней по </w:t>
      </w:r>
      <w:r w:rsidR="00D01039">
        <w:rPr>
          <w:sz w:val="28"/>
          <w:szCs w:val="28"/>
        </w:rPr>
        <w:t>приказу  министра</w:t>
      </w:r>
      <w:r w:rsidR="00007927" w:rsidRPr="009A60AB">
        <w:rPr>
          <w:sz w:val="28"/>
          <w:szCs w:val="28"/>
        </w:rPr>
        <w:t>.</w:t>
      </w:r>
    </w:p>
    <w:p w:rsidR="00430166" w:rsidRPr="00E339A2" w:rsidRDefault="00430166" w:rsidP="00C86419">
      <w:pPr>
        <w:pStyle w:val="a4"/>
        <w:autoSpaceDE w:val="0"/>
        <w:autoSpaceDN w:val="0"/>
        <w:adjustRightInd w:val="0"/>
        <w:ind w:left="0" w:firstLine="708"/>
        <w:jc w:val="both"/>
        <w:rPr>
          <w:sz w:val="28"/>
          <w:szCs w:val="28"/>
        </w:rPr>
      </w:pPr>
      <w:r>
        <w:rPr>
          <w:sz w:val="28"/>
          <w:szCs w:val="28"/>
        </w:rPr>
        <w:t>2.8. П</w:t>
      </w:r>
      <w:r w:rsidRPr="00BB365D">
        <w:rPr>
          <w:sz w:val="28"/>
          <w:szCs w:val="28"/>
        </w:rPr>
        <w:t>рограмм</w:t>
      </w:r>
      <w:r>
        <w:rPr>
          <w:sz w:val="28"/>
          <w:szCs w:val="28"/>
        </w:rPr>
        <w:t>а аудиторской проверки</w:t>
      </w:r>
      <w:r w:rsidRPr="00BB365D">
        <w:rPr>
          <w:sz w:val="28"/>
          <w:szCs w:val="28"/>
        </w:rPr>
        <w:t xml:space="preserve"> утвержд</w:t>
      </w:r>
      <w:r>
        <w:rPr>
          <w:sz w:val="28"/>
          <w:szCs w:val="28"/>
        </w:rPr>
        <w:t>ается</w:t>
      </w:r>
      <w:r w:rsidR="00D01039">
        <w:rPr>
          <w:sz w:val="28"/>
          <w:szCs w:val="28"/>
        </w:rPr>
        <w:t xml:space="preserve"> министром</w:t>
      </w:r>
      <w:r w:rsidRPr="00BB365D">
        <w:rPr>
          <w:sz w:val="28"/>
          <w:szCs w:val="28"/>
        </w:rPr>
        <w:t>.</w:t>
      </w:r>
    </w:p>
    <w:p w:rsidR="00430166" w:rsidRPr="00BB365D" w:rsidRDefault="00430166" w:rsidP="00C86419">
      <w:pPr>
        <w:pStyle w:val="a4"/>
        <w:autoSpaceDE w:val="0"/>
        <w:autoSpaceDN w:val="0"/>
        <w:adjustRightInd w:val="0"/>
        <w:ind w:left="0" w:firstLine="708"/>
        <w:jc w:val="both"/>
        <w:rPr>
          <w:sz w:val="28"/>
          <w:szCs w:val="28"/>
        </w:rPr>
      </w:pPr>
      <w:r>
        <w:rPr>
          <w:sz w:val="28"/>
          <w:szCs w:val="28"/>
        </w:rPr>
        <w:t xml:space="preserve">2.9. </w:t>
      </w:r>
      <w:r w:rsidRPr="00BB365D">
        <w:rPr>
          <w:sz w:val="28"/>
          <w:szCs w:val="28"/>
        </w:rPr>
        <w:t xml:space="preserve">В целях составления </w:t>
      </w:r>
      <w:r w:rsidRPr="00E339A2">
        <w:rPr>
          <w:sz w:val="28"/>
          <w:szCs w:val="28"/>
        </w:rPr>
        <w:t>программы аудиторской проверки</w:t>
      </w:r>
      <w:r w:rsidRPr="00BB365D">
        <w:rPr>
          <w:sz w:val="28"/>
          <w:szCs w:val="28"/>
        </w:rPr>
        <w:t xml:space="preserve"> субъект внутреннего финансового аудита пров</w:t>
      </w:r>
      <w:r>
        <w:rPr>
          <w:sz w:val="28"/>
          <w:szCs w:val="28"/>
        </w:rPr>
        <w:t>одит</w:t>
      </w:r>
      <w:r w:rsidRPr="00BB365D">
        <w:rPr>
          <w:sz w:val="28"/>
          <w:szCs w:val="28"/>
        </w:rPr>
        <w:t xml:space="preserve"> предварительный анализ данных об объектах аудита, в том числе сведений о результатах:</w:t>
      </w:r>
    </w:p>
    <w:p w:rsidR="00430166" w:rsidRPr="00BB365D" w:rsidRDefault="00430166" w:rsidP="00C86419">
      <w:pPr>
        <w:pStyle w:val="a4"/>
        <w:numPr>
          <w:ilvl w:val="0"/>
          <w:numId w:val="11"/>
        </w:numPr>
        <w:spacing w:after="200" w:line="276" w:lineRule="auto"/>
        <w:ind w:left="0" w:firstLine="709"/>
        <w:jc w:val="both"/>
        <w:rPr>
          <w:sz w:val="28"/>
          <w:szCs w:val="28"/>
        </w:rPr>
      </w:pPr>
      <w:r w:rsidRPr="00BB365D">
        <w:rPr>
          <w:sz w:val="28"/>
          <w:szCs w:val="28"/>
        </w:rPr>
        <w:t>осуществления внутреннего финансового контроля за период, подлежащий аудиторской проверке;</w:t>
      </w:r>
    </w:p>
    <w:p w:rsidR="00BF288F" w:rsidRDefault="00430166" w:rsidP="00C86419">
      <w:pPr>
        <w:pStyle w:val="a4"/>
        <w:numPr>
          <w:ilvl w:val="0"/>
          <w:numId w:val="11"/>
        </w:numPr>
        <w:spacing w:after="200" w:line="276" w:lineRule="auto"/>
        <w:ind w:left="0" w:firstLine="709"/>
        <w:jc w:val="both"/>
        <w:rPr>
          <w:sz w:val="28"/>
          <w:szCs w:val="28"/>
        </w:rPr>
      </w:pPr>
      <w:r w:rsidRPr="00E52C0C">
        <w:rPr>
          <w:sz w:val="28"/>
          <w:szCs w:val="28"/>
        </w:rPr>
        <w:t>проведения в текущем и (или) отчетном финансовом году контрольных мероприятий уполномоченным</w:t>
      </w:r>
      <w:r>
        <w:rPr>
          <w:sz w:val="28"/>
          <w:szCs w:val="28"/>
        </w:rPr>
        <w:t>и</w:t>
      </w:r>
      <w:r w:rsidRPr="00E52C0C">
        <w:rPr>
          <w:sz w:val="28"/>
          <w:szCs w:val="28"/>
        </w:rPr>
        <w:t xml:space="preserve"> орган</w:t>
      </w:r>
      <w:r>
        <w:rPr>
          <w:sz w:val="28"/>
          <w:szCs w:val="28"/>
        </w:rPr>
        <w:t>ами</w:t>
      </w:r>
      <w:r w:rsidRPr="00E52C0C">
        <w:rPr>
          <w:sz w:val="28"/>
          <w:szCs w:val="28"/>
        </w:rPr>
        <w:t xml:space="preserve"> государственного </w:t>
      </w:r>
    </w:p>
    <w:p w:rsidR="00430166" w:rsidRPr="00BF288F" w:rsidRDefault="00430166" w:rsidP="00BF288F">
      <w:pPr>
        <w:spacing w:after="200" w:line="276" w:lineRule="auto"/>
        <w:jc w:val="both"/>
        <w:rPr>
          <w:sz w:val="28"/>
          <w:szCs w:val="28"/>
        </w:rPr>
      </w:pPr>
      <w:r w:rsidRPr="00BF288F">
        <w:rPr>
          <w:sz w:val="28"/>
          <w:szCs w:val="28"/>
        </w:rPr>
        <w:t>финансового контроля в отношении финансово-хозяйственной деятельности объектов аудита.</w:t>
      </w:r>
    </w:p>
    <w:p w:rsidR="00430166" w:rsidRPr="00BB365D" w:rsidRDefault="00430166" w:rsidP="00C86419">
      <w:pPr>
        <w:pStyle w:val="a4"/>
        <w:autoSpaceDE w:val="0"/>
        <w:autoSpaceDN w:val="0"/>
        <w:adjustRightInd w:val="0"/>
        <w:ind w:left="0"/>
        <w:jc w:val="both"/>
        <w:rPr>
          <w:sz w:val="28"/>
          <w:szCs w:val="28"/>
        </w:rPr>
      </w:pPr>
      <w:r>
        <w:rPr>
          <w:sz w:val="28"/>
          <w:szCs w:val="28"/>
        </w:rPr>
        <w:tab/>
        <w:t>2.10.</w:t>
      </w:r>
      <w:r w:rsidRPr="00BB365D">
        <w:rPr>
          <w:sz w:val="28"/>
          <w:szCs w:val="28"/>
        </w:rPr>
        <w:t>Прогр</w:t>
      </w:r>
      <w:r>
        <w:rPr>
          <w:sz w:val="28"/>
          <w:szCs w:val="28"/>
        </w:rPr>
        <w:t>амма аудиторской проверки может</w:t>
      </w:r>
      <w:r w:rsidRPr="00BB365D">
        <w:rPr>
          <w:sz w:val="28"/>
          <w:szCs w:val="28"/>
        </w:rPr>
        <w:t xml:space="preserve"> содержать:</w:t>
      </w:r>
    </w:p>
    <w:p w:rsidR="00430166" w:rsidRPr="00BB365D" w:rsidRDefault="00430166" w:rsidP="00C86419">
      <w:pPr>
        <w:pStyle w:val="a4"/>
        <w:numPr>
          <w:ilvl w:val="0"/>
          <w:numId w:val="12"/>
        </w:numPr>
        <w:spacing w:after="200" w:line="276" w:lineRule="auto"/>
        <w:ind w:left="0" w:firstLine="709"/>
        <w:jc w:val="both"/>
        <w:rPr>
          <w:sz w:val="28"/>
          <w:szCs w:val="28"/>
        </w:rPr>
      </w:pPr>
      <w:r w:rsidRPr="00BB365D">
        <w:rPr>
          <w:sz w:val="28"/>
          <w:szCs w:val="28"/>
        </w:rPr>
        <w:t>тему аудиторской проверки;</w:t>
      </w:r>
    </w:p>
    <w:p w:rsidR="00430166" w:rsidRPr="00BB365D" w:rsidRDefault="00430166" w:rsidP="00C86419">
      <w:pPr>
        <w:pStyle w:val="a4"/>
        <w:numPr>
          <w:ilvl w:val="0"/>
          <w:numId w:val="12"/>
        </w:numPr>
        <w:spacing w:after="200" w:line="276" w:lineRule="auto"/>
        <w:ind w:left="0" w:firstLine="709"/>
        <w:jc w:val="both"/>
        <w:rPr>
          <w:sz w:val="28"/>
          <w:szCs w:val="28"/>
        </w:rPr>
      </w:pPr>
      <w:r w:rsidRPr="00BB365D">
        <w:rPr>
          <w:sz w:val="28"/>
          <w:szCs w:val="28"/>
        </w:rPr>
        <w:t>наименование объектов аудита;</w:t>
      </w:r>
    </w:p>
    <w:p w:rsidR="00430166" w:rsidRPr="0098438F" w:rsidRDefault="00430166" w:rsidP="00C86419">
      <w:pPr>
        <w:pStyle w:val="a4"/>
        <w:numPr>
          <w:ilvl w:val="0"/>
          <w:numId w:val="12"/>
        </w:numPr>
        <w:spacing w:after="200" w:line="276" w:lineRule="auto"/>
        <w:ind w:left="0" w:firstLine="709"/>
        <w:jc w:val="both"/>
        <w:rPr>
          <w:sz w:val="28"/>
          <w:szCs w:val="28"/>
        </w:rPr>
      </w:pPr>
      <w:r w:rsidRPr="00BB365D">
        <w:rPr>
          <w:sz w:val="28"/>
          <w:szCs w:val="28"/>
        </w:rPr>
        <w:t>перечень вопросов, подлежащих изучению в ходе аудиторской проверки, а также сроки ее проведения.</w:t>
      </w:r>
    </w:p>
    <w:p w:rsidR="00430166" w:rsidRDefault="00430166" w:rsidP="00C86419">
      <w:pPr>
        <w:pStyle w:val="a4"/>
        <w:autoSpaceDE w:val="0"/>
        <w:autoSpaceDN w:val="0"/>
        <w:adjustRightInd w:val="0"/>
        <w:ind w:left="0" w:firstLine="708"/>
        <w:jc w:val="both"/>
        <w:rPr>
          <w:sz w:val="28"/>
          <w:szCs w:val="28"/>
        </w:rPr>
      </w:pPr>
      <w:r>
        <w:rPr>
          <w:sz w:val="28"/>
          <w:szCs w:val="28"/>
        </w:rPr>
        <w:lastRenderedPageBreak/>
        <w:t xml:space="preserve">2.11. </w:t>
      </w:r>
      <w:r w:rsidR="00106534">
        <w:rPr>
          <w:sz w:val="28"/>
          <w:szCs w:val="28"/>
        </w:rPr>
        <w:t>П</w:t>
      </w:r>
      <w:r w:rsidRPr="003E6538">
        <w:rPr>
          <w:sz w:val="28"/>
          <w:szCs w:val="28"/>
        </w:rPr>
        <w:t>рограмм</w:t>
      </w:r>
      <w:r w:rsidR="00106534">
        <w:rPr>
          <w:sz w:val="28"/>
          <w:szCs w:val="28"/>
        </w:rPr>
        <w:t>а</w:t>
      </w:r>
      <w:r w:rsidRPr="003E6538">
        <w:rPr>
          <w:sz w:val="28"/>
          <w:szCs w:val="28"/>
        </w:rPr>
        <w:t xml:space="preserve"> аудиторской проверки </w:t>
      </w:r>
      <w:r w:rsidR="00106534">
        <w:rPr>
          <w:sz w:val="28"/>
          <w:szCs w:val="28"/>
        </w:rPr>
        <w:t xml:space="preserve">составляется по </w:t>
      </w:r>
      <w:r w:rsidR="00106534" w:rsidRPr="003E6538">
        <w:rPr>
          <w:sz w:val="28"/>
          <w:szCs w:val="28"/>
        </w:rPr>
        <w:t>форм</w:t>
      </w:r>
      <w:r w:rsidR="00106534">
        <w:rPr>
          <w:sz w:val="28"/>
          <w:szCs w:val="28"/>
        </w:rPr>
        <w:t>е</w:t>
      </w:r>
      <w:r w:rsidR="008743D8">
        <w:rPr>
          <w:sz w:val="28"/>
          <w:szCs w:val="28"/>
        </w:rPr>
        <w:t xml:space="preserve"> </w:t>
      </w:r>
      <w:r w:rsidR="00106534">
        <w:rPr>
          <w:sz w:val="28"/>
          <w:szCs w:val="28"/>
        </w:rPr>
        <w:t xml:space="preserve">согласно </w:t>
      </w:r>
      <w:r w:rsidRPr="003E6538">
        <w:rPr>
          <w:sz w:val="28"/>
          <w:szCs w:val="28"/>
        </w:rPr>
        <w:t>Приложени</w:t>
      </w:r>
      <w:r w:rsidR="00106534">
        <w:rPr>
          <w:sz w:val="28"/>
          <w:szCs w:val="28"/>
        </w:rPr>
        <w:t xml:space="preserve">ю </w:t>
      </w:r>
      <w:r w:rsidRPr="003E6538">
        <w:rPr>
          <w:sz w:val="28"/>
          <w:szCs w:val="28"/>
        </w:rPr>
        <w:t xml:space="preserve"> №2к настоящ</w:t>
      </w:r>
      <w:r w:rsidR="00106534">
        <w:rPr>
          <w:sz w:val="28"/>
          <w:szCs w:val="28"/>
        </w:rPr>
        <w:t>е</w:t>
      </w:r>
      <w:r w:rsidRPr="003E6538">
        <w:rPr>
          <w:sz w:val="28"/>
          <w:szCs w:val="28"/>
        </w:rPr>
        <w:t>м</w:t>
      </w:r>
      <w:r w:rsidR="00106534">
        <w:rPr>
          <w:sz w:val="28"/>
          <w:szCs w:val="28"/>
        </w:rPr>
        <w:t>у</w:t>
      </w:r>
      <w:r w:rsidR="008743D8">
        <w:rPr>
          <w:sz w:val="28"/>
          <w:szCs w:val="28"/>
        </w:rPr>
        <w:t xml:space="preserve"> </w:t>
      </w:r>
      <w:r>
        <w:rPr>
          <w:sz w:val="28"/>
          <w:szCs w:val="28"/>
        </w:rPr>
        <w:t>Порядк</w:t>
      </w:r>
      <w:r w:rsidR="00106534">
        <w:rPr>
          <w:sz w:val="28"/>
          <w:szCs w:val="28"/>
        </w:rPr>
        <w:t>у</w:t>
      </w:r>
      <w:r w:rsidRPr="003E6538">
        <w:rPr>
          <w:sz w:val="28"/>
          <w:szCs w:val="28"/>
        </w:rPr>
        <w:t>.</w:t>
      </w:r>
    </w:p>
    <w:p w:rsidR="00430166" w:rsidRDefault="00430166" w:rsidP="00C86419">
      <w:pPr>
        <w:pStyle w:val="1"/>
        <w:spacing w:before="0" w:after="0"/>
        <w:ind w:firstLine="567"/>
        <w:jc w:val="both"/>
        <w:rPr>
          <w:rFonts w:ascii="Times New Roman" w:hAnsi="Times New Roman"/>
          <w:sz w:val="28"/>
          <w:szCs w:val="28"/>
        </w:rPr>
      </w:pPr>
    </w:p>
    <w:p w:rsidR="00430166" w:rsidRPr="00A84E79" w:rsidRDefault="00430166" w:rsidP="00D159B8">
      <w:pPr>
        <w:pStyle w:val="1"/>
        <w:spacing w:before="0" w:after="0"/>
        <w:jc w:val="both"/>
        <w:rPr>
          <w:rFonts w:ascii="Times New Roman" w:hAnsi="Times New Roman"/>
          <w:sz w:val="28"/>
          <w:szCs w:val="28"/>
        </w:rPr>
      </w:pPr>
      <w:r w:rsidRPr="00A84E79">
        <w:rPr>
          <w:rFonts w:ascii="Times New Roman" w:hAnsi="Times New Roman"/>
          <w:sz w:val="28"/>
          <w:szCs w:val="28"/>
        </w:rPr>
        <w:t>3. Проведение аудиторской проверки</w:t>
      </w:r>
    </w:p>
    <w:p w:rsidR="00430166" w:rsidRDefault="00430166" w:rsidP="00C86419">
      <w:pPr>
        <w:jc w:val="both"/>
      </w:pPr>
    </w:p>
    <w:p w:rsidR="00430166" w:rsidRPr="00FC0294" w:rsidRDefault="00430166" w:rsidP="00C86419">
      <w:pPr>
        <w:pStyle w:val="a4"/>
        <w:autoSpaceDE w:val="0"/>
        <w:autoSpaceDN w:val="0"/>
        <w:adjustRightInd w:val="0"/>
        <w:ind w:left="0" w:firstLine="567"/>
        <w:jc w:val="both"/>
        <w:rPr>
          <w:sz w:val="28"/>
          <w:szCs w:val="28"/>
        </w:rPr>
      </w:pPr>
      <w:r>
        <w:rPr>
          <w:sz w:val="28"/>
          <w:szCs w:val="28"/>
        </w:rPr>
        <w:t xml:space="preserve">3.1. </w:t>
      </w:r>
      <w:r w:rsidRPr="00D263BB">
        <w:rPr>
          <w:sz w:val="28"/>
          <w:szCs w:val="28"/>
        </w:rPr>
        <w:t xml:space="preserve">Аудиторская проверка проводится </w:t>
      </w:r>
      <w:r>
        <w:rPr>
          <w:sz w:val="28"/>
          <w:szCs w:val="28"/>
        </w:rPr>
        <w:t>в соответствии с программой аудиторской проверки с применением</w:t>
      </w:r>
      <w:r w:rsidRPr="00FC0294">
        <w:rPr>
          <w:sz w:val="28"/>
          <w:szCs w:val="28"/>
        </w:rPr>
        <w:t xml:space="preserve"> следующих возможных </w:t>
      </w:r>
      <w:r>
        <w:rPr>
          <w:sz w:val="28"/>
          <w:szCs w:val="28"/>
        </w:rPr>
        <w:t>методов аудита</w:t>
      </w:r>
      <w:r w:rsidRPr="00FC0294">
        <w:rPr>
          <w:sz w:val="28"/>
          <w:szCs w:val="28"/>
        </w:rPr>
        <w:t>:</w:t>
      </w:r>
    </w:p>
    <w:p w:rsidR="00430166" w:rsidRPr="00D263BB" w:rsidRDefault="00430166" w:rsidP="00C86419">
      <w:pPr>
        <w:pStyle w:val="a4"/>
        <w:autoSpaceDE w:val="0"/>
        <w:autoSpaceDN w:val="0"/>
        <w:adjustRightInd w:val="0"/>
        <w:ind w:left="0" w:firstLine="709"/>
        <w:jc w:val="both"/>
        <w:rPr>
          <w:sz w:val="28"/>
          <w:szCs w:val="28"/>
        </w:rPr>
      </w:pPr>
      <w:r>
        <w:rPr>
          <w:sz w:val="28"/>
          <w:szCs w:val="28"/>
        </w:rPr>
        <w:t>-</w:t>
      </w:r>
      <w:r w:rsidRPr="00D263BB">
        <w:rPr>
          <w:sz w:val="28"/>
          <w:szCs w:val="28"/>
        </w:rPr>
        <w:t>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430166" w:rsidRPr="00D263BB" w:rsidRDefault="00430166" w:rsidP="00C86419">
      <w:pPr>
        <w:pStyle w:val="a4"/>
        <w:autoSpaceDE w:val="0"/>
        <w:autoSpaceDN w:val="0"/>
        <w:adjustRightInd w:val="0"/>
        <w:ind w:left="0" w:firstLine="709"/>
        <w:jc w:val="both"/>
        <w:rPr>
          <w:sz w:val="28"/>
          <w:szCs w:val="28"/>
        </w:rPr>
      </w:pPr>
      <w:r>
        <w:rPr>
          <w:sz w:val="28"/>
          <w:szCs w:val="28"/>
        </w:rPr>
        <w:t>-</w:t>
      </w:r>
      <w:r w:rsidRPr="00D263BB">
        <w:rPr>
          <w:sz w:val="28"/>
          <w:szCs w:val="28"/>
        </w:rPr>
        <w:t>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430166" w:rsidRPr="00D263BB" w:rsidRDefault="00430166" w:rsidP="00C86419">
      <w:pPr>
        <w:pStyle w:val="a4"/>
        <w:autoSpaceDE w:val="0"/>
        <w:autoSpaceDN w:val="0"/>
        <w:adjustRightInd w:val="0"/>
        <w:ind w:left="0" w:firstLine="709"/>
        <w:jc w:val="both"/>
        <w:rPr>
          <w:sz w:val="28"/>
          <w:szCs w:val="28"/>
        </w:rPr>
      </w:pPr>
      <w:r>
        <w:rPr>
          <w:sz w:val="28"/>
          <w:szCs w:val="28"/>
        </w:rPr>
        <w:t>-</w:t>
      </w:r>
      <w:r w:rsidRPr="00D263BB">
        <w:rPr>
          <w:sz w:val="28"/>
          <w:szCs w:val="28"/>
        </w:rPr>
        <w:t>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430166" w:rsidRPr="00D263BB" w:rsidRDefault="00430166" w:rsidP="00C86419">
      <w:pPr>
        <w:pStyle w:val="a4"/>
        <w:autoSpaceDE w:val="0"/>
        <w:autoSpaceDN w:val="0"/>
        <w:adjustRightInd w:val="0"/>
        <w:ind w:left="0" w:firstLine="709"/>
        <w:jc w:val="both"/>
        <w:rPr>
          <w:sz w:val="28"/>
          <w:szCs w:val="28"/>
        </w:rPr>
      </w:pPr>
      <w:r>
        <w:rPr>
          <w:sz w:val="28"/>
          <w:szCs w:val="28"/>
        </w:rPr>
        <w:t>-</w:t>
      </w:r>
      <w:r w:rsidRPr="00D263BB">
        <w:rPr>
          <w:sz w:val="28"/>
          <w:szCs w:val="28"/>
        </w:rPr>
        <w:t>подтверждения, представляющего собой ответ на запрос информации, содержащейся в регистрах бюджетного учета;</w:t>
      </w:r>
    </w:p>
    <w:p w:rsidR="00430166" w:rsidRPr="00D263BB" w:rsidRDefault="00430166" w:rsidP="00C86419">
      <w:pPr>
        <w:pStyle w:val="a4"/>
        <w:autoSpaceDE w:val="0"/>
        <w:autoSpaceDN w:val="0"/>
        <w:adjustRightInd w:val="0"/>
        <w:ind w:left="0" w:firstLine="720"/>
        <w:jc w:val="both"/>
        <w:rPr>
          <w:sz w:val="28"/>
          <w:szCs w:val="28"/>
        </w:rPr>
      </w:pPr>
      <w:r>
        <w:rPr>
          <w:sz w:val="28"/>
          <w:szCs w:val="28"/>
        </w:rPr>
        <w:t>-</w:t>
      </w:r>
      <w:r w:rsidRPr="00D263BB">
        <w:rPr>
          <w:sz w:val="28"/>
          <w:szCs w:val="28"/>
        </w:rPr>
        <w:t>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430166" w:rsidRDefault="00430166" w:rsidP="00C86419">
      <w:pPr>
        <w:pStyle w:val="a4"/>
        <w:autoSpaceDE w:val="0"/>
        <w:autoSpaceDN w:val="0"/>
        <w:adjustRightInd w:val="0"/>
        <w:ind w:left="0" w:firstLine="720"/>
        <w:jc w:val="both"/>
        <w:rPr>
          <w:sz w:val="28"/>
          <w:szCs w:val="28"/>
        </w:rPr>
      </w:pPr>
      <w:r w:rsidRPr="00D263BB">
        <w:rPr>
          <w:sz w:val="28"/>
          <w:szCs w:val="28"/>
        </w:rPr>
        <w:t>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430166" w:rsidRPr="00D263BB" w:rsidRDefault="00430166" w:rsidP="00C86419">
      <w:pPr>
        <w:pStyle w:val="a4"/>
        <w:autoSpaceDE w:val="0"/>
        <w:autoSpaceDN w:val="0"/>
        <w:adjustRightInd w:val="0"/>
        <w:ind w:left="0" w:firstLine="708"/>
        <w:jc w:val="both"/>
        <w:rPr>
          <w:sz w:val="28"/>
          <w:szCs w:val="28"/>
        </w:rPr>
      </w:pPr>
      <w:r>
        <w:rPr>
          <w:sz w:val="28"/>
          <w:szCs w:val="28"/>
        </w:rPr>
        <w:t>3.2. Входе</w:t>
      </w:r>
      <w:r w:rsidRPr="00D263BB">
        <w:rPr>
          <w:sz w:val="28"/>
          <w:szCs w:val="28"/>
        </w:rPr>
        <w:t xml:space="preserve"> аудиторской проверки </w:t>
      </w:r>
      <w:r>
        <w:rPr>
          <w:sz w:val="28"/>
          <w:szCs w:val="28"/>
        </w:rPr>
        <w:t>собираются</w:t>
      </w:r>
      <w:r w:rsidRPr="00D263BB">
        <w:rPr>
          <w:sz w:val="28"/>
          <w:szCs w:val="28"/>
        </w:rPr>
        <w:t xml:space="preserve">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430166" w:rsidRPr="00BB365D" w:rsidRDefault="00430166" w:rsidP="00C86419">
      <w:pPr>
        <w:pStyle w:val="a4"/>
        <w:autoSpaceDE w:val="0"/>
        <w:autoSpaceDN w:val="0"/>
        <w:adjustRightInd w:val="0"/>
        <w:ind w:left="0" w:firstLine="708"/>
        <w:jc w:val="both"/>
        <w:rPr>
          <w:sz w:val="28"/>
          <w:szCs w:val="28"/>
        </w:rPr>
      </w:pPr>
      <w:r>
        <w:rPr>
          <w:sz w:val="28"/>
          <w:szCs w:val="28"/>
        </w:rPr>
        <w:t xml:space="preserve">3.3. </w:t>
      </w:r>
      <w:r w:rsidRPr="00BB365D">
        <w:rPr>
          <w:sz w:val="28"/>
          <w:szCs w:val="28"/>
        </w:rPr>
        <w:t xml:space="preserve">Рабочая документация, то есть документы и иные материалы, подготавливаемые или получаемые в связи с проведением аудиторской проверки, </w:t>
      </w:r>
      <w:r>
        <w:rPr>
          <w:sz w:val="28"/>
          <w:szCs w:val="28"/>
        </w:rPr>
        <w:t xml:space="preserve">должны </w:t>
      </w:r>
      <w:r w:rsidRPr="00BB365D">
        <w:rPr>
          <w:sz w:val="28"/>
          <w:szCs w:val="28"/>
        </w:rPr>
        <w:t>содерж</w:t>
      </w:r>
      <w:r>
        <w:rPr>
          <w:sz w:val="28"/>
          <w:szCs w:val="28"/>
        </w:rPr>
        <w:t>а</w:t>
      </w:r>
      <w:r w:rsidRPr="00BB365D">
        <w:rPr>
          <w:sz w:val="28"/>
          <w:szCs w:val="28"/>
        </w:rPr>
        <w:t>т</w:t>
      </w:r>
      <w:r>
        <w:rPr>
          <w:sz w:val="28"/>
          <w:szCs w:val="28"/>
        </w:rPr>
        <w:t>ь</w:t>
      </w:r>
      <w:r w:rsidRPr="00BB365D">
        <w:rPr>
          <w:sz w:val="28"/>
          <w:szCs w:val="28"/>
        </w:rPr>
        <w:t>:</w:t>
      </w:r>
    </w:p>
    <w:p w:rsidR="00430166" w:rsidRPr="00BB365D" w:rsidRDefault="00430166" w:rsidP="00C86419">
      <w:pPr>
        <w:pStyle w:val="a4"/>
        <w:numPr>
          <w:ilvl w:val="0"/>
          <w:numId w:val="13"/>
        </w:numPr>
        <w:spacing w:after="200" w:line="276" w:lineRule="auto"/>
        <w:ind w:left="0" w:firstLine="851"/>
        <w:jc w:val="both"/>
        <w:rPr>
          <w:sz w:val="28"/>
          <w:szCs w:val="28"/>
        </w:rPr>
      </w:pPr>
      <w:r w:rsidRPr="00BB365D">
        <w:rPr>
          <w:sz w:val="28"/>
          <w:szCs w:val="28"/>
        </w:rPr>
        <w:t>документы, отражающие подготовку аудиторской проверки, включая ее программу;</w:t>
      </w:r>
    </w:p>
    <w:p w:rsidR="00430166" w:rsidRPr="00BB365D" w:rsidRDefault="00430166" w:rsidP="00C86419">
      <w:pPr>
        <w:pStyle w:val="a4"/>
        <w:numPr>
          <w:ilvl w:val="0"/>
          <w:numId w:val="13"/>
        </w:numPr>
        <w:spacing w:after="200" w:line="276" w:lineRule="auto"/>
        <w:ind w:left="0" w:firstLine="851"/>
        <w:jc w:val="both"/>
        <w:rPr>
          <w:sz w:val="28"/>
          <w:szCs w:val="28"/>
        </w:rPr>
      </w:pPr>
      <w:r w:rsidRPr="00BB365D">
        <w:rPr>
          <w:sz w:val="28"/>
          <w:szCs w:val="28"/>
        </w:rPr>
        <w:t>сведения о характере, сроках, об объеме аудиторской проверки и о результатах ее выполнения;</w:t>
      </w:r>
    </w:p>
    <w:p w:rsidR="00430166" w:rsidRPr="00BB365D" w:rsidRDefault="00430166" w:rsidP="00C86419">
      <w:pPr>
        <w:pStyle w:val="a4"/>
        <w:numPr>
          <w:ilvl w:val="0"/>
          <w:numId w:val="13"/>
        </w:numPr>
        <w:spacing w:after="200" w:line="276" w:lineRule="auto"/>
        <w:ind w:left="0" w:firstLine="851"/>
        <w:jc w:val="both"/>
        <w:rPr>
          <w:sz w:val="28"/>
          <w:szCs w:val="28"/>
        </w:rPr>
      </w:pPr>
      <w:r w:rsidRPr="00BB365D">
        <w:rPr>
          <w:sz w:val="28"/>
          <w:szCs w:val="28"/>
        </w:rPr>
        <w:t>сведения о выполнении внутреннего финансового контроля в отношении операций, связанных с темой аудиторской проверки;</w:t>
      </w:r>
    </w:p>
    <w:p w:rsidR="00430166" w:rsidRPr="00BB365D" w:rsidRDefault="00430166" w:rsidP="00C86419">
      <w:pPr>
        <w:pStyle w:val="a4"/>
        <w:numPr>
          <w:ilvl w:val="0"/>
          <w:numId w:val="13"/>
        </w:numPr>
        <w:spacing w:after="200" w:line="276" w:lineRule="auto"/>
        <w:ind w:left="0" w:firstLine="851"/>
        <w:jc w:val="both"/>
        <w:rPr>
          <w:sz w:val="28"/>
          <w:szCs w:val="28"/>
        </w:rPr>
      </w:pPr>
      <w:r w:rsidRPr="00BB365D">
        <w:rPr>
          <w:sz w:val="28"/>
          <w:szCs w:val="28"/>
        </w:rPr>
        <w:lastRenderedPageBreak/>
        <w:t>перечень договоров, соглашений, протоколов, первичной учетной документации, документов бюджетного учета и бюджетной отчетности, изучени</w:t>
      </w:r>
      <w:r>
        <w:rPr>
          <w:sz w:val="28"/>
          <w:szCs w:val="28"/>
        </w:rPr>
        <w:t>е</w:t>
      </w:r>
      <w:r w:rsidR="008743D8">
        <w:rPr>
          <w:sz w:val="28"/>
          <w:szCs w:val="28"/>
        </w:rPr>
        <w:t xml:space="preserve"> </w:t>
      </w:r>
      <w:r>
        <w:rPr>
          <w:sz w:val="28"/>
          <w:szCs w:val="28"/>
        </w:rPr>
        <w:t xml:space="preserve">которых было осуществлено </w:t>
      </w:r>
      <w:r w:rsidRPr="00BB365D">
        <w:rPr>
          <w:sz w:val="28"/>
          <w:szCs w:val="28"/>
        </w:rPr>
        <w:t>в ходе аудиторской проверки;</w:t>
      </w:r>
    </w:p>
    <w:p w:rsidR="00430166" w:rsidRPr="00BB365D" w:rsidRDefault="00430166" w:rsidP="00C86419">
      <w:pPr>
        <w:pStyle w:val="a4"/>
        <w:numPr>
          <w:ilvl w:val="0"/>
          <w:numId w:val="13"/>
        </w:numPr>
        <w:spacing w:after="200" w:line="276" w:lineRule="auto"/>
        <w:ind w:left="0" w:firstLine="851"/>
        <w:jc w:val="both"/>
        <w:rPr>
          <w:sz w:val="28"/>
          <w:szCs w:val="28"/>
        </w:rPr>
      </w:pPr>
      <w:r w:rsidRPr="00BB365D">
        <w:rPr>
          <w:sz w:val="28"/>
          <w:szCs w:val="28"/>
        </w:rPr>
        <w:t>письменные заявления и объяснения, полученные от должностных лиц и иных работников объектов аудита;</w:t>
      </w:r>
    </w:p>
    <w:p w:rsidR="00430166" w:rsidRPr="00BB365D" w:rsidRDefault="00430166" w:rsidP="00C86419">
      <w:pPr>
        <w:pStyle w:val="a4"/>
        <w:numPr>
          <w:ilvl w:val="0"/>
          <w:numId w:val="13"/>
        </w:numPr>
        <w:spacing w:after="200" w:line="276" w:lineRule="auto"/>
        <w:ind w:left="0" w:firstLine="851"/>
        <w:jc w:val="both"/>
        <w:rPr>
          <w:sz w:val="28"/>
          <w:szCs w:val="28"/>
        </w:rPr>
      </w:pPr>
      <w:r w:rsidRPr="00BB365D">
        <w:rPr>
          <w:sz w:val="28"/>
          <w:szCs w:val="28"/>
        </w:rPr>
        <w:t>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430166" w:rsidRPr="00BB365D" w:rsidRDefault="00430166" w:rsidP="00C86419">
      <w:pPr>
        <w:pStyle w:val="a4"/>
        <w:numPr>
          <w:ilvl w:val="0"/>
          <w:numId w:val="13"/>
        </w:numPr>
        <w:spacing w:after="200" w:line="276" w:lineRule="auto"/>
        <w:ind w:left="0" w:firstLine="851"/>
        <w:jc w:val="both"/>
        <w:rPr>
          <w:sz w:val="28"/>
          <w:szCs w:val="28"/>
        </w:rPr>
      </w:pPr>
      <w:r w:rsidRPr="00BB365D">
        <w:rPr>
          <w:sz w:val="28"/>
          <w:szCs w:val="28"/>
        </w:rPr>
        <w:t>копии финансово-хозяйственных документов объекта аудита, подтверждающих выявленные нарушения;</w:t>
      </w:r>
    </w:p>
    <w:p w:rsidR="00430166" w:rsidRPr="00BB365D" w:rsidRDefault="00430166" w:rsidP="00C86419">
      <w:pPr>
        <w:pStyle w:val="a4"/>
        <w:numPr>
          <w:ilvl w:val="0"/>
          <w:numId w:val="13"/>
        </w:numPr>
        <w:spacing w:after="200" w:line="276" w:lineRule="auto"/>
        <w:ind w:left="0" w:firstLine="851"/>
        <w:jc w:val="both"/>
        <w:rPr>
          <w:sz w:val="28"/>
          <w:szCs w:val="28"/>
        </w:rPr>
      </w:pPr>
      <w:r w:rsidRPr="00BB365D">
        <w:rPr>
          <w:sz w:val="28"/>
          <w:szCs w:val="28"/>
        </w:rPr>
        <w:t>акт аудиторской проверки.</w:t>
      </w:r>
    </w:p>
    <w:p w:rsidR="00106534" w:rsidRDefault="00430166" w:rsidP="00C86419">
      <w:pPr>
        <w:pStyle w:val="a4"/>
        <w:autoSpaceDE w:val="0"/>
        <w:autoSpaceDN w:val="0"/>
        <w:adjustRightInd w:val="0"/>
        <w:ind w:left="0" w:firstLine="708"/>
        <w:jc w:val="both"/>
        <w:rPr>
          <w:sz w:val="28"/>
          <w:szCs w:val="28"/>
        </w:rPr>
      </w:pPr>
      <w:r>
        <w:rPr>
          <w:sz w:val="28"/>
          <w:szCs w:val="28"/>
        </w:rPr>
        <w:t xml:space="preserve">3.4. </w:t>
      </w:r>
      <w:r w:rsidR="00106534">
        <w:rPr>
          <w:sz w:val="28"/>
          <w:szCs w:val="28"/>
        </w:rPr>
        <w:t>О</w:t>
      </w:r>
      <w:r w:rsidRPr="000700E4">
        <w:rPr>
          <w:sz w:val="28"/>
          <w:szCs w:val="28"/>
        </w:rPr>
        <w:t>снования</w:t>
      </w:r>
      <w:r w:rsidR="00106534">
        <w:rPr>
          <w:sz w:val="28"/>
          <w:szCs w:val="28"/>
        </w:rPr>
        <w:t>ми</w:t>
      </w:r>
      <w:r w:rsidRPr="000700E4">
        <w:rPr>
          <w:sz w:val="28"/>
          <w:szCs w:val="28"/>
        </w:rPr>
        <w:t xml:space="preserve"> для приостановления и продления</w:t>
      </w:r>
      <w:r>
        <w:rPr>
          <w:sz w:val="28"/>
          <w:szCs w:val="28"/>
        </w:rPr>
        <w:t xml:space="preserve"> аудиторских проверок</w:t>
      </w:r>
      <w:r w:rsidR="00106534">
        <w:rPr>
          <w:sz w:val="28"/>
          <w:szCs w:val="28"/>
        </w:rPr>
        <w:t xml:space="preserve"> являются:</w:t>
      </w:r>
    </w:p>
    <w:p w:rsidR="00DD1B0B" w:rsidRPr="009A60AB" w:rsidRDefault="00DD1B0B" w:rsidP="00C86419">
      <w:pPr>
        <w:pStyle w:val="a4"/>
        <w:autoSpaceDE w:val="0"/>
        <w:autoSpaceDN w:val="0"/>
        <w:adjustRightInd w:val="0"/>
        <w:ind w:left="0" w:firstLine="709"/>
        <w:jc w:val="both"/>
        <w:rPr>
          <w:sz w:val="28"/>
          <w:szCs w:val="28"/>
        </w:rPr>
      </w:pPr>
      <w:r w:rsidRPr="009A60AB">
        <w:rPr>
          <w:sz w:val="28"/>
          <w:szCs w:val="28"/>
        </w:rPr>
        <w:t>а)  отсутстви</w:t>
      </w:r>
      <w:r>
        <w:rPr>
          <w:sz w:val="28"/>
          <w:szCs w:val="28"/>
        </w:rPr>
        <w:t>е</w:t>
      </w:r>
      <w:r w:rsidRPr="009A60AB">
        <w:rPr>
          <w:sz w:val="28"/>
          <w:szCs w:val="28"/>
        </w:rPr>
        <w:t xml:space="preserve"> или неудовлетворительно</w:t>
      </w:r>
      <w:r>
        <w:rPr>
          <w:sz w:val="28"/>
          <w:szCs w:val="28"/>
        </w:rPr>
        <w:t>е</w:t>
      </w:r>
      <w:r w:rsidRPr="009A60AB">
        <w:rPr>
          <w:sz w:val="28"/>
          <w:szCs w:val="28"/>
        </w:rPr>
        <w:t xml:space="preserve"> состояни</w:t>
      </w:r>
      <w:r>
        <w:rPr>
          <w:sz w:val="28"/>
          <w:szCs w:val="28"/>
        </w:rPr>
        <w:t>е</w:t>
      </w:r>
      <w:r w:rsidRPr="009A60AB">
        <w:rPr>
          <w:sz w:val="28"/>
          <w:szCs w:val="28"/>
        </w:rPr>
        <w:t xml:space="preserve"> бюджетного учета у объекта </w:t>
      </w:r>
      <w:r>
        <w:rPr>
          <w:sz w:val="28"/>
          <w:szCs w:val="28"/>
        </w:rPr>
        <w:t xml:space="preserve">аудита </w:t>
      </w:r>
      <w:r w:rsidRPr="009A60AB">
        <w:rPr>
          <w:sz w:val="28"/>
          <w:szCs w:val="28"/>
        </w:rPr>
        <w:t xml:space="preserve">- на период восстановления объектом </w:t>
      </w:r>
      <w:r>
        <w:rPr>
          <w:sz w:val="28"/>
          <w:szCs w:val="28"/>
        </w:rPr>
        <w:t xml:space="preserve">аудита </w:t>
      </w:r>
      <w:r w:rsidRPr="009A60AB">
        <w:rPr>
          <w:sz w:val="28"/>
          <w:szCs w:val="28"/>
        </w:rPr>
        <w:t xml:space="preserve">документов, необходимых для проведения проверки, а также приведения объектом </w:t>
      </w:r>
      <w:r w:rsidR="00FA08AC">
        <w:rPr>
          <w:sz w:val="28"/>
          <w:szCs w:val="28"/>
        </w:rPr>
        <w:t xml:space="preserve">аудита </w:t>
      </w:r>
      <w:r w:rsidRPr="009A60AB">
        <w:rPr>
          <w:sz w:val="28"/>
          <w:szCs w:val="28"/>
        </w:rPr>
        <w:t>в надлежащее состояние документов учета и отчетности;</w:t>
      </w:r>
    </w:p>
    <w:p w:rsidR="00DD1B0B" w:rsidRPr="009A60AB" w:rsidRDefault="00DD1B0B" w:rsidP="00C86419">
      <w:pPr>
        <w:pStyle w:val="a4"/>
        <w:autoSpaceDE w:val="0"/>
        <w:autoSpaceDN w:val="0"/>
        <w:adjustRightInd w:val="0"/>
        <w:ind w:left="0" w:firstLine="709"/>
        <w:jc w:val="both"/>
        <w:rPr>
          <w:sz w:val="28"/>
          <w:szCs w:val="28"/>
        </w:rPr>
      </w:pPr>
      <w:r w:rsidRPr="009A60AB">
        <w:rPr>
          <w:sz w:val="28"/>
          <w:szCs w:val="28"/>
        </w:rPr>
        <w:t>б) непредставлени</w:t>
      </w:r>
      <w:r w:rsidR="00FA08AC">
        <w:rPr>
          <w:sz w:val="28"/>
          <w:szCs w:val="28"/>
        </w:rPr>
        <w:t>е</w:t>
      </w:r>
      <w:r w:rsidRPr="009A60AB">
        <w:rPr>
          <w:sz w:val="28"/>
          <w:szCs w:val="28"/>
        </w:rPr>
        <w:t xml:space="preserve"> объектом </w:t>
      </w:r>
      <w:proofErr w:type="gramStart"/>
      <w:r w:rsidR="00FA08AC">
        <w:rPr>
          <w:sz w:val="28"/>
          <w:szCs w:val="28"/>
        </w:rPr>
        <w:t xml:space="preserve">аудита </w:t>
      </w:r>
      <w:r w:rsidRPr="009A60AB">
        <w:rPr>
          <w:sz w:val="28"/>
          <w:szCs w:val="28"/>
        </w:rPr>
        <w:t xml:space="preserve"> информации</w:t>
      </w:r>
      <w:proofErr w:type="gramEnd"/>
      <w:r w:rsidRPr="009A60AB">
        <w:rPr>
          <w:sz w:val="28"/>
          <w:szCs w:val="28"/>
        </w:rPr>
        <w:t xml:space="preserve">, документов и материалов, и (или) представления неполного комплекта </w:t>
      </w:r>
      <w:proofErr w:type="spellStart"/>
      <w:r w:rsidRPr="009A60AB">
        <w:rPr>
          <w:sz w:val="28"/>
          <w:szCs w:val="28"/>
        </w:rPr>
        <w:t>истребуемых</w:t>
      </w:r>
      <w:proofErr w:type="spellEnd"/>
      <w:r w:rsidRPr="009A60AB">
        <w:rPr>
          <w:sz w:val="28"/>
          <w:szCs w:val="28"/>
        </w:rPr>
        <w:t xml:space="preserve"> информации, документов и материалов, и (или) воспрепятствования проведению проверки, и (или) уклонения от проведения</w:t>
      </w:r>
      <w:r w:rsidR="00FA08AC">
        <w:rPr>
          <w:sz w:val="28"/>
          <w:szCs w:val="28"/>
        </w:rPr>
        <w:t xml:space="preserve"> проверки</w:t>
      </w:r>
      <w:r w:rsidRPr="009A60AB">
        <w:rPr>
          <w:sz w:val="28"/>
          <w:szCs w:val="28"/>
        </w:rPr>
        <w:t>;</w:t>
      </w:r>
    </w:p>
    <w:p w:rsidR="00DD1B0B" w:rsidRPr="009A60AB" w:rsidRDefault="00DD1B0B" w:rsidP="00C86419">
      <w:pPr>
        <w:pStyle w:val="a4"/>
        <w:autoSpaceDE w:val="0"/>
        <w:autoSpaceDN w:val="0"/>
        <w:adjustRightInd w:val="0"/>
        <w:ind w:left="0" w:firstLine="709"/>
        <w:jc w:val="both"/>
        <w:rPr>
          <w:sz w:val="28"/>
          <w:szCs w:val="28"/>
        </w:rPr>
      </w:pPr>
      <w:r w:rsidRPr="009A60AB">
        <w:rPr>
          <w:sz w:val="28"/>
          <w:szCs w:val="28"/>
        </w:rPr>
        <w:t>в) необходимост</w:t>
      </w:r>
      <w:r w:rsidR="00FA08AC">
        <w:rPr>
          <w:sz w:val="28"/>
          <w:szCs w:val="28"/>
        </w:rPr>
        <w:t>ь</w:t>
      </w:r>
      <w:r w:rsidRPr="009A60AB">
        <w:rPr>
          <w:sz w:val="28"/>
          <w:szCs w:val="28"/>
        </w:rPr>
        <w:t xml:space="preserve"> обследования имущества и (или) документов, находящихся не по месту нахождения объекта </w:t>
      </w:r>
      <w:r w:rsidR="00FA08AC">
        <w:rPr>
          <w:sz w:val="28"/>
          <w:szCs w:val="28"/>
        </w:rPr>
        <w:t>аудита</w:t>
      </w:r>
      <w:r w:rsidRPr="009A60AB">
        <w:rPr>
          <w:sz w:val="28"/>
          <w:szCs w:val="28"/>
        </w:rPr>
        <w:t>.</w:t>
      </w:r>
    </w:p>
    <w:p w:rsidR="00FA08AC" w:rsidRDefault="00FA08AC" w:rsidP="00C86419">
      <w:pPr>
        <w:autoSpaceDE w:val="0"/>
        <w:autoSpaceDN w:val="0"/>
        <w:adjustRightInd w:val="0"/>
        <w:spacing w:line="276" w:lineRule="auto"/>
        <w:ind w:left="426"/>
        <w:jc w:val="both"/>
        <w:rPr>
          <w:sz w:val="28"/>
          <w:szCs w:val="28"/>
        </w:rPr>
      </w:pPr>
      <w:r>
        <w:rPr>
          <w:sz w:val="28"/>
          <w:szCs w:val="28"/>
        </w:rPr>
        <w:t xml:space="preserve">3.5. </w:t>
      </w:r>
      <w:r w:rsidR="00106534">
        <w:rPr>
          <w:sz w:val="28"/>
          <w:szCs w:val="28"/>
        </w:rPr>
        <w:t xml:space="preserve">Приостановление и продление </w:t>
      </w:r>
      <w:r w:rsidR="00106534" w:rsidRPr="00BB365D">
        <w:rPr>
          <w:sz w:val="28"/>
          <w:szCs w:val="28"/>
        </w:rPr>
        <w:t>аудиторской проверки</w:t>
      </w:r>
      <w:r w:rsidR="00106534">
        <w:rPr>
          <w:sz w:val="28"/>
          <w:szCs w:val="28"/>
        </w:rPr>
        <w:t xml:space="preserve"> осуществляется н</w:t>
      </w:r>
      <w:r w:rsidR="00177B84">
        <w:rPr>
          <w:sz w:val="28"/>
          <w:szCs w:val="28"/>
        </w:rPr>
        <w:t>а основании приказа мин</w:t>
      </w:r>
      <w:r w:rsidR="007D65F9">
        <w:rPr>
          <w:sz w:val="28"/>
          <w:szCs w:val="28"/>
        </w:rPr>
        <w:t>и</w:t>
      </w:r>
      <w:r w:rsidR="00177B84">
        <w:rPr>
          <w:sz w:val="28"/>
          <w:szCs w:val="28"/>
        </w:rPr>
        <w:t>стра</w:t>
      </w:r>
      <w:r w:rsidR="00106534">
        <w:rPr>
          <w:sz w:val="28"/>
          <w:szCs w:val="28"/>
        </w:rPr>
        <w:t xml:space="preserve"> на основании служебной записки </w:t>
      </w:r>
      <w:r w:rsidR="00106534" w:rsidRPr="00BB365D">
        <w:rPr>
          <w:sz w:val="28"/>
          <w:szCs w:val="28"/>
        </w:rPr>
        <w:t>субъект</w:t>
      </w:r>
      <w:r w:rsidR="00106534">
        <w:rPr>
          <w:sz w:val="28"/>
          <w:szCs w:val="28"/>
        </w:rPr>
        <w:t>а</w:t>
      </w:r>
      <w:r w:rsidR="00106534" w:rsidRPr="00BB365D">
        <w:rPr>
          <w:sz w:val="28"/>
          <w:szCs w:val="28"/>
        </w:rPr>
        <w:t xml:space="preserve"> внутреннего финансового аудита</w:t>
      </w:r>
      <w:r>
        <w:rPr>
          <w:sz w:val="28"/>
          <w:szCs w:val="28"/>
        </w:rPr>
        <w:t>.</w:t>
      </w:r>
    </w:p>
    <w:p w:rsidR="00FA08AC" w:rsidRPr="00FA08AC" w:rsidRDefault="00711824" w:rsidP="00C86419">
      <w:pPr>
        <w:autoSpaceDE w:val="0"/>
        <w:autoSpaceDN w:val="0"/>
        <w:adjustRightInd w:val="0"/>
        <w:spacing w:line="276" w:lineRule="auto"/>
        <w:ind w:left="426"/>
        <w:jc w:val="both"/>
        <w:rPr>
          <w:sz w:val="28"/>
          <w:szCs w:val="28"/>
        </w:rPr>
      </w:pPr>
      <w:r>
        <w:rPr>
          <w:sz w:val="28"/>
          <w:szCs w:val="28"/>
        </w:rPr>
        <w:t>3.6</w:t>
      </w:r>
      <w:r w:rsidR="004F0660">
        <w:rPr>
          <w:sz w:val="28"/>
          <w:szCs w:val="28"/>
        </w:rPr>
        <w:t xml:space="preserve">. </w:t>
      </w:r>
      <w:r>
        <w:rPr>
          <w:sz w:val="28"/>
          <w:szCs w:val="28"/>
        </w:rPr>
        <w:t>Министр строительства и ЖКХ</w:t>
      </w:r>
      <w:r w:rsidR="00FA08AC" w:rsidRPr="00FA08AC">
        <w:rPr>
          <w:sz w:val="28"/>
          <w:szCs w:val="28"/>
        </w:rPr>
        <w:t>, принявш</w:t>
      </w:r>
      <w:r w:rsidR="00FA08AC">
        <w:rPr>
          <w:sz w:val="28"/>
          <w:szCs w:val="28"/>
        </w:rPr>
        <w:t xml:space="preserve">ий </w:t>
      </w:r>
      <w:r w:rsidR="00FA08AC" w:rsidRPr="00FA08AC">
        <w:rPr>
          <w:sz w:val="28"/>
          <w:szCs w:val="28"/>
        </w:rPr>
        <w:t xml:space="preserve"> решение о приостановлении </w:t>
      </w:r>
      <w:r w:rsidR="00FA08AC">
        <w:rPr>
          <w:sz w:val="28"/>
          <w:szCs w:val="28"/>
        </w:rPr>
        <w:t xml:space="preserve"> или продления </w:t>
      </w:r>
      <w:r w:rsidR="00FA08AC" w:rsidRPr="00FA08AC">
        <w:rPr>
          <w:sz w:val="28"/>
          <w:szCs w:val="28"/>
        </w:rPr>
        <w:t xml:space="preserve">проведения </w:t>
      </w:r>
      <w:r w:rsidR="00FA08AC">
        <w:rPr>
          <w:sz w:val="28"/>
          <w:szCs w:val="28"/>
        </w:rPr>
        <w:t xml:space="preserve">аудиторской </w:t>
      </w:r>
      <w:r w:rsidR="00FA08AC" w:rsidRPr="00FA08AC">
        <w:rPr>
          <w:sz w:val="28"/>
          <w:szCs w:val="28"/>
        </w:rPr>
        <w:t xml:space="preserve"> проверки, в течение 3 рабочих дней со дня его принятия:</w:t>
      </w:r>
    </w:p>
    <w:p w:rsidR="00FA08AC" w:rsidRPr="009A60AB" w:rsidRDefault="00FA08AC" w:rsidP="00C86419">
      <w:pPr>
        <w:pStyle w:val="a4"/>
        <w:autoSpaceDE w:val="0"/>
        <w:autoSpaceDN w:val="0"/>
        <w:adjustRightInd w:val="0"/>
        <w:ind w:left="0" w:firstLine="851"/>
        <w:jc w:val="both"/>
        <w:rPr>
          <w:sz w:val="28"/>
          <w:szCs w:val="28"/>
        </w:rPr>
      </w:pPr>
      <w:r w:rsidRPr="009A60AB">
        <w:rPr>
          <w:sz w:val="28"/>
          <w:szCs w:val="28"/>
        </w:rPr>
        <w:t>а) письменно изве</w:t>
      </w:r>
      <w:r>
        <w:rPr>
          <w:sz w:val="28"/>
          <w:szCs w:val="28"/>
        </w:rPr>
        <w:t>щает</w:t>
      </w:r>
      <w:r w:rsidRPr="009A60AB">
        <w:rPr>
          <w:sz w:val="28"/>
          <w:szCs w:val="28"/>
        </w:rPr>
        <w:t xml:space="preserve"> объект</w:t>
      </w:r>
      <w:r>
        <w:rPr>
          <w:sz w:val="28"/>
          <w:szCs w:val="28"/>
        </w:rPr>
        <w:t xml:space="preserve"> аудита </w:t>
      </w:r>
      <w:r w:rsidRPr="009A60AB">
        <w:rPr>
          <w:sz w:val="28"/>
          <w:szCs w:val="28"/>
        </w:rPr>
        <w:t xml:space="preserve"> о приостановлении</w:t>
      </w:r>
      <w:r>
        <w:rPr>
          <w:sz w:val="28"/>
          <w:szCs w:val="28"/>
        </w:rPr>
        <w:t xml:space="preserve"> или продлении </w:t>
      </w:r>
      <w:r w:rsidRPr="009A60AB">
        <w:rPr>
          <w:sz w:val="28"/>
          <w:szCs w:val="28"/>
        </w:rPr>
        <w:t xml:space="preserve"> проведения проверки  и о причинах приостановления</w:t>
      </w:r>
      <w:r>
        <w:rPr>
          <w:sz w:val="28"/>
          <w:szCs w:val="28"/>
        </w:rPr>
        <w:t xml:space="preserve"> или продления</w:t>
      </w:r>
      <w:r w:rsidRPr="009A60AB">
        <w:rPr>
          <w:sz w:val="28"/>
          <w:szCs w:val="28"/>
        </w:rPr>
        <w:t>;</w:t>
      </w:r>
    </w:p>
    <w:p w:rsidR="00FA08AC" w:rsidRPr="009A60AB" w:rsidRDefault="00FA08AC" w:rsidP="00C86419">
      <w:pPr>
        <w:pStyle w:val="a4"/>
        <w:autoSpaceDE w:val="0"/>
        <w:autoSpaceDN w:val="0"/>
        <w:adjustRightInd w:val="0"/>
        <w:ind w:left="0" w:firstLine="851"/>
        <w:jc w:val="both"/>
        <w:rPr>
          <w:sz w:val="28"/>
          <w:szCs w:val="28"/>
        </w:rPr>
      </w:pPr>
      <w:r w:rsidRPr="009A60AB">
        <w:rPr>
          <w:sz w:val="28"/>
          <w:szCs w:val="28"/>
        </w:rPr>
        <w:t xml:space="preserve">б) </w:t>
      </w:r>
      <w:r>
        <w:rPr>
          <w:sz w:val="28"/>
          <w:szCs w:val="28"/>
        </w:rPr>
        <w:t xml:space="preserve">обязывает </w:t>
      </w:r>
      <w:r w:rsidRPr="009A60AB">
        <w:rPr>
          <w:sz w:val="28"/>
          <w:szCs w:val="28"/>
        </w:rPr>
        <w:t xml:space="preserve"> объект</w:t>
      </w:r>
      <w:r>
        <w:rPr>
          <w:sz w:val="28"/>
          <w:szCs w:val="28"/>
        </w:rPr>
        <w:t xml:space="preserve"> аудита </w:t>
      </w:r>
      <w:r w:rsidRPr="009A60AB">
        <w:rPr>
          <w:sz w:val="28"/>
          <w:szCs w:val="28"/>
        </w:rPr>
        <w:t xml:space="preserve"> принять меры по устранению препятствий в проведении проверки, предусмотренные законодательством Российской Федерации и способствующие возобновлению проведения </w:t>
      </w:r>
      <w:r>
        <w:rPr>
          <w:sz w:val="28"/>
          <w:szCs w:val="28"/>
        </w:rPr>
        <w:t>аудиторск</w:t>
      </w:r>
      <w:r w:rsidRPr="009A60AB">
        <w:rPr>
          <w:sz w:val="28"/>
          <w:szCs w:val="28"/>
        </w:rPr>
        <w:t>ой проверки.</w:t>
      </w:r>
    </w:p>
    <w:p w:rsidR="00C60CF1" w:rsidRPr="00C60CF1" w:rsidRDefault="00430166" w:rsidP="00C86419">
      <w:pPr>
        <w:autoSpaceDE w:val="0"/>
        <w:autoSpaceDN w:val="0"/>
        <w:adjustRightInd w:val="0"/>
        <w:spacing w:line="276" w:lineRule="auto"/>
        <w:jc w:val="both"/>
        <w:rPr>
          <w:sz w:val="28"/>
          <w:szCs w:val="28"/>
        </w:rPr>
      </w:pPr>
      <w:r>
        <w:rPr>
          <w:sz w:val="28"/>
          <w:szCs w:val="28"/>
        </w:rPr>
        <w:t>3.</w:t>
      </w:r>
      <w:r w:rsidR="00FA08AC">
        <w:rPr>
          <w:sz w:val="28"/>
          <w:szCs w:val="28"/>
        </w:rPr>
        <w:t>7</w:t>
      </w:r>
      <w:r>
        <w:rPr>
          <w:sz w:val="28"/>
          <w:szCs w:val="28"/>
        </w:rPr>
        <w:t xml:space="preserve">. </w:t>
      </w:r>
      <w:r w:rsidRPr="00BB365D">
        <w:rPr>
          <w:sz w:val="28"/>
          <w:szCs w:val="28"/>
        </w:rPr>
        <w:t xml:space="preserve">Результаты аудиторской проверки оформляются актом аудиторской проверки, который подписывается </w:t>
      </w:r>
      <w:r>
        <w:rPr>
          <w:sz w:val="28"/>
          <w:szCs w:val="28"/>
        </w:rPr>
        <w:t>лицом, проводив</w:t>
      </w:r>
      <w:r w:rsidRPr="00C60CF1">
        <w:rPr>
          <w:sz w:val="28"/>
          <w:szCs w:val="28"/>
        </w:rPr>
        <w:t xml:space="preserve">шим </w:t>
      </w:r>
      <w:r>
        <w:rPr>
          <w:sz w:val="28"/>
          <w:szCs w:val="28"/>
        </w:rPr>
        <w:t>проверку</w:t>
      </w:r>
      <w:r w:rsidR="00C60CF1">
        <w:rPr>
          <w:sz w:val="28"/>
          <w:szCs w:val="28"/>
        </w:rPr>
        <w:t xml:space="preserve">, </w:t>
      </w:r>
      <w:r w:rsidR="00C60CF1" w:rsidRPr="00C60CF1">
        <w:rPr>
          <w:sz w:val="28"/>
          <w:szCs w:val="28"/>
        </w:rPr>
        <w:t>не позднее последнего дня срока проведения проверки</w:t>
      </w:r>
      <w:r w:rsidR="00C60CF1" w:rsidRPr="00BB365D">
        <w:rPr>
          <w:sz w:val="28"/>
          <w:szCs w:val="28"/>
        </w:rPr>
        <w:t>и вручается им представителю объекта аудита, уполномоченному на получение акта.</w:t>
      </w:r>
      <w:r w:rsidR="00C60CF1">
        <w:rPr>
          <w:sz w:val="28"/>
          <w:szCs w:val="28"/>
        </w:rPr>
        <w:t xml:space="preserve"> Акт </w:t>
      </w:r>
      <w:r w:rsidR="00C60CF1" w:rsidRPr="00BB365D">
        <w:rPr>
          <w:sz w:val="28"/>
          <w:szCs w:val="28"/>
        </w:rPr>
        <w:t xml:space="preserve"> аудиторской проверки</w:t>
      </w:r>
      <w:r w:rsidR="00C60CF1">
        <w:rPr>
          <w:sz w:val="28"/>
          <w:szCs w:val="28"/>
        </w:rPr>
        <w:t xml:space="preserve"> составляется по форме согласно Приложению № 3 к настоящему Порядку. </w:t>
      </w:r>
      <w:r w:rsidR="00C60CF1" w:rsidRPr="00BB365D">
        <w:rPr>
          <w:sz w:val="28"/>
          <w:szCs w:val="28"/>
        </w:rPr>
        <w:t xml:space="preserve"> Объект аудита вправе представить письменные возражения по акту аудиторской проверки</w:t>
      </w:r>
    </w:p>
    <w:p w:rsidR="00C60CF1" w:rsidRPr="00C60CF1" w:rsidRDefault="00430166" w:rsidP="00C86419">
      <w:pPr>
        <w:pStyle w:val="a4"/>
        <w:spacing w:after="200" w:line="276" w:lineRule="auto"/>
        <w:ind w:left="0"/>
        <w:jc w:val="both"/>
        <w:rPr>
          <w:sz w:val="28"/>
          <w:szCs w:val="28"/>
        </w:rPr>
      </w:pPr>
      <w:r w:rsidRPr="00C60CF1">
        <w:rPr>
          <w:sz w:val="28"/>
          <w:szCs w:val="28"/>
        </w:rPr>
        <w:t>3.</w:t>
      </w:r>
      <w:r w:rsidR="00FA08AC">
        <w:rPr>
          <w:sz w:val="28"/>
          <w:szCs w:val="28"/>
        </w:rPr>
        <w:t>8</w:t>
      </w:r>
      <w:r w:rsidRPr="00C60CF1">
        <w:rPr>
          <w:sz w:val="28"/>
          <w:szCs w:val="28"/>
        </w:rPr>
        <w:t xml:space="preserve">. </w:t>
      </w:r>
      <w:r w:rsidR="00C60CF1" w:rsidRPr="00C60CF1">
        <w:rPr>
          <w:sz w:val="28"/>
          <w:szCs w:val="28"/>
        </w:rPr>
        <w:t xml:space="preserve">Акт вручается в течение 3 рабочих дней представителю объекта аудита. Объект аудита представляет письменные возражения на акт проверки в </w:t>
      </w:r>
      <w:r w:rsidR="00C60CF1" w:rsidRPr="00C60CF1">
        <w:rPr>
          <w:sz w:val="28"/>
          <w:szCs w:val="28"/>
        </w:rPr>
        <w:lastRenderedPageBreak/>
        <w:t>течение 5 рабочих дней со дня его получения. Письменные возражения объекта проверки прилагаются к материалам проверки.</w:t>
      </w:r>
    </w:p>
    <w:p w:rsidR="00C60CF1" w:rsidRPr="00FA08AC" w:rsidRDefault="00C60CF1" w:rsidP="00C86419">
      <w:pPr>
        <w:pStyle w:val="a4"/>
        <w:numPr>
          <w:ilvl w:val="1"/>
          <w:numId w:val="20"/>
        </w:numPr>
        <w:spacing w:line="276" w:lineRule="auto"/>
        <w:jc w:val="both"/>
        <w:rPr>
          <w:sz w:val="28"/>
          <w:szCs w:val="28"/>
        </w:rPr>
      </w:pPr>
      <w:r w:rsidRPr="00FA08AC">
        <w:rPr>
          <w:sz w:val="28"/>
          <w:szCs w:val="28"/>
        </w:rPr>
        <w:t>Материалы аудиторской проверки рассма</w:t>
      </w:r>
      <w:r w:rsidR="00177B84">
        <w:rPr>
          <w:sz w:val="28"/>
          <w:szCs w:val="28"/>
        </w:rPr>
        <w:t>триваются министром</w:t>
      </w:r>
      <w:r w:rsidRPr="00FA08AC">
        <w:rPr>
          <w:sz w:val="28"/>
          <w:szCs w:val="28"/>
        </w:rPr>
        <w:t xml:space="preserve"> в течение 10 рабочих дней со дня подписания акта.</w:t>
      </w:r>
    </w:p>
    <w:p w:rsidR="00D159B8" w:rsidRDefault="00D159B8" w:rsidP="00D159B8">
      <w:pPr>
        <w:pStyle w:val="1"/>
        <w:spacing w:before="0" w:after="0"/>
        <w:jc w:val="both"/>
        <w:rPr>
          <w:rFonts w:ascii="Times New Roman" w:hAnsi="Times New Roman"/>
          <w:b w:val="0"/>
          <w:bCs w:val="0"/>
          <w:kern w:val="0"/>
          <w:sz w:val="28"/>
          <w:szCs w:val="28"/>
        </w:rPr>
      </w:pPr>
      <w:bookmarkStart w:id="7" w:name="sub_400"/>
      <w:bookmarkEnd w:id="6"/>
    </w:p>
    <w:p w:rsidR="00430166" w:rsidRPr="00D159B8" w:rsidRDefault="00430166" w:rsidP="00D159B8">
      <w:pPr>
        <w:pStyle w:val="1"/>
        <w:spacing w:before="0" w:after="0"/>
        <w:ind w:firstLine="567"/>
        <w:jc w:val="both"/>
        <w:rPr>
          <w:rFonts w:ascii="Times New Roman" w:hAnsi="Times New Roman"/>
          <w:sz w:val="28"/>
          <w:szCs w:val="28"/>
        </w:rPr>
      </w:pPr>
      <w:r w:rsidRPr="00D159B8">
        <w:rPr>
          <w:rFonts w:ascii="Times New Roman" w:hAnsi="Times New Roman"/>
          <w:sz w:val="28"/>
          <w:szCs w:val="28"/>
        </w:rPr>
        <w:t>4. Оформление результатов проверки и отчетность</w:t>
      </w:r>
    </w:p>
    <w:p w:rsidR="00430166" w:rsidRDefault="00430166" w:rsidP="00C86419">
      <w:pPr>
        <w:jc w:val="both"/>
      </w:pPr>
    </w:p>
    <w:p w:rsidR="00430166" w:rsidRPr="00BB365D" w:rsidRDefault="00430166" w:rsidP="00C86419">
      <w:pPr>
        <w:pStyle w:val="a4"/>
        <w:autoSpaceDE w:val="0"/>
        <w:autoSpaceDN w:val="0"/>
        <w:adjustRightInd w:val="0"/>
        <w:ind w:left="0" w:firstLine="567"/>
        <w:jc w:val="both"/>
        <w:rPr>
          <w:sz w:val="28"/>
          <w:szCs w:val="28"/>
        </w:rPr>
      </w:pPr>
      <w:r>
        <w:rPr>
          <w:sz w:val="28"/>
          <w:szCs w:val="28"/>
        </w:rPr>
        <w:t xml:space="preserve">4.1. </w:t>
      </w:r>
      <w:r w:rsidRPr="00BB365D">
        <w:rPr>
          <w:sz w:val="28"/>
          <w:szCs w:val="28"/>
        </w:rPr>
        <w:t>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430166" w:rsidRPr="00BB365D" w:rsidRDefault="00430166" w:rsidP="00C86419">
      <w:pPr>
        <w:pStyle w:val="a4"/>
        <w:numPr>
          <w:ilvl w:val="0"/>
          <w:numId w:val="15"/>
        </w:numPr>
        <w:spacing w:after="200" w:line="276" w:lineRule="auto"/>
        <w:ind w:left="0" w:firstLine="1080"/>
        <w:jc w:val="both"/>
        <w:rPr>
          <w:sz w:val="28"/>
          <w:szCs w:val="28"/>
        </w:rPr>
      </w:pPr>
      <w:r w:rsidRPr="00BB365D">
        <w:rPr>
          <w:sz w:val="28"/>
          <w:szCs w:val="28"/>
        </w:rPr>
        <w:t xml:space="preserve">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w:t>
      </w:r>
      <w:r>
        <w:rPr>
          <w:sz w:val="28"/>
          <w:szCs w:val="28"/>
        </w:rPr>
        <w:t xml:space="preserve">остаточных </w:t>
      </w:r>
      <w:r w:rsidRPr="00BB365D">
        <w:rPr>
          <w:sz w:val="28"/>
          <w:szCs w:val="28"/>
        </w:rPr>
        <w:t>бюджетных рисках</w:t>
      </w:r>
      <w:r>
        <w:rPr>
          <w:sz w:val="28"/>
          <w:szCs w:val="28"/>
        </w:rPr>
        <w:t xml:space="preserve"> – </w:t>
      </w:r>
      <w:r w:rsidRPr="00A12AA9">
        <w:rPr>
          <w:sz w:val="28"/>
          <w:szCs w:val="28"/>
        </w:rPr>
        <w:t>рисках, остающихся после применения контрольных действий;</w:t>
      </w:r>
    </w:p>
    <w:p w:rsidR="00430166" w:rsidRPr="00BB365D" w:rsidRDefault="00430166" w:rsidP="00C86419">
      <w:pPr>
        <w:pStyle w:val="a4"/>
        <w:numPr>
          <w:ilvl w:val="0"/>
          <w:numId w:val="15"/>
        </w:numPr>
        <w:spacing w:after="200" w:line="276" w:lineRule="auto"/>
        <w:ind w:left="0" w:firstLine="709"/>
        <w:jc w:val="both"/>
        <w:rPr>
          <w:sz w:val="28"/>
          <w:szCs w:val="28"/>
        </w:rPr>
      </w:pPr>
      <w:r w:rsidRPr="00BB365D">
        <w:rPr>
          <w:sz w:val="28"/>
          <w:szCs w:val="28"/>
        </w:rPr>
        <w:t>информацию о наличии или об отсутствии возражений со стороны объектов аудита;</w:t>
      </w:r>
    </w:p>
    <w:p w:rsidR="00430166" w:rsidRPr="00BB365D" w:rsidRDefault="00430166" w:rsidP="00C86419">
      <w:pPr>
        <w:pStyle w:val="a4"/>
        <w:numPr>
          <w:ilvl w:val="0"/>
          <w:numId w:val="15"/>
        </w:numPr>
        <w:spacing w:after="200" w:line="276" w:lineRule="auto"/>
        <w:ind w:left="0" w:firstLine="709"/>
        <w:jc w:val="both"/>
        <w:rPr>
          <w:sz w:val="28"/>
          <w:szCs w:val="28"/>
        </w:rPr>
      </w:pPr>
      <w:r w:rsidRPr="00BB365D">
        <w:rPr>
          <w:sz w:val="28"/>
          <w:szCs w:val="28"/>
        </w:rPr>
        <w:t>выводы о степени надежности внутреннего финансового контроля;</w:t>
      </w:r>
    </w:p>
    <w:p w:rsidR="00430166" w:rsidRPr="00BB365D" w:rsidRDefault="00430166" w:rsidP="00C86419">
      <w:pPr>
        <w:pStyle w:val="a4"/>
        <w:numPr>
          <w:ilvl w:val="0"/>
          <w:numId w:val="15"/>
        </w:numPr>
        <w:spacing w:after="200" w:line="276" w:lineRule="auto"/>
        <w:ind w:left="0" w:firstLine="709"/>
        <w:jc w:val="both"/>
        <w:rPr>
          <w:sz w:val="28"/>
          <w:szCs w:val="28"/>
        </w:rPr>
      </w:pPr>
      <w:r w:rsidRPr="00BB365D">
        <w:rPr>
          <w:sz w:val="28"/>
          <w:szCs w:val="28"/>
        </w:rPr>
        <w:t>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r>
        <w:rPr>
          <w:sz w:val="28"/>
          <w:szCs w:val="28"/>
        </w:rPr>
        <w:t>, достоверности и полноте бюджетной отчетности главного администратора бюджетных средств</w:t>
      </w:r>
      <w:r w:rsidRPr="00BB365D">
        <w:rPr>
          <w:sz w:val="28"/>
          <w:szCs w:val="28"/>
        </w:rPr>
        <w:t>;</w:t>
      </w:r>
    </w:p>
    <w:p w:rsidR="00430166" w:rsidRDefault="00430166" w:rsidP="00C86419">
      <w:pPr>
        <w:pStyle w:val="a4"/>
        <w:numPr>
          <w:ilvl w:val="0"/>
          <w:numId w:val="15"/>
        </w:numPr>
        <w:spacing w:after="200" w:line="276" w:lineRule="auto"/>
        <w:ind w:left="0" w:firstLine="709"/>
        <w:jc w:val="both"/>
        <w:rPr>
          <w:sz w:val="28"/>
          <w:szCs w:val="28"/>
        </w:rPr>
      </w:pPr>
      <w:r w:rsidRPr="00BB365D">
        <w:rPr>
          <w:sz w:val="28"/>
          <w:szCs w:val="28"/>
        </w:rPr>
        <w:t xml:space="preserve">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w:t>
      </w:r>
      <w:r>
        <w:rPr>
          <w:sz w:val="28"/>
          <w:szCs w:val="28"/>
        </w:rPr>
        <w:t>бюджетных средств</w:t>
      </w:r>
      <w:r w:rsidRPr="00BB365D">
        <w:rPr>
          <w:sz w:val="28"/>
          <w:szCs w:val="28"/>
        </w:rPr>
        <w:t>.</w:t>
      </w:r>
    </w:p>
    <w:p w:rsidR="00430166" w:rsidRPr="002B2B81" w:rsidRDefault="00430166" w:rsidP="00C86419">
      <w:pPr>
        <w:pStyle w:val="a4"/>
        <w:autoSpaceDE w:val="0"/>
        <w:autoSpaceDN w:val="0"/>
        <w:adjustRightInd w:val="0"/>
        <w:ind w:left="0" w:firstLine="708"/>
        <w:jc w:val="both"/>
        <w:rPr>
          <w:sz w:val="28"/>
          <w:szCs w:val="28"/>
        </w:rPr>
      </w:pPr>
      <w:r>
        <w:rPr>
          <w:sz w:val="28"/>
          <w:szCs w:val="28"/>
        </w:rPr>
        <w:t xml:space="preserve">4.2. </w:t>
      </w:r>
      <w:r w:rsidRPr="002B2B81">
        <w:rPr>
          <w:sz w:val="28"/>
          <w:szCs w:val="28"/>
        </w:rPr>
        <w:t>Выводы о степени надежности внутреннего финансового контроля основываются на следующих результатах аудиторской проверки, отражающих:</w:t>
      </w:r>
    </w:p>
    <w:p w:rsidR="00430166" w:rsidRPr="002B2B81" w:rsidRDefault="00430166" w:rsidP="00C86419">
      <w:pPr>
        <w:pStyle w:val="a4"/>
        <w:numPr>
          <w:ilvl w:val="0"/>
          <w:numId w:val="16"/>
        </w:numPr>
        <w:spacing w:after="200" w:line="276" w:lineRule="auto"/>
        <w:ind w:left="0" w:firstLine="709"/>
        <w:jc w:val="both"/>
        <w:rPr>
          <w:sz w:val="28"/>
          <w:szCs w:val="28"/>
        </w:rPr>
      </w:pPr>
      <w:r w:rsidRPr="002B2B81">
        <w:rPr>
          <w:sz w:val="28"/>
          <w:szCs w:val="28"/>
        </w:rPr>
        <w:t>наличие (отсутствие) операций бюджетных процедур, в отношении которых контрольные действия не осуществлялись, с указанием обоснований отсутствия такого контроля;</w:t>
      </w:r>
    </w:p>
    <w:p w:rsidR="00430166" w:rsidRPr="002B2B81" w:rsidRDefault="00430166" w:rsidP="00C86419">
      <w:pPr>
        <w:pStyle w:val="a4"/>
        <w:numPr>
          <w:ilvl w:val="0"/>
          <w:numId w:val="16"/>
        </w:numPr>
        <w:spacing w:after="200" w:line="276" w:lineRule="auto"/>
        <w:ind w:left="0" w:firstLine="709"/>
        <w:jc w:val="both"/>
        <w:rPr>
          <w:sz w:val="28"/>
          <w:szCs w:val="28"/>
        </w:rPr>
      </w:pPr>
      <w:r w:rsidRPr="002B2B81">
        <w:rPr>
          <w:sz w:val="28"/>
          <w:szCs w:val="28"/>
        </w:rPr>
        <w:t>наличие (отсутствие) контрольных действий, выполненных более чем один раз, и не имеющих результатов контроля;</w:t>
      </w:r>
    </w:p>
    <w:p w:rsidR="00430166" w:rsidRPr="002B2B81" w:rsidRDefault="00430166" w:rsidP="00C86419">
      <w:pPr>
        <w:pStyle w:val="a4"/>
        <w:numPr>
          <w:ilvl w:val="0"/>
          <w:numId w:val="16"/>
        </w:numPr>
        <w:spacing w:after="200" w:line="276" w:lineRule="auto"/>
        <w:ind w:left="0" w:firstLine="709"/>
        <w:jc w:val="both"/>
        <w:rPr>
          <w:sz w:val="28"/>
          <w:szCs w:val="28"/>
        </w:rPr>
      </w:pPr>
      <w:r w:rsidRPr="002B2B81">
        <w:rPr>
          <w:sz w:val="28"/>
          <w:szCs w:val="28"/>
        </w:rPr>
        <w:t>наличие (отсутствие) излишних операций при исполнении бюджетной процедуры и (или) излишних применяемых контрольных действий;</w:t>
      </w:r>
    </w:p>
    <w:p w:rsidR="00430166" w:rsidRPr="002B2B81" w:rsidRDefault="00430166" w:rsidP="00C86419">
      <w:pPr>
        <w:pStyle w:val="a4"/>
        <w:numPr>
          <w:ilvl w:val="0"/>
          <w:numId w:val="16"/>
        </w:numPr>
        <w:spacing w:after="200" w:line="276" w:lineRule="auto"/>
        <w:ind w:left="0" w:firstLine="709"/>
        <w:jc w:val="both"/>
        <w:rPr>
          <w:sz w:val="28"/>
          <w:szCs w:val="28"/>
        </w:rPr>
      </w:pPr>
      <w:r w:rsidRPr="002B2B81">
        <w:rPr>
          <w:sz w:val="28"/>
          <w:szCs w:val="28"/>
        </w:rPr>
        <w:t>наличие (отсутствие) контрольных действий внутреннего финансового контроля, которые не в полной мере охватывают финансово-хозяйственные операции в связи с неполным определением перечня операций бюджетной процедуры и (или) недостатками в процедуре оценки бюджетных рисков.</w:t>
      </w:r>
    </w:p>
    <w:p w:rsidR="00430166" w:rsidRDefault="00430166" w:rsidP="00C86419">
      <w:pPr>
        <w:pStyle w:val="a4"/>
        <w:autoSpaceDE w:val="0"/>
        <w:autoSpaceDN w:val="0"/>
        <w:adjustRightInd w:val="0"/>
        <w:ind w:left="0" w:firstLine="708"/>
        <w:jc w:val="both"/>
        <w:rPr>
          <w:sz w:val="28"/>
          <w:szCs w:val="28"/>
        </w:rPr>
      </w:pPr>
      <w:r>
        <w:rPr>
          <w:sz w:val="28"/>
          <w:szCs w:val="28"/>
        </w:rPr>
        <w:lastRenderedPageBreak/>
        <w:t>4.3. В</w:t>
      </w:r>
      <w:r w:rsidRPr="00C42ECA">
        <w:rPr>
          <w:sz w:val="28"/>
          <w:szCs w:val="28"/>
        </w:rPr>
        <w:t>ыводы о соответствии ведения бюджетного учета объектами аудита методологии</w:t>
      </w:r>
      <w:r>
        <w:rPr>
          <w:sz w:val="28"/>
          <w:szCs w:val="28"/>
        </w:rPr>
        <w:t xml:space="preserve"> и стандартам бюджетного учета, установленным в соответствии с законодательством Российской Федерации</w:t>
      </w:r>
      <w:r w:rsidRPr="00C42ECA">
        <w:rPr>
          <w:sz w:val="28"/>
          <w:szCs w:val="28"/>
        </w:rPr>
        <w:t xml:space="preserve">, достоверности и полноте </w:t>
      </w:r>
      <w:r>
        <w:rPr>
          <w:sz w:val="28"/>
          <w:szCs w:val="28"/>
        </w:rPr>
        <w:t xml:space="preserve">сводной </w:t>
      </w:r>
      <w:r w:rsidRPr="00C42ECA">
        <w:rPr>
          <w:sz w:val="28"/>
          <w:szCs w:val="28"/>
        </w:rPr>
        <w:t>бюджетной отчетности главного администратора бюджетных средствосновываются на следующих результатах аудиторской проверки, отражающих:</w:t>
      </w:r>
    </w:p>
    <w:p w:rsidR="00430166" w:rsidRPr="0052683F" w:rsidRDefault="00430166" w:rsidP="00C86419">
      <w:pPr>
        <w:pStyle w:val="a4"/>
        <w:numPr>
          <w:ilvl w:val="0"/>
          <w:numId w:val="17"/>
        </w:numPr>
        <w:spacing w:after="200" w:line="276" w:lineRule="auto"/>
        <w:ind w:left="0" w:firstLine="709"/>
        <w:jc w:val="both"/>
        <w:rPr>
          <w:sz w:val="28"/>
          <w:szCs w:val="28"/>
        </w:rPr>
      </w:pPr>
      <w:r>
        <w:rPr>
          <w:sz w:val="28"/>
          <w:szCs w:val="28"/>
        </w:rPr>
        <w:t>наличие (отсутствие) обстоятельств, которые оказывают или могут оказать существенное влияние на достоверность сводной бюджетной отчетности главного администратора бюджетных средств, в том числе степень надежности внутреннего финансового контроля получателей бюджетных средств совершаемых ими фактов хозяйственной жизни, ведения бюджетного учета и составления бюджетной отчетности</w:t>
      </w:r>
      <w:r w:rsidRPr="0052683F">
        <w:rPr>
          <w:sz w:val="28"/>
          <w:szCs w:val="28"/>
        </w:rPr>
        <w:t>;</w:t>
      </w:r>
    </w:p>
    <w:p w:rsidR="00430166" w:rsidRPr="0052683F" w:rsidRDefault="00430166" w:rsidP="00C86419">
      <w:pPr>
        <w:pStyle w:val="a4"/>
        <w:numPr>
          <w:ilvl w:val="0"/>
          <w:numId w:val="17"/>
        </w:numPr>
        <w:spacing w:after="200" w:line="276" w:lineRule="auto"/>
        <w:ind w:left="0" w:firstLine="709"/>
        <w:jc w:val="both"/>
        <w:rPr>
          <w:sz w:val="28"/>
          <w:szCs w:val="28"/>
        </w:rPr>
      </w:pPr>
      <w:r>
        <w:rPr>
          <w:sz w:val="28"/>
          <w:szCs w:val="28"/>
        </w:rPr>
        <w:t>подтверждение полноты и достоверности показателей сводной бюджетной отчетности главного администратора бюджетных средств</w:t>
      </w:r>
      <w:r w:rsidRPr="0052683F">
        <w:rPr>
          <w:sz w:val="28"/>
          <w:szCs w:val="28"/>
        </w:rPr>
        <w:t>;</w:t>
      </w:r>
    </w:p>
    <w:p w:rsidR="00430166" w:rsidRPr="0052683F" w:rsidRDefault="00430166" w:rsidP="00C86419">
      <w:pPr>
        <w:pStyle w:val="a4"/>
        <w:numPr>
          <w:ilvl w:val="0"/>
          <w:numId w:val="17"/>
        </w:numPr>
        <w:spacing w:after="200" w:line="276" w:lineRule="auto"/>
        <w:ind w:left="0" w:firstLine="709"/>
        <w:jc w:val="both"/>
        <w:rPr>
          <w:sz w:val="28"/>
          <w:szCs w:val="28"/>
        </w:rPr>
      </w:pPr>
      <w:r>
        <w:rPr>
          <w:sz w:val="28"/>
          <w:szCs w:val="28"/>
        </w:rPr>
        <w:t>оценку актуальности и обоснованности</w:t>
      </w:r>
      <w:r w:rsidRPr="0052683F">
        <w:rPr>
          <w:sz w:val="28"/>
          <w:szCs w:val="28"/>
        </w:rPr>
        <w:t xml:space="preserve"> уче</w:t>
      </w:r>
      <w:r>
        <w:rPr>
          <w:sz w:val="28"/>
          <w:szCs w:val="28"/>
        </w:rPr>
        <w:t>тной политики, принятой объектами аудита, неправомерные действия которых в части ведения бюджетного учета и составления бюджетной отчетности могут привести к существенным искажениям сводной бюджетной отчетности главного администратора бюджетных средств</w:t>
      </w:r>
      <w:r w:rsidRPr="0052683F">
        <w:rPr>
          <w:sz w:val="28"/>
          <w:szCs w:val="28"/>
        </w:rPr>
        <w:t>;</w:t>
      </w:r>
    </w:p>
    <w:p w:rsidR="00430166" w:rsidRDefault="00430166" w:rsidP="00C86419">
      <w:pPr>
        <w:pStyle w:val="a4"/>
        <w:numPr>
          <w:ilvl w:val="0"/>
          <w:numId w:val="17"/>
        </w:numPr>
        <w:spacing w:after="200" w:line="276" w:lineRule="auto"/>
        <w:ind w:left="0" w:firstLine="709"/>
        <w:jc w:val="both"/>
        <w:rPr>
          <w:sz w:val="28"/>
          <w:szCs w:val="28"/>
        </w:rPr>
      </w:pPr>
      <w:r w:rsidRPr="00CF164A">
        <w:rPr>
          <w:sz w:val="28"/>
          <w:szCs w:val="28"/>
        </w:rPr>
        <w:t>представления указанных документов, полнотой и достоверностью отражаемой в отчетах информации в целях подтверждения соблюдения условий предоставления субсидий, принятия корректирующих мер по результатам такого контроля</w:t>
      </w:r>
      <w:r>
        <w:rPr>
          <w:sz w:val="28"/>
          <w:szCs w:val="28"/>
        </w:rPr>
        <w:t>.</w:t>
      </w:r>
    </w:p>
    <w:p w:rsidR="00430166" w:rsidRPr="003D1A48" w:rsidRDefault="00430166" w:rsidP="00C86419">
      <w:pPr>
        <w:pStyle w:val="a4"/>
        <w:autoSpaceDE w:val="0"/>
        <w:autoSpaceDN w:val="0"/>
        <w:adjustRightInd w:val="0"/>
        <w:ind w:left="0" w:firstLine="708"/>
        <w:jc w:val="both"/>
        <w:rPr>
          <w:sz w:val="28"/>
          <w:szCs w:val="28"/>
        </w:rPr>
      </w:pPr>
      <w:r>
        <w:rPr>
          <w:sz w:val="28"/>
          <w:szCs w:val="28"/>
        </w:rPr>
        <w:t xml:space="preserve">4.4. </w:t>
      </w:r>
      <w:r w:rsidRPr="003D1A48">
        <w:rPr>
          <w:sz w:val="28"/>
          <w:szCs w:val="28"/>
        </w:rPr>
        <w:t xml:space="preserve">Отчет о результатах аудиторской проверки </w:t>
      </w:r>
      <w:r w:rsidR="00CE131D">
        <w:rPr>
          <w:sz w:val="28"/>
          <w:szCs w:val="28"/>
        </w:rPr>
        <w:t xml:space="preserve">составляется по </w:t>
      </w:r>
      <w:r w:rsidR="00CE131D" w:rsidRPr="003D1A48">
        <w:rPr>
          <w:sz w:val="28"/>
          <w:szCs w:val="28"/>
        </w:rPr>
        <w:t>форм</w:t>
      </w:r>
      <w:r w:rsidR="00CE131D">
        <w:rPr>
          <w:sz w:val="28"/>
          <w:szCs w:val="28"/>
        </w:rPr>
        <w:t>е</w:t>
      </w:r>
      <w:r w:rsidRPr="003D1A48">
        <w:rPr>
          <w:sz w:val="28"/>
          <w:szCs w:val="28"/>
        </w:rPr>
        <w:t>приведен</w:t>
      </w:r>
      <w:r w:rsidR="00CE131D">
        <w:rPr>
          <w:sz w:val="28"/>
          <w:szCs w:val="28"/>
        </w:rPr>
        <w:t xml:space="preserve">ной </w:t>
      </w:r>
      <w:r w:rsidRPr="003D1A48">
        <w:rPr>
          <w:sz w:val="28"/>
          <w:szCs w:val="28"/>
        </w:rPr>
        <w:t xml:space="preserve"> в Приложении №4</w:t>
      </w:r>
      <w:r>
        <w:rPr>
          <w:sz w:val="28"/>
          <w:szCs w:val="28"/>
        </w:rPr>
        <w:t xml:space="preserve"> к настоящ</w:t>
      </w:r>
      <w:r w:rsidR="00CE131D">
        <w:rPr>
          <w:sz w:val="28"/>
          <w:szCs w:val="28"/>
        </w:rPr>
        <w:t>е</w:t>
      </w:r>
      <w:r>
        <w:rPr>
          <w:sz w:val="28"/>
          <w:szCs w:val="28"/>
        </w:rPr>
        <w:t>м</w:t>
      </w:r>
      <w:r w:rsidR="00CE131D">
        <w:rPr>
          <w:sz w:val="28"/>
          <w:szCs w:val="28"/>
        </w:rPr>
        <w:t>у</w:t>
      </w:r>
      <w:r>
        <w:rPr>
          <w:sz w:val="28"/>
          <w:szCs w:val="28"/>
        </w:rPr>
        <w:t xml:space="preserve"> Порядк</w:t>
      </w:r>
      <w:r w:rsidR="00CE131D">
        <w:rPr>
          <w:sz w:val="28"/>
          <w:szCs w:val="28"/>
        </w:rPr>
        <w:t>у</w:t>
      </w:r>
      <w:r w:rsidRPr="003D1A48">
        <w:rPr>
          <w:sz w:val="28"/>
          <w:szCs w:val="28"/>
        </w:rPr>
        <w:t>.</w:t>
      </w:r>
    </w:p>
    <w:p w:rsidR="00430166" w:rsidRPr="00BB365D" w:rsidRDefault="00430166" w:rsidP="00C86419">
      <w:pPr>
        <w:pStyle w:val="a4"/>
        <w:autoSpaceDE w:val="0"/>
        <w:autoSpaceDN w:val="0"/>
        <w:adjustRightInd w:val="0"/>
        <w:ind w:left="0" w:firstLine="708"/>
        <w:jc w:val="both"/>
        <w:rPr>
          <w:sz w:val="28"/>
          <w:szCs w:val="28"/>
        </w:rPr>
      </w:pPr>
      <w:r>
        <w:rPr>
          <w:sz w:val="28"/>
          <w:szCs w:val="28"/>
        </w:rPr>
        <w:t xml:space="preserve">4.5. </w:t>
      </w:r>
      <w:r w:rsidRPr="00BB365D">
        <w:rPr>
          <w:sz w:val="28"/>
          <w:szCs w:val="28"/>
        </w:rPr>
        <w:t xml:space="preserve">Отчет о результатах аудиторской проверки с приложением акта аудиторской проверки направляется </w:t>
      </w:r>
      <w:r w:rsidR="00177B84">
        <w:rPr>
          <w:sz w:val="28"/>
          <w:szCs w:val="28"/>
        </w:rPr>
        <w:t>министру</w:t>
      </w:r>
      <w:r w:rsidRPr="00BB365D">
        <w:rPr>
          <w:sz w:val="28"/>
          <w:szCs w:val="28"/>
        </w:rPr>
        <w:t xml:space="preserve">. По результатам рассмотрения указанного отчета </w:t>
      </w:r>
      <w:r w:rsidR="00177B84">
        <w:rPr>
          <w:sz w:val="28"/>
          <w:szCs w:val="28"/>
        </w:rPr>
        <w:t>министр</w:t>
      </w:r>
      <w:r w:rsidRPr="00BB365D">
        <w:rPr>
          <w:sz w:val="28"/>
          <w:szCs w:val="28"/>
        </w:rPr>
        <w:t xml:space="preserve"> вправе принять одно или несколько из решений:</w:t>
      </w:r>
    </w:p>
    <w:p w:rsidR="00430166" w:rsidRPr="00BB365D" w:rsidRDefault="00430166" w:rsidP="00C86419">
      <w:pPr>
        <w:pStyle w:val="a4"/>
        <w:numPr>
          <w:ilvl w:val="0"/>
          <w:numId w:val="14"/>
        </w:numPr>
        <w:spacing w:after="200" w:line="276" w:lineRule="auto"/>
        <w:ind w:left="0" w:firstLine="709"/>
        <w:jc w:val="both"/>
        <w:rPr>
          <w:sz w:val="28"/>
          <w:szCs w:val="28"/>
        </w:rPr>
      </w:pPr>
      <w:r w:rsidRPr="00BB365D">
        <w:rPr>
          <w:sz w:val="28"/>
          <w:szCs w:val="28"/>
        </w:rPr>
        <w:t>о необходимости реализацииаудиторских выводов, предложений и рекомендаций;</w:t>
      </w:r>
    </w:p>
    <w:p w:rsidR="00430166" w:rsidRPr="00BB365D" w:rsidRDefault="00430166" w:rsidP="00C86419">
      <w:pPr>
        <w:pStyle w:val="a4"/>
        <w:numPr>
          <w:ilvl w:val="0"/>
          <w:numId w:val="14"/>
        </w:numPr>
        <w:spacing w:after="200" w:line="276" w:lineRule="auto"/>
        <w:ind w:left="0" w:firstLine="709"/>
        <w:jc w:val="both"/>
        <w:rPr>
          <w:sz w:val="28"/>
          <w:szCs w:val="28"/>
        </w:rPr>
      </w:pPr>
      <w:r w:rsidRPr="00BB365D">
        <w:rPr>
          <w:sz w:val="28"/>
          <w:szCs w:val="28"/>
        </w:rPr>
        <w:t>о недостаточной обоснованности аудиторских выводов, предложений и рекомендаций;</w:t>
      </w:r>
    </w:p>
    <w:p w:rsidR="00430166" w:rsidRPr="00BB365D" w:rsidRDefault="00430166" w:rsidP="00C86419">
      <w:pPr>
        <w:pStyle w:val="a4"/>
        <w:numPr>
          <w:ilvl w:val="0"/>
          <w:numId w:val="14"/>
        </w:numPr>
        <w:spacing w:after="200" w:line="276" w:lineRule="auto"/>
        <w:ind w:left="0" w:firstLine="709"/>
        <w:jc w:val="both"/>
        <w:rPr>
          <w:sz w:val="28"/>
          <w:szCs w:val="28"/>
        </w:rPr>
      </w:pPr>
      <w:r w:rsidRPr="00BB365D">
        <w:rPr>
          <w:sz w:val="28"/>
          <w:szCs w:val="28"/>
        </w:rPr>
        <w:t>о применении материальной и (или) дисциплинарной ответственности к виновным должностным лицам, а также о проведении служебных проверок;</w:t>
      </w:r>
    </w:p>
    <w:p w:rsidR="00430166" w:rsidRPr="00BB365D" w:rsidRDefault="00430166" w:rsidP="00C86419">
      <w:pPr>
        <w:pStyle w:val="a4"/>
        <w:numPr>
          <w:ilvl w:val="0"/>
          <w:numId w:val="14"/>
        </w:numPr>
        <w:spacing w:after="200" w:line="276" w:lineRule="auto"/>
        <w:ind w:left="0" w:firstLine="709"/>
        <w:jc w:val="both"/>
        <w:rPr>
          <w:sz w:val="28"/>
          <w:szCs w:val="28"/>
        </w:rPr>
      </w:pPr>
      <w:r w:rsidRPr="00BB365D">
        <w:rPr>
          <w:sz w:val="28"/>
          <w:szCs w:val="28"/>
        </w:rPr>
        <w:t xml:space="preserve">о направлении материалов в </w:t>
      </w:r>
      <w:r w:rsidRPr="00B4553C">
        <w:rPr>
          <w:sz w:val="28"/>
          <w:szCs w:val="28"/>
        </w:rPr>
        <w:t xml:space="preserve">уполномоченный орган внутреннего государственного (муниципального) финансового контроля </w:t>
      </w:r>
      <w:r w:rsidRPr="00BB365D">
        <w:rPr>
          <w:sz w:val="28"/>
          <w:szCs w:val="28"/>
        </w:rPr>
        <w:t>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430166" w:rsidRPr="00BB365D" w:rsidRDefault="00430166" w:rsidP="00C86419">
      <w:pPr>
        <w:pStyle w:val="a4"/>
        <w:autoSpaceDE w:val="0"/>
        <w:autoSpaceDN w:val="0"/>
        <w:adjustRightInd w:val="0"/>
        <w:ind w:left="0" w:firstLine="708"/>
        <w:jc w:val="both"/>
        <w:rPr>
          <w:sz w:val="28"/>
          <w:szCs w:val="28"/>
        </w:rPr>
      </w:pPr>
      <w:r>
        <w:rPr>
          <w:sz w:val="28"/>
          <w:szCs w:val="28"/>
        </w:rPr>
        <w:t xml:space="preserve">4.6. </w:t>
      </w:r>
      <w:r w:rsidRPr="00BB365D">
        <w:rPr>
          <w:sz w:val="28"/>
          <w:szCs w:val="28"/>
        </w:rPr>
        <w:t xml:space="preserve">Субъект внутреннего финансового аудита </w:t>
      </w:r>
      <w:r>
        <w:rPr>
          <w:sz w:val="28"/>
          <w:szCs w:val="28"/>
        </w:rPr>
        <w:t xml:space="preserve"> обеспечива</w:t>
      </w:r>
      <w:r w:rsidR="00CE131D">
        <w:rPr>
          <w:sz w:val="28"/>
          <w:szCs w:val="28"/>
        </w:rPr>
        <w:t>е</w:t>
      </w:r>
      <w:r>
        <w:rPr>
          <w:sz w:val="28"/>
          <w:szCs w:val="28"/>
        </w:rPr>
        <w:t xml:space="preserve">т </w:t>
      </w:r>
      <w:r w:rsidRPr="00BB365D">
        <w:rPr>
          <w:sz w:val="28"/>
          <w:szCs w:val="28"/>
        </w:rPr>
        <w:t>составление годовой  отчетности о результатах осуществления внутреннего финансового аудита.</w:t>
      </w:r>
    </w:p>
    <w:p w:rsidR="00430166" w:rsidRPr="00BB365D" w:rsidRDefault="00430166" w:rsidP="00C86419">
      <w:pPr>
        <w:pStyle w:val="a4"/>
        <w:autoSpaceDE w:val="0"/>
        <w:autoSpaceDN w:val="0"/>
        <w:adjustRightInd w:val="0"/>
        <w:ind w:left="0" w:firstLine="708"/>
        <w:jc w:val="both"/>
        <w:rPr>
          <w:sz w:val="28"/>
          <w:szCs w:val="28"/>
        </w:rPr>
      </w:pPr>
      <w:r>
        <w:rPr>
          <w:sz w:val="28"/>
          <w:szCs w:val="28"/>
        </w:rPr>
        <w:lastRenderedPageBreak/>
        <w:t xml:space="preserve">4.7. Годовая </w:t>
      </w:r>
      <w:r w:rsidRPr="00BB365D">
        <w:rPr>
          <w:sz w:val="28"/>
          <w:szCs w:val="28"/>
        </w:rPr>
        <w:t xml:space="preserve">отчетность о результатах осуществления внутреннего финансового аудита содержит информацию, </w:t>
      </w:r>
      <w:r>
        <w:rPr>
          <w:sz w:val="28"/>
          <w:szCs w:val="28"/>
        </w:rPr>
        <w:t xml:space="preserve">содержащуюся в отчетах </w:t>
      </w:r>
      <w:r w:rsidRPr="003D1A48">
        <w:rPr>
          <w:sz w:val="28"/>
          <w:szCs w:val="28"/>
        </w:rPr>
        <w:t>о результатах аудиторск</w:t>
      </w:r>
      <w:r>
        <w:rPr>
          <w:sz w:val="28"/>
          <w:szCs w:val="28"/>
        </w:rPr>
        <w:t>их</w:t>
      </w:r>
      <w:r w:rsidRPr="003D1A48">
        <w:rPr>
          <w:sz w:val="28"/>
          <w:szCs w:val="28"/>
        </w:rPr>
        <w:t xml:space="preserve"> провер</w:t>
      </w:r>
      <w:r>
        <w:rPr>
          <w:sz w:val="28"/>
          <w:szCs w:val="28"/>
        </w:rPr>
        <w:t>ок и</w:t>
      </w:r>
      <w:r w:rsidRPr="00BB365D">
        <w:rPr>
          <w:sz w:val="28"/>
          <w:szCs w:val="28"/>
        </w:rPr>
        <w:t xml:space="preserve">подтверждающую выводы о надежности (эффективности) внутреннего финансового контроля, достоверности сводной бюджетной отчетности </w:t>
      </w:r>
      <w:r w:rsidR="00830FE4">
        <w:rPr>
          <w:sz w:val="28"/>
          <w:szCs w:val="28"/>
        </w:rPr>
        <w:t>министерства</w:t>
      </w:r>
      <w:r w:rsidRPr="00BB365D">
        <w:rPr>
          <w:sz w:val="28"/>
          <w:szCs w:val="28"/>
        </w:rPr>
        <w:t>.</w:t>
      </w:r>
    </w:p>
    <w:p w:rsidR="00430166" w:rsidRPr="00BB365D" w:rsidRDefault="00430166" w:rsidP="00C86419">
      <w:pPr>
        <w:pStyle w:val="a4"/>
        <w:ind w:left="0" w:firstLine="709"/>
        <w:jc w:val="both"/>
        <w:rPr>
          <w:sz w:val="28"/>
          <w:szCs w:val="28"/>
        </w:rPr>
      </w:pPr>
      <w:r>
        <w:rPr>
          <w:sz w:val="28"/>
          <w:szCs w:val="28"/>
        </w:rPr>
        <w:t>Система</w:t>
      </w:r>
      <w:r w:rsidRPr="00BB365D">
        <w:rPr>
          <w:sz w:val="28"/>
          <w:szCs w:val="28"/>
        </w:rPr>
        <w:t xml:space="preserve"> внутреннего финансового контроля считается надежн</w:t>
      </w:r>
      <w:r>
        <w:rPr>
          <w:sz w:val="28"/>
          <w:szCs w:val="28"/>
        </w:rPr>
        <w:t>ой</w:t>
      </w:r>
      <w:r w:rsidRPr="00BB365D">
        <w:rPr>
          <w:sz w:val="28"/>
          <w:szCs w:val="28"/>
        </w:rPr>
        <w:t xml:space="preserve"> (эффективн</w:t>
      </w:r>
      <w:r>
        <w:rPr>
          <w:sz w:val="28"/>
          <w:szCs w:val="28"/>
        </w:rPr>
        <w:t>ой</w:t>
      </w:r>
      <w:r w:rsidRPr="00BB365D">
        <w:rPr>
          <w:sz w:val="28"/>
          <w:szCs w:val="28"/>
        </w:rPr>
        <w:t xml:space="preserve">),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а также к повышению эффективности использования </w:t>
      </w:r>
      <w:r>
        <w:rPr>
          <w:sz w:val="28"/>
          <w:szCs w:val="28"/>
        </w:rPr>
        <w:t>бюджетных средств</w:t>
      </w:r>
      <w:r w:rsidRPr="00BB365D">
        <w:rPr>
          <w:sz w:val="28"/>
          <w:szCs w:val="28"/>
        </w:rPr>
        <w:t>.</w:t>
      </w:r>
    </w:p>
    <w:p w:rsidR="00430166" w:rsidRPr="00430166" w:rsidRDefault="00430166" w:rsidP="00C86419">
      <w:pPr>
        <w:spacing w:line="240" w:lineRule="exact"/>
        <w:jc w:val="both"/>
        <w:rPr>
          <w:rStyle w:val="ab"/>
        </w:rPr>
      </w:pPr>
      <w:bookmarkStart w:id="8" w:name="sub_2000"/>
      <w:bookmarkEnd w:id="7"/>
    </w:p>
    <w:bookmarkEnd w:id="8"/>
    <w:p w:rsidR="00265208" w:rsidRDefault="00265208" w:rsidP="00C86419">
      <w:pPr>
        <w:tabs>
          <w:tab w:val="left" w:pos="5955"/>
        </w:tabs>
        <w:jc w:val="both"/>
      </w:pPr>
      <w:r>
        <w:tab/>
      </w:r>
    </w:p>
    <w:sectPr w:rsidR="00265208" w:rsidSect="00C86419">
      <w:pgSz w:w="11906" w:h="16838"/>
      <w:pgMar w:top="284"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A3A" w:rsidRDefault="00370A3A" w:rsidP="00674FB9">
      <w:r>
        <w:separator/>
      </w:r>
    </w:p>
  </w:endnote>
  <w:endnote w:type="continuationSeparator" w:id="0">
    <w:p w:rsidR="00370A3A" w:rsidRDefault="00370A3A" w:rsidP="0067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A3A" w:rsidRDefault="00370A3A" w:rsidP="00674FB9">
      <w:r>
        <w:separator/>
      </w:r>
    </w:p>
  </w:footnote>
  <w:footnote w:type="continuationSeparator" w:id="0">
    <w:p w:rsidR="00370A3A" w:rsidRDefault="00370A3A" w:rsidP="00674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077"/>
    <w:multiLevelType w:val="hybridMultilevel"/>
    <w:tmpl w:val="023C097E"/>
    <w:lvl w:ilvl="0" w:tplc="ED20715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7102AB2"/>
    <w:multiLevelType w:val="multilevel"/>
    <w:tmpl w:val="42F2AE8A"/>
    <w:lvl w:ilvl="0">
      <w:start w:val="2"/>
      <w:numFmt w:val="decimal"/>
      <w:lvlText w:val="%1."/>
      <w:lvlJc w:val="left"/>
      <w:pPr>
        <w:ind w:left="450" w:hanging="450"/>
      </w:pPr>
      <w:rPr>
        <w:rFonts w:hint="default"/>
      </w:rPr>
    </w:lvl>
    <w:lvl w:ilvl="1">
      <w:start w:val="1"/>
      <w:numFmt w:val="decimal"/>
      <w:lvlText w:val="%1.%2."/>
      <w:lvlJc w:val="left"/>
      <w:pPr>
        <w:ind w:left="4265" w:hanging="72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3070" w:hanging="180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2" w15:restartNumberingAfterBreak="0">
    <w:nsid w:val="15CE271C"/>
    <w:multiLevelType w:val="hybridMultilevel"/>
    <w:tmpl w:val="CA1897C0"/>
    <w:lvl w:ilvl="0" w:tplc="13505C7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7813D03"/>
    <w:multiLevelType w:val="hybridMultilevel"/>
    <w:tmpl w:val="A9000AA0"/>
    <w:lvl w:ilvl="0" w:tplc="ED20715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1EF66F5"/>
    <w:multiLevelType w:val="hybridMultilevel"/>
    <w:tmpl w:val="DFCE726C"/>
    <w:lvl w:ilvl="0" w:tplc="00C6E3D0">
      <w:start w:val="1"/>
      <w:numFmt w:val="decimal"/>
      <w:lvlText w:val="%1."/>
      <w:lvlJc w:val="left"/>
      <w:pPr>
        <w:ind w:left="786" w:hanging="360"/>
      </w:pPr>
      <w:rPr>
        <w:rFonts w:hint="default"/>
        <w:b w:val="0"/>
        <w:i w:val="0"/>
      </w:rPr>
    </w:lvl>
    <w:lvl w:ilvl="1" w:tplc="04190019">
      <w:start w:val="1"/>
      <w:numFmt w:val="lowerLetter"/>
      <w:lvlText w:val="%2."/>
      <w:lvlJc w:val="left"/>
      <w:pPr>
        <w:ind w:left="-1499" w:hanging="360"/>
      </w:pPr>
    </w:lvl>
    <w:lvl w:ilvl="2" w:tplc="0419001B" w:tentative="1">
      <w:start w:val="1"/>
      <w:numFmt w:val="lowerRoman"/>
      <w:lvlText w:val="%3."/>
      <w:lvlJc w:val="right"/>
      <w:pPr>
        <w:ind w:left="-779" w:hanging="180"/>
      </w:pPr>
    </w:lvl>
    <w:lvl w:ilvl="3" w:tplc="0419000F" w:tentative="1">
      <w:start w:val="1"/>
      <w:numFmt w:val="decimal"/>
      <w:lvlText w:val="%4."/>
      <w:lvlJc w:val="left"/>
      <w:pPr>
        <w:ind w:left="-59" w:hanging="360"/>
      </w:pPr>
    </w:lvl>
    <w:lvl w:ilvl="4" w:tplc="04190019" w:tentative="1">
      <w:start w:val="1"/>
      <w:numFmt w:val="lowerLetter"/>
      <w:lvlText w:val="%5."/>
      <w:lvlJc w:val="left"/>
      <w:pPr>
        <w:ind w:left="661" w:hanging="360"/>
      </w:pPr>
    </w:lvl>
    <w:lvl w:ilvl="5" w:tplc="0419001B" w:tentative="1">
      <w:start w:val="1"/>
      <w:numFmt w:val="lowerRoman"/>
      <w:lvlText w:val="%6."/>
      <w:lvlJc w:val="right"/>
      <w:pPr>
        <w:ind w:left="1381" w:hanging="180"/>
      </w:pPr>
    </w:lvl>
    <w:lvl w:ilvl="6" w:tplc="0419000F" w:tentative="1">
      <w:start w:val="1"/>
      <w:numFmt w:val="decimal"/>
      <w:lvlText w:val="%7."/>
      <w:lvlJc w:val="left"/>
      <w:pPr>
        <w:ind w:left="2101" w:hanging="360"/>
      </w:pPr>
    </w:lvl>
    <w:lvl w:ilvl="7" w:tplc="04190019" w:tentative="1">
      <w:start w:val="1"/>
      <w:numFmt w:val="lowerLetter"/>
      <w:lvlText w:val="%8."/>
      <w:lvlJc w:val="left"/>
      <w:pPr>
        <w:ind w:left="2821" w:hanging="360"/>
      </w:pPr>
    </w:lvl>
    <w:lvl w:ilvl="8" w:tplc="0419001B" w:tentative="1">
      <w:start w:val="1"/>
      <w:numFmt w:val="lowerRoman"/>
      <w:lvlText w:val="%9."/>
      <w:lvlJc w:val="right"/>
      <w:pPr>
        <w:ind w:left="3541" w:hanging="180"/>
      </w:pPr>
    </w:lvl>
  </w:abstractNum>
  <w:abstractNum w:abstractNumId="5" w15:restartNumberingAfterBreak="0">
    <w:nsid w:val="3DE53B37"/>
    <w:multiLevelType w:val="hybridMultilevel"/>
    <w:tmpl w:val="D4265F42"/>
    <w:lvl w:ilvl="0" w:tplc="ED20715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F736F95"/>
    <w:multiLevelType w:val="hybridMultilevel"/>
    <w:tmpl w:val="023C097E"/>
    <w:lvl w:ilvl="0" w:tplc="ED20715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42BA2BEA"/>
    <w:multiLevelType w:val="hybridMultilevel"/>
    <w:tmpl w:val="D4265F42"/>
    <w:lvl w:ilvl="0" w:tplc="ED20715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4E703E4"/>
    <w:multiLevelType w:val="multilevel"/>
    <w:tmpl w:val="288A7AAE"/>
    <w:lvl w:ilvl="0">
      <w:start w:val="2"/>
      <w:numFmt w:val="decimal"/>
      <w:lvlText w:val="%1."/>
      <w:lvlJc w:val="left"/>
      <w:pPr>
        <w:ind w:left="600" w:hanging="600"/>
      </w:pPr>
      <w:rPr>
        <w:rFonts w:hint="default"/>
      </w:rPr>
    </w:lvl>
    <w:lvl w:ilvl="1">
      <w:start w:val="12"/>
      <w:numFmt w:val="decimal"/>
      <w:lvlText w:val="%1.%2."/>
      <w:lvlJc w:val="left"/>
      <w:pPr>
        <w:ind w:left="1855"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DB550BF"/>
    <w:multiLevelType w:val="multilevel"/>
    <w:tmpl w:val="05608196"/>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10" w15:restartNumberingAfterBreak="0">
    <w:nsid w:val="4E304DC4"/>
    <w:multiLevelType w:val="multilevel"/>
    <w:tmpl w:val="1B22273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FA404B2"/>
    <w:multiLevelType w:val="multilevel"/>
    <w:tmpl w:val="A77604C2"/>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FF77339"/>
    <w:multiLevelType w:val="hybridMultilevel"/>
    <w:tmpl w:val="93385936"/>
    <w:lvl w:ilvl="0" w:tplc="ED20715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60368D4"/>
    <w:multiLevelType w:val="hybridMultilevel"/>
    <w:tmpl w:val="93385936"/>
    <w:lvl w:ilvl="0" w:tplc="ED20715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87D7A4E"/>
    <w:multiLevelType w:val="hybridMultilevel"/>
    <w:tmpl w:val="8E1C615E"/>
    <w:lvl w:ilvl="0" w:tplc="ED20715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5A716F3D"/>
    <w:multiLevelType w:val="hybridMultilevel"/>
    <w:tmpl w:val="86504D06"/>
    <w:lvl w:ilvl="0" w:tplc="ED20715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5D7818F4"/>
    <w:multiLevelType w:val="hybridMultilevel"/>
    <w:tmpl w:val="18E0A22C"/>
    <w:lvl w:ilvl="0" w:tplc="ED20715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6E700174"/>
    <w:multiLevelType w:val="multilevel"/>
    <w:tmpl w:val="96C81060"/>
    <w:lvl w:ilvl="0">
      <w:start w:val="1"/>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74551FE2"/>
    <w:multiLevelType w:val="multilevel"/>
    <w:tmpl w:val="CB807E2C"/>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77A37CA2"/>
    <w:multiLevelType w:val="hybridMultilevel"/>
    <w:tmpl w:val="D4265F42"/>
    <w:lvl w:ilvl="0" w:tplc="ED20715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17"/>
  </w:num>
  <w:num w:numId="3">
    <w:abstractNumId w:val="1"/>
  </w:num>
  <w:num w:numId="4">
    <w:abstractNumId w:val="10"/>
  </w:num>
  <w:num w:numId="5">
    <w:abstractNumId w:val="1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13"/>
  </w:num>
  <w:num w:numId="10">
    <w:abstractNumId w:val="12"/>
  </w:num>
  <w:num w:numId="11">
    <w:abstractNumId w:val="16"/>
  </w:num>
  <w:num w:numId="12">
    <w:abstractNumId w:val="14"/>
  </w:num>
  <w:num w:numId="13">
    <w:abstractNumId w:val="3"/>
  </w:num>
  <w:num w:numId="14">
    <w:abstractNumId w:val="15"/>
  </w:num>
  <w:num w:numId="15">
    <w:abstractNumId w:val="7"/>
  </w:num>
  <w:num w:numId="16">
    <w:abstractNumId w:val="5"/>
  </w:num>
  <w:num w:numId="17">
    <w:abstractNumId w:val="19"/>
  </w:num>
  <w:num w:numId="18">
    <w:abstractNumId w:val="8"/>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7084"/>
    <w:rsid w:val="000033CB"/>
    <w:rsid w:val="00007927"/>
    <w:rsid w:val="00012633"/>
    <w:rsid w:val="00012A00"/>
    <w:rsid w:val="00044207"/>
    <w:rsid w:val="000544D3"/>
    <w:rsid w:val="000747CC"/>
    <w:rsid w:val="0008250D"/>
    <w:rsid w:val="000925B1"/>
    <w:rsid w:val="00094136"/>
    <w:rsid w:val="000C165F"/>
    <w:rsid w:val="000E4370"/>
    <w:rsid w:val="000F229A"/>
    <w:rsid w:val="000F527C"/>
    <w:rsid w:val="000F58C9"/>
    <w:rsid w:val="00102B5E"/>
    <w:rsid w:val="00106534"/>
    <w:rsid w:val="00111BCE"/>
    <w:rsid w:val="00114095"/>
    <w:rsid w:val="001140BE"/>
    <w:rsid w:val="00116595"/>
    <w:rsid w:val="00145E50"/>
    <w:rsid w:val="00146099"/>
    <w:rsid w:val="00154AE7"/>
    <w:rsid w:val="00162130"/>
    <w:rsid w:val="00167484"/>
    <w:rsid w:val="001675BA"/>
    <w:rsid w:val="00171D7B"/>
    <w:rsid w:val="001722D9"/>
    <w:rsid w:val="0017588B"/>
    <w:rsid w:val="00177B84"/>
    <w:rsid w:val="00185340"/>
    <w:rsid w:val="00192AFB"/>
    <w:rsid w:val="001C1C64"/>
    <w:rsid w:val="001C4368"/>
    <w:rsid w:val="001E5CBD"/>
    <w:rsid w:val="001F2777"/>
    <w:rsid w:val="001F346C"/>
    <w:rsid w:val="001F6BF4"/>
    <w:rsid w:val="001F6D5E"/>
    <w:rsid w:val="002026DF"/>
    <w:rsid w:val="00203EA7"/>
    <w:rsid w:val="00215135"/>
    <w:rsid w:val="00237C98"/>
    <w:rsid w:val="00240CFF"/>
    <w:rsid w:val="00262AC0"/>
    <w:rsid w:val="002648A3"/>
    <w:rsid w:val="00265208"/>
    <w:rsid w:val="0028322B"/>
    <w:rsid w:val="0029065E"/>
    <w:rsid w:val="002961D0"/>
    <w:rsid w:val="002A10C7"/>
    <w:rsid w:val="002A3B72"/>
    <w:rsid w:val="002B4918"/>
    <w:rsid w:val="002C3458"/>
    <w:rsid w:val="002E101A"/>
    <w:rsid w:val="00315BFE"/>
    <w:rsid w:val="00327F2D"/>
    <w:rsid w:val="00340303"/>
    <w:rsid w:val="0035298F"/>
    <w:rsid w:val="003652EE"/>
    <w:rsid w:val="0036544A"/>
    <w:rsid w:val="00370A0F"/>
    <w:rsid w:val="00370A3A"/>
    <w:rsid w:val="00380B80"/>
    <w:rsid w:val="00383ABE"/>
    <w:rsid w:val="00385FEB"/>
    <w:rsid w:val="0039124B"/>
    <w:rsid w:val="003921EE"/>
    <w:rsid w:val="003C4CA0"/>
    <w:rsid w:val="003D6271"/>
    <w:rsid w:val="003E093C"/>
    <w:rsid w:val="003F158F"/>
    <w:rsid w:val="004043FD"/>
    <w:rsid w:val="004252AC"/>
    <w:rsid w:val="00430166"/>
    <w:rsid w:val="004311DF"/>
    <w:rsid w:val="0043194F"/>
    <w:rsid w:val="00434854"/>
    <w:rsid w:val="00435BC7"/>
    <w:rsid w:val="00452854"/>
    <w:rsid w:val="00461056"/>
    <w:rsid w:val="004771E8"/>
    <w:rsid w:val="004B1475"/>
    <w:rsid w:val="004D7FBB"/>
    <w:rsid w:val="004E0A90"/>
    <w:rsid w:val="004E16C6"/>
    <w:rsid w:val="004F0660"/>
    <w:rsid w:val="004F5E12"/>
    <w:rsid w:val="004F7596"/>
    <w:rsid w:val="005044C3"/>
    <w:rsid w:val="00512A22"/>
    <w:rsid w:val="00540277"/>
    <w:rsid w:val="00542E72"/>
    <w:rsid w:val="005522E5"/>
    <w:rsid w:val="005631B6"/>
    <w:rsid w:val="005657E5"/>
    <w:rsid w:val="005B72AB"/>
    <w:rsid w:val="005B7764"/>
    <w:rsid w:val="005C74C1"/>
    <w:rsid w:val="005C7D73"/>
    <w:rsid w:val="005D0462"/>
    <w:rsid w:val="005D4C02"/>
    <w:rsid w:val="005E3857"/>
    <w:rsid w:val="00620E72"/>
    <w:rsid w:val="00622F17"/>
    <w:rsid w:val="006508D0"/>
    <w:rsid w:val="00674FB9"/>
    <w:rsid w:val="00680892"/>
    <w:rsid w:val="006927D5"/>
    <w:rsid w:val="00696CCB"/>
    <w:rsid w:val="006B386D"/>
    <w:rsid w:val="006C36B6"/>
    <w:rsid w:val="006E1481"/>
    <w:rsid w:val="006E244A"/>
    <w:rsid w:val="006E5420"/>
    <w:rsid w:val="00702842"/>
    <w:rsid w:val="00711824"/>
    <w:rsid w:val="00714511"/>
    <w:rsid w:val="007413C9"/>
    <w:rsid w:val="0074457E"/>
    <w:rsid w:val="007510CA"/>
    <w:rsid w:val="00765ABF"/>
    <w:rsid w:val="00775C06"/>
    <w:rsid w:val="00776CA2"/>
    <w:rsid w:val="00783836"/>
    <w:rsid w:val="007853EC"/>
    <w:rsid w:val="00792BC3"/>
    <w:rsid w:val="007951D8"/>
    <w:rsid w:val="00797667"/>
    <w:rsid w:val="007A0695"/>
    <w:rsid w:val="007A7345"/>
    <w:rsid w:val="007B7990"/>
    <w:rsid w:val="007C35B2"/>
    <w:rsid w:val="007D023C"/>
    <w:rsid w:val="007D2897"/>
    <w:rsid w:val="007D65F9"/>
    <w:rsid w:val="007E0C7C"/>
    <w:rsid w:val="007E5405"/>
    <w:rsid w:val="007F08AF"/>
    <w:rsid w:val="007F5871"/>
    <w:rsid w:val="00801905"/>
    <w:rsid w:val="00807084"/>
    <w:rsid w:val="00812310"/>
    <w:rsid w:val="00814E9F"/>
    <w:rsid w:val="008174B3"/>
    <w:rsid w:val="00830FE4"/>
    <w:rsid w:val="00832D63"/>
    <w:rsid w:val="008743D8"/>
    <w:rsid w:val="008A1FEA"/>
    <w:rsid w:val="008B189E"/>
    <w:rsid w:val="008B4C28"/>
    <w:rsid w:val="008E2F49"/>
    <w:rsid w:val="008F55FB"/>
    <w:rsid w:val="00902718"/>
    <w:rsid w:val="0091430B"/>
    <w:rsid w:val="00915810"/>
    <w:rsid w:val="00915AFD"/>
    <w:rsid w:val="00943772"/>
    <w:rsid w:val="009577F5"/>
    <w:rsid w:val="009706D8"/>
    <w:rsid w:val="009879F3"/>
    <w:rsid w:val="00993B78"/>
    <w:rsid w:val="00995391"/>
    <w:rsid w:val="009B22C8"/>
    <w:rsid w:val="009C13CA"/>
    <w:rsid w:val="009D3759"/>
    <w:rsid w:val="009D4D6D"/>
    <w:rsid w:val="009D51EA"/>
    <w:rsid w:val="009D530D"/>
    <w:rsid w:val="009F30B3"/>
    <w:rsid w:val="00A2031D"/>
    <w:rsid w:val="00A23447"/>
    <w:rsid w:val="00A26A2B"/>
    <w:rsid w:val="00A301DB"/>
    <w:rsid w:val="00A307AB"/>
    <w:rsid w:val="00A66804"/>
    <w:rsid w:val="00A67423"/>
    <w:rsid w:val="00A8150B"/>
    <w:rsid w:val="00A84E79"/>
    <w:rsid w:val="00A94D9A"/>
    <w:rsid w:val="00AA15C8"/>
    <w:rsid w:val="00AB7F68"/>
    <w:rsid w:val="00AD1B17"/>
    <w:rsid w:val="00AF4AA3"/>
    <w:rsid w:val="00AF6D00"/>
    <w:rsid w:val="00B11181"/>
    <w:rsid w:val="00B129A4"/>
    <w:rsid w:val="00B24699"/>
    <w:rsid w:val="00B251BE"/>
    <w:rsid w:val="00B25592"/>
    <w:rsid w:val="00B338FD"/>
    <w:rsid w:val="00B34F31"/>
    <w:rsid w:val="00B57067"/>
    <w:rsid w:val="00B6027F"/>
    <w:rsid w:val="00B617AE"/>
    <w:rsid w:val="00B715C4"/>
    <w:rsid w:val="00B740E7"/>
    <w:rsid w:val="00B74273"/>
    <w:rsid w:val="00B76786"/>
    <w:rsid w:val="00B9506F"/>
    <w:rsid w:val="00BA04BD"/>
    <w:rsid w:val="00BA1C46"/>
    <w:rsid w:val="00BB6AC1"/>
    <w:rsid w:val="00BC253C"/>
    <w:rsid w:val="00BC6302"/>
    <w:rsid w:val="00BD22C5"/>
    <w:rsid w:val="00BF288F"/>
    <w:rsid w:val="00BF5BDD"/>
    <w:rsid w:val="00C10134"/>
    <w:rsid w:val="00C13DBC"/>
    <w:rsid w:val="00C20A22"/>
    <w:rsid w:val="00C40068"/>
    <w:rsid w:val="00C46A12"/>
    <w:rsid w:val="00C514CC"/>
    <w:rsid w:val="00C60CF1"/>
    <w:rsid w:val="00C667AA"/>
    <w:rsid w:val="00C86419"/>
    <w:rsid w:val="00CA2F53"/>
    <w:rsid w:val="00CB370C"/>
    <w:rsid w:val="00CD7DD4"/>
    <w:rsid w:val="00CE131D"/>
    <w:rsid w:val="00CE63BD"/>
    <w:rsid w:val="00CF081A"/>
    <w:rsid w:val="00CF40F6"/>
    <w:rsid w:val="00D01039"/>
    <w:rsid w:val="00D03315"/>
    <w:rsid w:val="00D159B8"/>
    <w:rsid w:val="00D2109A"/>
    <w:rsid w:val="00D27F80"/>
    <w:rsid w:val="00D43B0A"/>
    <w:rsid w:val="00D46337"/>
    <w:rsid w:val="00D5440A"/>
    <w:rsid w:val="00D733B3"/>
    <w:rsid w:val="00D7366C"/>
    <w:rsid w:val="00D77BB4"/>
    <w:rsid w:val="00DC27E7"/>
    <w:rsid w:val="00DD1B0B"/>
    <w:rsid w:val="00DF07B4"/>
    <w:rsid w:val="00DF23DC"/>
    <w:rsid w:val="00DF5465"/>
    <w:rsid w:val="00E00DAC"/>
    <w:rsid w:val="00E0324A"/>
    <w:rsid w:val="00E06D3D"/>
    <w:rsid w:val="00E1459E"/>
    <w:rsid w:val="00E23D1E"/>
    <w:rsid w:val="00E315F0"/>
    <w:rsid w:val="00E405D5"/>
    <w:rsid w:val="00E42005"/>
    <w:rsid w:val="00E42756"/>
    <w:rsid w:val="00E8069F"/>
    <w:rsid w:val="00E82EAA"/>
    <w:rsid w:val="00E8665A"/>
    <w:rsid w:val="00E92968"/>
    <w:rsid w:val="00E92E6E"/>
    <w:rsid w:val="00EA4032"/>
    <w:rsid w:val="00ED6F71"/>
    <w:rsid w:val="00EF07EA"/>
    <w:rsid w:val="00EF622D"/>
    <w:rsid w:val="00F012AE"/>
    <w:rsid w:val="00F1172A"/>
    <w:rsid w:val="00F12B38"/>
    <w:rsid w:val="00F12E3D"/>
    <w:rsid w:val="00F165A1"/>
    <w:rsid w:val="00F471AD"/>
    <w:rsid w:val="00F67AF2"/>
    <w:rsid w:val="00F7370C"/>
    <w:rsid w:val="00F760E9"/>
    <w:rsid w:val="00F939EC"/>
    <w:rsid w:val="00F96270"/>
    <w:rsid w:val="00FA08AC"/>
    <w:rsid w:val="00FA6626"/>
    <w:rsid w:val="00FB68EE"/>
    <w:rsid w:val="00FF2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6675"/>
  <w15:docId w15:val="{976AFCE1-944D-47F4-A5D4-64533C69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0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7084"/>
    <w:pPr>
      <w:keepNext/>
      <w:spacing w:before="240" w:after="60"/>
      <w:outlineLvl w:val="0"/>
    </w:pPr>
    <w:rPr>
      <w:rFonts w:ascii="Cambria" w:hAnsi="Cambria"/>
      <w:b/>
      <w:bCs/>
      <w:kern w:val="32"/>
      <w:sz w:val="32"/>
      <w:szCs w:val="32"/>
    </w:rPr>
  </w:style>
  <w:style w:type="paragraph" w:styleId="8">
    <w:name w:val="heading 8"/>
    <w:basedOn w:val="a"/>
    <w:next w:val="a"/>
    <w:link w:val="80"/>
    <w:uiPriority w:val="9"/>
    <w:semiHidden/>
    <w:unhideWhenUsed/>
    <w:qFormat/>
    <w:rsid w:val="00CE63B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7084"/>
    <w:rPr>
      <w:rFonts w:ascii="Cambria" w:eastAsia="Times New Roman" w:hAnsi="Cambria" w:cs="Times New Roman"/>
      <w:b/>
      <w:bCs/>
      <w:kern w:val="32"/>
      <w:sz w:val="32"/>
      <w:szCs w:val="32"/>
      <w:lang w:eastAsia="ru-RU"/>
    </w:rPr>
  </w:style>
  <w:style w:type="character" w:customStyle="1" w:styleId="a3">
    <w:name w:val="Гипертекстовая ссылка"/>
    <w:basedOn w:val="a0"/>
    <w:uiPriority w:val="99"/>
    <w:rsid w:val="00807084"/>
    <w:rPr>
      <w:b/>
      <w:bCs/>
      <w:color w:val="106BBE"/>
      <w:sz w:val="26"/>
      <w:szCs w:val="26"/>
    </w:rPr>
  </w:style>
  <w:style w:type="paragraph" w:styleId="a4">
    <w:name w:val="List Paragraph"/>
    <w:basedOn w:val="a"/>
    <w:uiPriority w:val="34"/>
    <w:qFormat/>
    <w:rsid w:val="00993B78"/>
    <w:pPr>
      <w:ind w:left="720"/>
      <w:contextualSpacing/>
    </w:pPr>
  </w:style>
  <w:style w:type="paragraph" w:styleId="a5">
    <w:name w:val="header"/>
    <w:basedOn w:val="a"/>
    <w:link w:val="a6"/>
    <w:uiPriority w:val="99"/>
    <w:unhideWhenUsed/>
    <w:rsid w:val="00674FB9"/>
    <w:pPr>
      <w:tabs>
        <w:tab w:val="center" w:pos="4677"/>
        <w:tab w:val="right" w:pos="9355"/>
      </w:tabs>
    </w:pPr>
  </w:style>
  <w:style w:type="character" w:customStyle="1" w:styleId="a6">
    <w:name w:val="Верхний колонтитул Знак"/>
    <w:basedOn w:val="a0"/>
    <w:link w:val="a5"/>
    <w:uiPriority w:val="99"/>
    <w:rsid w:val="00674FB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74FB9"/>
    <w:pPr>
      <w:tabs>
        <w:tab w:val="center" w:pos="4677"/>
        <w:tab w:val="right" w:pos="9355"/>
      </w:tabs>
    </w:pPr>
  </w:style>
  <w:style w:type="character" w:customStyle="1" w:styleId="a8">
    <w:name w:val="Нижний колонтитул Знак"/>
    <w:basedOn w:val="a0"/>
    <w:link w:val="a7"/>
    <w:uiPriority w:val="99"/>
    <w:rsid w:val="00674FB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CE63BD"/>
    <w:rPr>
      <w:rFonts w:asciiTheme="majorHAnsi" w:eastAsiaTheme="majorEastAsia" w:hAnsiTheme="majorHAnsi" w:cstheme="majorBidi"/>
      <w:color w:val="404040" w:themeColor="text1" w:themeTint="BF"/>
      <w:sz w:val="20"/>
      <w:szCs w:val="20"/>
      <w:lang w:eastAsia="ru-RU"/>
    </w:rPr>
  </w:style>
  <w:style w:type="paragraph" w:styleId="a9">
    <w:name w:val="Balloon Text"/>
    <w:basedOn w:val="a"/>
    <w:link w:val="aa"/>
    <w:uiPriority w:val="99"/>
    <w:semiHidden/>
    <w:unhideWhenUsed/>
    <w:rsid w:val="00CE63BD"/>
    <w:rPr>
      <w:rFonts w:ascii="Tahoma" w:hAnsi="Tahoma" w:cs="Tahoma"/>
      <w:sz w:val="16"/>
      <w:szCs w:val="16"/>
    </w:rPr>
  </w:style>
  <w:style w:type="character" w:customStyle="1" w:styleId="aa">
    <w:name w:val="Текст выноски Знак"/>
    <w:basedOn w:val="a0"/>
    <w:link w:val="a9"/>
    <w:uiPriority w:val="99"/>
    <w:semiHidden/>
    <w:rsid w:val="00CE63BD"/>
    <w:rPr>
      <w:rFonts w:ascii="Tahoma" w:eastAsia="Times New Roman" w:hAnsi="Tahoma" w:cs="Tahoma"/>
      <w:sz w:val="16"/>
      <w:szCs w:val="16"/>
      <w:lang w:eastAsia="ru-RU"/>
    </w:rPr>
  </w:style>
  <w:style w:type="character" w:customStyle="1" w:styleId="ab">
    <w:name w:val="Цветовое выделение"/>
    <w:uiPriority w:val="99"/>
    <w:rsid w:val="00430166"/>
    <w:rPr>
      <w:b/>
      <w:bCs/>
      <w:color w:val="26282F"/>
      <w:sz w:val="26"/>
      <w:szCs w:val="26"/>
    </w:rPr>
  </w:style>
  <w:style w:type="paragraph" w:styleId="ac">
    <w:name w:val="Document Map"/>
    <w:basedOn w:val="a"/>
    <w:link w:val="ad"/>
    <w:uiPriority w:val="99"/>
    <w:semiHidden/>
    <w:unhideWhenUsed/>
    <w:rsid w:val="00540277"/>
    <w:rPr>
      <w:rFonts w:ascii="Tahoma" w:hAnsi="Tahoma" w:cs="Tahoma"/>
      <w:sz w:val="16"/>
      <w:szCs w:val="16"/>
    </w:rPr>
  </w:style>
  <w:style w:type="character" w:customStyle="1" w:styleId="ad">
    <w:name w:val="Схема документа Знак"/>
    <w:basedOn w:val="a0"/>
    <w:link w:val="ac"/>
    <w:uiPriority w:val="99"/>
    <w:semiHidden/>
    <w:rsid w:val="0054027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479152">
      <w:bodyDiv w:val="1"/>
      <w:marLeft w:val="0"/>
      <w:marRight w:val="0"/>
      <w:marTop w:val="0"/>
      <w:marBottom w:val="0"/>
      <w:divBdr>
        <w:top w:val="none" w:sz="0" w:space="0" w:color="auto"/>
        <w:left w:val="none" w:sz="0" w:space="0" w:color="auto"/>
        <w:bottom w:val="none" w:sz="0" w:space="0" w:color="auto"/>
        <w:right w:val="none" w:sz="0" w:space="0" w:color="auto"/>
      </w:divBdr>
    </w:div>
    <w:div w:id="1394813040">
      <w:bodyDiv w:val="1"/>
      <w:marLeft w:val="0"/>
      <w:marRight w:val="0"/>
      <w:marTop w:val="0"/>
      <w:marBottom w:val="0"/>
      <w:divBdr>
        <w:top w:val="none" w:sz="0" w:space="0" w:color="auto"/>
        <w:left w:val="none" w:sz="0" w:space="0" w:color="auto"/>
        <w:bottom w:val="none" w:sz="0" w:space="0" w:color="auto"/>
        <w:right w:val="none" w:sz="0" w:space="0" w:color="auto"/>
      </w:divBdr>
    </w:div>
    <w:div w:id="2097900469">
      <w:bodyDiv w:val="1"/>
      <w:marLeft w:val="0"/>
      <w:marRight w:val="0"/>
      <w:marTop w:val="0"/>
      <w:marBottom w:val="0"/>
      <w:divBdr>
        <w:top w:val="none" w:sz="0" w:space="0" w:color="auto"/>
        <w:left w:val="none" w:sz="0" w:space="0" w:color="auto"/>
        <w:bottom w:val="none" w:sz="0" w:space="0" w:color="auto"/>
        <w:right w:val="none" w:sz="0" w:space="0" w:color="auto"/>
      </w:divBdr>
    </w:div>
    <w:div w:id="210908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15CDA-ED20-46AF-BBD3-85899CC9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6224</Words>
  <Characters>35480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ИНДИРА</dc:creator>
  <cp:lastModifiedBy>Buvaisar</cp:lastModifiedBy>
  <cp:revision>21</cp:revision>
  <cp:lastPrinted>2019-02-01T09:08:00Z</cp:lastPrinted>
  <dcterms:created xsi:type="dcterms:W3CDTF">2017-01-23T13:54:00Z</dcterms:created>
  <dcterms:modified xsi:type="dcterms:W3CDTF">2019-05-20T10:02:00Z</dcterms:modified>
</cp:coreProperties>
</file>