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40" w:rsidRPr="005A7F40" w:rsidRDefault="005A7F40" w:rsidP="005A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40" w:rsidRPr="005A7F40" w:rsidRDefault="005A7F40" w:rsidP="005A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A7F40" w:rsidRPr="005A7F40" w:rsidRDefault="005A7F40" w:rsidP="005A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40">
        <w:rPr>
          <w:rFonts w:ascii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5A7F40" w:rsidRPr="005A7F40" w:rsidRDefault="005A7F40" w:rsidP="005A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7F40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F4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A7F40">
        <w:rPr>
          <w:rFonts w:ascii="Times New Roman" w:hAnsi="Times New Roman" w:cs="Times New Roman"/>
          <w:sz w:val="28"/>
          <w:szCs w:val="28"/>
        </w:rPr>
        <w:t xml:space="preserve"> г.                               Грозный                                               № 05</w:t>
      </w: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F4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bookmarkStart w:id="0" w:name="_GoBack"/>
      <w:bookmarkEnd w:id="0"/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F40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Pr="005A7F40">
        <w:rPr>
          <w:rFonts w:ascii="Times New Roman" w:hAnsi="Times New Roman" w:cs="Times New Roman"/>
          <w:sz w:val="28"/>
          <w:szCs w:val="28"/>
        </w:rPr>
        <w:t xml:space="preserve"> М.М-Я. – министр строительства и жилищно-коммунального хозяйства Чеченской Республики, руководитель Рабочей группы по обеспечению антитеррористической защищенности объектов Министерства строительства и ЖКХ ЧР.</w:t>
      </w: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4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A7F40" w:rsidRPr="005A7F40" w:rsidRDefault="005A7F40" w:rsidP="005A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F40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  <w:r w:rsidRPr="005A7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F40" w:rsidRPr="00540FC9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 xml:space="preserve">Адаев Р.С-Х.,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Л-А.Х.,</w:t>
      </w:r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С.И., Мусаев Б.Б.; Мусаев А.Л.                 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Х.М., Абубакаров Т-А.А.</w:t>
      </w: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4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</w:rPr>
      </w:pPr>
    </w:p>
    <w:p w:rsidR="005A7F40" w:rsidRPr="005A7F40" w:rsidRDefault="005A7F40" w:rsidP="005A7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0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проведенных </w:t>
      </w:r>
      <w:r w:rsidRPr="005A7F40">
        <w:rPr>
          <w:rFonts w:ascii="Times New Roman" w:hAnsi="Times New Roman" w:cs="Times New Roman"/>
          <w:sz w:val="28"/>
          <w:szCs w:val="28"/>
        </w:rPr>
        <w:t xml:space="preserve">мероприятий по отработке практических действий и взаимодействию аварийно-технических формирований в экстренных ситуациях, обеспечение  их качества, мобильности и оснащенности техническими средствами в целях минимизации и ликвидации последствий возможных террористических актов. </w:t>
      </w:r>
      <w:r w:rsidRPr="005A7F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40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A7F40" w:rsidRPr="00540FC9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М.М-Я.– министр строительства и ЖКХ ЧР;</w:t>
      </w:r>
    </w:p>
    <w:p w:rsidR="005A7F40" w:rsidRPr="00540FC9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FC9">
        <w:rPr>
          <w:rFonts w:ascii="Times New Roman" w:hAnsi="Times New Roman" w:cs="Times New Roman"/>
          <w:sz w:val="28"/>
          <w:szCs w:val="28"/>
        </w:rPr>
        <w:t>Адаев Р.С-Х. - заместитель министра строительства и ЖКХ ЧР;</w:t>
      </w:r>
    </w:p>
    <w:p w:rsidR="005A7F40" w:rsidRPr="00540FC9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</w:t>
      </w:r>
      <w:r w:rsidRPr="00540FC9">
        <w:rPr>
          <w:rFonts w:ascii="Times New Roman" w:hAnsi="Times New Roman" w:cs="Times New Roman"/>
          <w:sz w:val="28"/>
          <w:szCs w:val="28"/>
        </w:rPr>
        <w:t>. - директор департамента ЖКХ;</w:t>
      </w:r>
    </w:p>
    <w:p w:rsidR="005A7F40" w:rsidRPr="00540FC9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Х.М. - директор ГКУ "РУМЦ".</w:t>
      </w: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F40" w:rsidRPr="005A7F40" w:rsidRDefault="005A7F40" w:rsidP="005A7F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F4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A7F40" w:rsidRPr="005A7F40" w:rsidRDefault="005A7F40" w:rsidP="005A7F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7F40" w:rsidRPr="005A7F40" w:rsidRDefault="005A7F40" w:rsidP="005A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7F40">
        <w:rPr>
          <w:rFonts w:ascii="Times New Roman" w:hAnsi="Times New Roman" w:cs="Times New Roman"/>
          <w:sz w:val="28"/>
          <w:szCs w:val="28"/>
        </w:rPr>
        <w:t xml:space="preserve">Руководителям подведомственных предприятий проводить меры по повышению антитеррористической защищенности объектов. </w:t>
      </w:r>
    </w:p>
    <w:p w:rsidR="005A7F40" w:rsidRPr="005A7F40" w:rsidRDefault="005A7F40" w:rsidP="005A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0">
        <w:rPr>
          <w:rFonts w:ascii="Times New Roman" w:hAnsi="Times New Roman" w:cs="Times New Roman"/>
          <w:sz w:val="28"/>
          <w:szCs w:val="28"/>
        </w:rPr>
        <w:lastRenderedPageBreak/>
        <w:t>Провести на местах учения и тренировки по отработке практических действий аварийно-технических формирований на случай экстренных ситуаций.</w:t>
      </w:r>
    </w:p>
    <w:p w:rsidR="005A7F40" w:rsidRPr="005A7F40" w:rsidRDefault="005A7F40" w:rsidP="005A7F4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17"/>
          <w:szCs w:val="17"/>
          <w:shd w:val="clear" w:color="auto" w:fill="FFFFFF"/>
        </w:rPr>
      </w:pPr>
    </w:p>
    <w:p w:rsidR="005A7F40" w:rsidRPr="005A7F40" w:rsidRDefault="005A7F40" w:rsidP="005A7F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17"/>
          <w:szCs w:val="17"/>
          <w:shd w:val="clear" w:color="auto" w:fill="FFFFFF"/>
        </w:rPr>
      </w:pPr>
      <w:r w:rsidRPr="005A7F40">
        <w:rPr>
          <w:rFonts w:ascii="Times New Roman" w:hAnsi="Times New Roman" w:cs="Times New Roman"/>
          <w:sz w:val="28"/>
          <w:szCs w:val="28"/>
        </w:rPr>
        <w:t xml:space="preserve">Соблюдать установленный </w:t>
      </w:r>
      <w:r w:rsidRPr="005A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пропускной режим для физических лиц и транспортных средств, не обусловленных служебной необходимостью, на территорию объектов. </w:t>
      </w:r>
    </w:p>
    <w:p w:rsidR="005A7F40" w:rsidRPr="005A7F40" w:rsidRDefault="005A7F40" w:rsidP="005A7F4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F40" w:rsidRPr="005A7F40" w:rsidRDefault="005A7F40" w:rsidP="005A7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40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5A7F40">
        <w:rPr>
          <w:rFonts w:ascii="Times New Roman" w:hAnsi="Times New Roman" w:cs="Times New Roman"/>
          <w:sz w:val="28"/>
          <w:szCs w:val="28"/>
        </w:rPr>
        <w:tab/>
      </w:r>
      <w:r w:rsidRPr="005A7F40">
        <w:rPr>
          <w:rFonts w:ascii="Times New Roman" w:hAnsi="Times New Roman" w:cs="Times New Roman"/>
          <w:sz w:val="28"/>
          <w:szCs w:val="28"/>
        </w:rPr>
        <w:tab/>
      </w:r>
      <w:r w:rsidRPr="005A7F40">
        <w:rPr>
          <w:rFonts w:ascii="Times New Roman" w:hAnsi="Times New Roman" w:cs="Times New Roman"/>
          <w:sz w:val="28"/>
          <w:szCs w:val="28"/>
        </w:rPr>
        <w:tab/>
      </w:r>
      <w:r w:rsidRPr="005A7F4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A7F4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Л-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</w:t>
      </w:r>
      <w:r w:rsidRPr="00540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CA6" w:rsidRDefault="00B63CA6" w:rsidP="005A7F40">
      <w:pPr>
        <w:spacing w:after="0"/>
      </w:pPr>
    </w:p>
    <w:sectPr w:rsidR="00B63CA6" w:rsidSect="00A529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7AEC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F40"/>
    <w:rsid w:val="00040C01"/>
    <w:rsid w:val="00401790"/>
    <w:rsid w:val="005A7F40"/>
    <w:rsid w:val="00B63CA6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AB28"/>
  <w15:docId w15:val="{4EEC3B9D-0FE6-4F33-9DEB-4AE1272B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Бувайсар</cp:lastModifiedBy>
  <cp:revision>6</cp:revision>
  <cp:lastPrinted>2019-02-04T07:34:00Z</cp:lastPrinted>
  <dcterms:created xsi:type="dcterms:W3CDTF">2019-02-04T07:15:00Z</dcterms:created>
  <dcterms:modified xsi:type="dcterms:W3CDTF">2019-02-08T11:45:00Z</dcterms:modified>
</cp:coreProperties>
</file>