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47" w:rsidRPr="00D06853" w:rsidRDefault="00467347" w:rsidP="00DC09EC">
      <w:pPr>
        <w:tabs>
          <w:tab w:val="left" w:pos="567"/>
          <w:tab w:val="center" w:pos="4960"/>
        </w:tabs>
        <w:spacing w:line="240" w:lineRule="auto"/>
        <w:ind w:left="567" w:hanging="425"/>
        <w:jc w:val="center"/>
        <w:rPr>
          <w:rFonts w:ascii="Times New Roman" w:hAnsi="Times New Roman" w:cs="Times New Roman"/>
          <w:b/>
          <w:sz w:val="28"/>
          <w:szCs w:val="28"/>
        </w:rPr>
      </w:pPr>
      <w:r w:rsidRPr="00D06853">
        <w:rPr>
          <w:rFonts w:ascii="Times New Roman" w:hAnsi="Times New Roman" w:cs="Times New Roman"/>
          <w:b/>
          <w:sz w:val="28"/>
          <w:szCs w:val="28"/>
        </w:rPr>
        <w:t>Отчет</w:t>
      </w:r>
    </w:p>
    <w:p w:rsidR="00CF67FB" w:rsidRPr="00D06853" w:rsidRDefault="00CF67FB" w:rsidP="00DC09EC">
      <w:pPr>
        <w:spacing w:line="240" w:lineRule="auto"/>
        <w:ind w:left="567"/>
        <w:jc w:val="center"/>
        <w:rPr>
          <w:rFonts w:ascii="Times New Roman" w:hAnsi="Times New Roman" w:cs="Times New Roman"/>
          <w:b/>
          <w:sz w:val="28"/>
          <w:szCs w:val="28"/>
        </w:rPr>
      </w:pPr>
      <w:r w:rsidRPr="00D06853">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-276225</wp:posOffset>
            </wp:positionH>
            <wp:positionV relativeFrom="paragraph">
              <wp:posOffset>468630</wp:posOffset>
            </wp:positionV>
            <wp:extent cx="3216910" cy="2308860"/>
            <wp:effectExtent l="19050" t="0" r="2540" b="0"/>
            <wp:wrapTight wrapText="bothSides">
              <wp:wrapPolygon edited="0">
                <wp:start x="-128" y="0"/>
                <wp:lineTo x="-128" y="21386"/>
                <wp:lineTo x="21617" y="21386"/>
                <wp:lineTo x="21617" y="0"/>
                <wp:lineTo x="-128" y="0"/>
              </wp:wrapPolygon>
            </wp:wrapTight>
            <wp:docPr id="2"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16910" cy="2308860"/>
                    </a:xfrm>
                    <a:prstGeom prst="rect">
                      <a:avLst/>
                    </a:prstGeom>
                    <a:noFill/>
                    <a:ln w="9525">
                      <a:noFill/>
                      <a:miter lim="800000"/>
                      <a:headEnd/>
                      <a:tailEnd/>
                    </a:ln>
                  </pic:spPr>
                </pic:pic>
              </a:graphicData>
            </a:graphic>
          </wp:anchor>
        </w:drawing>
      </w:r>
      <w:r w:rsidR="00467347" w:rsidRPr="00D06853">
        <w:rPr>
          <w:rFonts w:ascii="Times New Roman" w:hAnsi="Times New Roman" w:cs="Times New Roman"/>
          <w:b/>
          <w:sz w:val="28"/>
          <w:szCs w:val="28"/>
        </w:rPr>
        <w:t>Министерства жилищно-коммунального х</w:t>
      </w:r>
      <w:r w:rsidR="007353E0" w:rsidRPr="00D06853">
        <w:rPr>
          <w:rFonts w:ascii="Times New Roman" w:hAnsi="Times New Roman" w:cs="Times New Roman"/>
          <w:b/>
          <w:sz w:val="28"/>
          <w:szCs w:val="28"/>
        </w:rPr>
        <w:t xml:space="preserve">озяйства Чеченской Республики </w:t>
      </w:r>
      <w:r w:rsidR="00467347" w:rsidRPr="00D06853">
        <w:rPr>
          <w:rFonts w:ascii="Times New Roman" w:hAnsi="Times New Roman" w:cs="Times New Roman"/>
          <w:b/>
          <w:sz w:val="28"/>
          <w:szCs w:val="28"/>
        </w:rPr>
        <w:t xml:space="preserve"> </w:t>
      </w:r>
      <w:r w:rsidR="00DC09EC">
        <w:rPr>
          <w:rFonts w:ascii="Times New Roman" w:hAnsi="Times New Roman" w:cs="Times New Roman"/>
          <w:b/>
          <w:sz w:val="28"/>
          <w:szCs w:val="28"/>
        </w:rPr>
        <w:t xml:space="preserve">              </w:t>
      </w:r>
      <w:r w:rsidR="00467347" w:rsidRPr="00D06853">
        <w:rPr>
          <w:rFonts w:ascii="Times New Roman" w:hAnsi="Times New Roman" w:cs="Times New Roman"/>
          <w:b/>
          <w:sz w:val="28"/>
          <w:szCs w:val="28"/>
        </w:rPr>
        <w:t xml:space="preserve">за </w:t>
      </w:r>
      <w:r w:rsidR="001C3149" w:rsidRPr="00D06853">
        <w:rPr>
          <w:rFonts w:ascii="Times New Roman" w:hAnsi="Times New Roman" w:cs="Times New Roman"/>
          <w:b/>
          <w:sz w:val="28"/>
          <w:szCs w:val="28"/>
        </w:rPr>
        <w:t xml:space="preserve"> </w:t>
      </w:r>
      <w:r w:rsidR="00467347" w:rsidRPr="00D06853">
        <w:rPr>
          <w:rFonts w:ascii="Times New Roman" w:hAnsi="Times New Roman" w:cs="Times New Roman"/>
          <w:b/>
          <w:sz w:val="28"/>
          <w:szCs w:val="28"/>
        </w:rPr>
        <w:t xml:space="preserve"> 2013 год</w:t>
      </w:r>
      <w:r w:rsidR="001C3149" w:rsidRPr="00D06853">
        <w:rPr>
          <w:rFonts w:ascii="Times New Roman" w:hAnsi="Times New Roman" w:cs="Times New Roman"/>
          <w:b/>
          <w:sz w:val="28"/>
          <w:szCs w:val="28"/>
        </w:rPr>
        <w:t>.</w:t>
      </w:r>
    </w:p>
    <w:p w:rsidR="00CF67FB" w:rsidRPr="00D06853" w:rsidRDefault="00CF67FB" w:rsidP="00DF7617">
      <w:pPr>
        <w:shd w:val="clear" w:color="auto" w:fill="FFFFFF"/>
        <w:spacing w:after="0" w:line="240" w:lineRule="auto"/>
        <w:ind w:left="-142"/>
        <w:jc w:val="both"/>
        <w:rPr>
          <w:rFonts w:ascii="Times New Roman" w:hAnsi="Times New Roman" w:cs="Times New Roman"/>
          <w:sz w:val="28"/>
          <w:szCs w:val="28"/>
        </w:rPr>
      </w:pPr>
      <w:r w:rsidRPr="00D06853">
        <w:rPr>
          <w:rFonts w:ascii="Times New Roman" w:hAnsi="Times New Roman" w:cs="Times New Roman"/>
          <w:sz w:val="28"/>
          <w:szCs w:val="28"/>
        </w:rPr>
        <w:t>Министерство жилищно-коммунального хозяйства Чеченской Республики (далее - Министерство) было преобразовано в соответствии с Указом Главы Чеченской Республики от 14 октября 2010 года № 37 «О преобразовании Министерства жилищно-коммунального хозяйства и строительства Чеченской Республики в Мин</w:t>
      </w:r>
      <w:r w:rsidR="00E66D0C" w:rsidRPr="00D06853">
        <w:rPr>
          <w:rFonts w:ascii="Times New Roman" w:hAnsi="Times New Roman" w:cs="Times New Roman"/>
          <w:sz w:val="28"/>
          <w:szCs w:val="28"/>
        </w:rPr>
        <w:t xml:space="preserve">истерство жилищно-коммунального </w:t>
      </w:r>
      <w:r w:rsidRPr="00D06853">
        <w:rPr>
          <w:rFonts w:ascii="Times New Roman" w:hAnsi="Times New Roman" w:cs="Times New Roman"/>
          <w:sz w:val="28"/>
          <w:szCs w:val="28"/>
        </w:rPr>
        <w:t>хозяйства Чеченской Республики» в  форме отсоединения  предприятий строительного комплекса, находившихся в ведении  Министерства жилищно-коммунального хозяйства и строительства Чеченской Республики. Министерство является юридическим лицом, состоит из аппарата штатной численностью 101 человек и 1</w:t>
      </w:r>
      <w:r w:rsidR="00161C93" w:rsidRPr="00D06853">
        <w:rPr>
          <w:rFonts w:ascii="Times New Roman" w:hAnsi="Times New Roman" w:cs="Times New Roman"/>
          <w:sz w:val="28"/>
          <w:szCs w:val="28"/>
        </w:rPr>
        <w:t>2</w:t>
      </w:r>
      <w:r w:rsidRPr="00D06853">
        <w:rPr>
          <w:rFonts w:ascii="Times New Roman" w:hAnsi="Times New Roman" w:cs="Times New Roman"/>
          <w:sz w:val="28"/>
          <w:szCs w:val="28"/>
        </w:rPr>
        <w:t xml:space="preserve"> подведомственных предприятий общей среднесписочной численностью </w:t>
      </w:r>
      <w:r w:rsidR="00E66D0C" w:rsidRPr="00D06853">
        <w:rPr>
          <w:rFonts w:ascii="Times New Roman" w:hAnsi="Times New Roman" w:cs="Times New Roman"/>
          <w:sz w:val="28"/>
          <w:szCs w:val="28"/>
        </w:rPr>
        <w:t>1443</w:t>
      </w:r>
      <w:r w:rsidRPr="00D06853">
        <w:rPr>
          <w:rFonts w:ascii="Times New Roman" w:hAnsi="Times New Roman" w:cs="Times New Roman"/>
          <w:sz w:val="28"/>
          <w:szCs w:val="28"/>
        </w:rPr>
        <w:t xml:space="preserve"> человек.</w:t>
      </w:r>
    </w:p>
    <w:p w:rsidR="00717AA2" w:rsidRPr="00D06853" w:rsidRDefault="00CF67FB" w:rsidP="00DF7617">
      <w:pPr>
        <w:shd w:val="clear" w:color="auto" w:fill="FFFFFF"/>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sz w:val="28"/>
          <w:szCs w:val="28"/>
        </w:rPr>
        <w:t xml:space="preserve">Министерство является республиканским органом исполнительной власти Чеченской Республики, созданным для реализации единой государственной политики,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717AA2" w:rsidRPr="00D06853" w:rsidRDefault="00717AA2" w:rsidP="00DF7617">
      <w:pPr>
        <w:shd w:val="clear" w:color="auto" w:fill="FFFFFF"/>
        <w:spacing w:after="0" w:line="240" w:lineRule="auto"/>
        <w:ind w:firstLine="680"/>
        <w:jc w:val="both"/>
        <w:rPr>
          <w:rFonts w:ascii="Times New Roman" w:hAnsi="Times New Roman" w:cs="Times New Roman"/>
          <w:sz w:val="16"/>
          <w:szCs w:val="16"/>
        </w:rPr>
      </w:pPr>
    </w:p>
    <w:p w:rsidR="002F7635" w:rsidRPr="00D06853" w:rsidRDefault="002F7635" w:rsidP="00DF7617">
      <w:pPr>
        <w:shd w:val="clear" w:color="auto" w:fill="FFFFFF"/>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b/>
          <w:sz w:val="28"/>
          <w:szCs w:val="28"/>
          <w:lang w:val="en-US"/>
        </w:rPr>
        <w:t>I</w:t>
      </w:r>
      <w:r w:rsidRPr="00D06853">
        <w:rPr>
          <w:rFonts w:ascii="Times New Roman" w:hAnsi="Times New Roman" w:cs="Times New Roman"/>
          <w:b/>
          <w:sz w:val="28"/>
          <w:szCs w:val="28"/>
        </w:rPr>
        <w:t>.   Строительный блок</w:t>
      </w:r>
      <w:r w:rsidR="00717AA2" w:rsidRPr="00D06853">
        <w:rPr>
          <w:rFonts w:ascii="Times New Roman" w:hAnsi="Times New Roman" w:cs="Times New Roman"/>
          <w:b/>
          <w:sz w:val="28"/>
          <w:szCs w:val="28"/>
        </w:rPr>
        <w:tab/>
      </w:r>
    </w:p>
    <w:p w:rsidR="00934674" w:rsidRPr="00D06853" w:rsidRDefault="00934674" w:rsidP="00DF7617">
      <w:pPr>
        <w:spacing w:after="0" w:line="240" w:lineRule="auto"/>
        <w:jc w:val="both"/>
        <w:rPr>
          <w:rFonts w:ascii="Times New Roman" w:hAnsi="Times New Roman" w:cs="Times New Roman"/>
          <w:sz w:val="16"/>
          <w:szCs w:val="16"/>
        </w:rPr>
      </w:pPr>
    </w:p>
    <w:p w:rsidR="00520594" w:rsidRPr="00D06853" w:rsidRDefault="003B6A79" w:rsidP="00DF7617">
      <w:pPr>
        <w:numPr>
          <w:ilvl w:val="0"/>
          <w:numId w:val="1"/>
        </w:numPr>
        <w:spacing w:after="0" w:line="240" w:lineRule="auto"/>
        <w:ind w:left="0" w:firstLine="567"/>
        <w:jc w:val="both"/>
        <w:rPr>
          <w:rFonts w:ascii="Times New Roman" w:hAnsi="Times New Roman" w:cs="Times New Roman"/>
          <w:b/>
          <w:sz w:val="28"/>
          <w:szCs w:val="28"/>
        </w:rPr>
      </w:pPr>
      <w:r w:rsidRPr="00D06853">
        <w:rPr>
          <w:rFonts w:ascii="Times New Roman" w:hAnsi="Times New Roman" w:cs="Times New Roman"/>
          <w:b/>
          <w:sz w:val="28"/>
          <w:szCs w:val="28"/>
        </w:rPr>
        <w:t xml:space="preserve">Республиканская целевая программа </w:t>
      </w:r>
      <w:r w:rsidR="00E102F7" w:rsidRPr="00D06853">
        <w:rPr>
          <w:rFonts w:ascii="Times New Roman" w:hAnsi="Times New Roman" w:cs="Times New Roman"/>
          <w:b/>
          <w:sz w:val="28"/>
          <w:szCs w:val="28"/>
        </w:rPr>
        <w:t>«</w:t>
      </w:r>
      <w:r w:rsidRPr="00D06853">
        <w:rPr>
          <w:rFonts w:ascii="Times New Roman" w:hAnsi="Times New Roman" w:cs="Times New Roman"/>
          <w:b/>
          <w:sz w:val="28"/>
          <w:szCs w:val="28"/>
        </w:rPr>
        <w:t xml:space="preserve">Повышение устойчивости основных объектов и систем жизнеобеспечения на территории Чеченской Республики на период 2009-2018 </w:t>
      </w:r>
      <w:r w:rsidR="00E102F7" w:rsidRPr="00D06853">
        <w:rPr>
          <w:rFonts w:ascii="Times New Roman" w:hAnsi="Times New Roman" w:cs="Times New Roman"/>
          <w:b/>
          <w:sz w:val="28"/>
          <w:szCs w:val="28"/>
        </w:rPr>
        <w:t>годов»</w:t>
      </w:r>
      <w:r w:rsidR="00DE03DD" w:rsidRPr="00D06853">
        <w:rPr>
          <w:rFonts w:ascii="Times New Roman" w:hAnsi="Times New Roman" w:cs="Times New Roman"/>
          <w:b/>
          <w:i/>
          <w:sz w:val="28"/>
          <w:szCs w:val="28"/>
        </w:rPr>
        <w:t xml:space="preserve"> </w:t>
      </w:r>
    </w:p>
    <w:p w:rsidR="00A8213D" w:rsidRPr="00D06853" w:rsidRDefault="00A8213D" w:rsidP="00DF7617">
      <w:pPr>
        <w:spacing w:after="0" w:line="240" w:lineRule="auto"/>
        <w:ind w:firstLine="567"/>
        <w:jc w:val="both"/>
        <w:rPr>
          <w:rFonts w:ascii="Times New Roman" w:hAnsi="Times New Roman" w:cs="Times New Roman"/>
          <w:spacing w:val="-8"/>
          <w:sz w:val="16"/>
          <w:szCs w:val="16"/>
        </w:rPr>
      </w:pPr>
    </w:p>
    <w:p w:rsidR="00DE03DD" w:rsidRPr="00D06853" w:rsidRDefault="00DE03DD"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spacing w:val="-8"/>
          <w:sz w:val="28"/>
          <w:szCs w:val="28"/>
        </w:rPr>
        <w:t>Постановлением Правительства Чеченской Республики от 03 декабря 2013 года № 293  внесены изменения в республиканскую целевую программу «Повышение устойчивости основных объектов и систем жизнеобеспечения на территории Чеченской Республики на 2009 – 2018 годы»  в части увеличения лимита финансирования на                  2013 год.</w:t>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pacing w:val="-8"/>
          <w:sz w:val="28"/>
          <w:szCs w:val="28"/>
        </w:rPr>
        <w:tab/>
      </w:r>
      <w:r w:rsidRPr="00D06853">
        <w:rPr>
          <w:rFonts w:ascii="Times New Roman" w:hAnsi="Times New Roman" w:cs="Times New Roman"/>
          <w:sz w:val="28"/>
          <w:szCs w:val="28"/>
        </w:rPr>
        <w:t xml:space="preserve">           </w:t>
      </w:r>
    </w:p>
    <w:p w:rsidR="008F757A" w:rsidRDefault="00DE03DD" w:rsidP="00DF7617">
      <w:pPr>
        <w:spacing w:after="0" w:line="240" w:lineRule="auto"/>
        <w:ind w:firstLine="567"/>
        <w:jc w:val="both"/>
        <w:rPr>
          <w:rFonts w:ascii="Times New Roman" w:hAnsi="Times New Roman" w:cs="Times New Roman"/>
          <w:spacing w:val="-8"/>
          <w:sz w:val="28"/>
          <w:szCs w:val="28"/>
        </w:rPr>
      </w:pPr>
      <w:r w:rsidRPr="00D06853">
        <w:rPr>
          <w:rFonts w:ascii="Times New Roman" w:hAnsi="Times New Roman" w:cs="Times New Roman"/>
          <w:sz w:val="28"/>
          <w:szCs w:val="28"/>
        </w:rPr>
        <w:t>Заключено Соглашени</w:t>
      </w:r>
      <w:r w:rsidR="008F757A">
        <w:rPr>
          <w:rFonts w:ascii="Times New Roman" w:hAnsi="Times New Roman" w:cs="Times New Roman"/>
          <w:sz w:val="28"/>
          <w:szCs w:val="28"/>
        </w:rPr>
        <w:t>е</w:t>
      </w:r>
      <w:r w:rsidRPr="00D06853">
        <w:rPr>
          <w:rFonts w:ascii="Times New Roman" w:hAnsi="Times New Roman" w:cs="Times New Roman"/>
          <w:spacing w:val="-8"/>
          <w:sz w:val="28"/>
          <w:szCs w:val="28"/>
        </w:rPr>
        <w:t xml:space="preserve"> между Правительством Чеченской Республики  и Федеральным агентством по строительству и жилищно-коммунальному хозяйству от 12.03.2013 г. № 38  «О предоставлении в 2013 году субсидии из федерального бюджета бюджету Чеченской Республики на софинансирование расходных обязательств субъекта Российской Федерации (муниципальных образований) по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w:t>
      </w:r>
    </w:p>
    <w:p w:rsidR="008F757A" w:rsidRPr="00E31330" w:rsidRDefault="008F757A" w:rsidP="00DF7617">
      <w:pPr>
        <w:pStyle w:val="a3"/>
        <w:spacing w:after="0" w:line="240" w:lineRule="auto"/>
        <w:ind w:left="0" w:firstLine="709"/>
        <w:jc w:val="both"/>
        <w:rPr>
          <w:rFonts w:ascii="Times New Roman" w:hAnsi="Times New Roman"/>
          <w:sz w:val="28"/>
          <w:szCs w:val="28"/>
        </w:rPr>
      </w:pPr>
      <w:r w:rsidRPr="00E31330">
        <w:rPr>
          <w:rFonts w:ascii="Times New Roman" w:hAnsi="Times New Roman"/>
          <w:sz w:val="28"/>
          <w:szCs w:val="28"/>
        </w:rPr>
        <w:t xml:space="preserve">На реализацию программы для Чеченской Республики были предусмотрены средства в размере 101,8 млн. руб. В результате грамотной работы министерства ЖКХ ЧР по взаимодействию с федеральными профильными министерствами </w:t>
      </w:r>
      <w:r w:rsidRPr="00E31330">
        <w:rPr>
          <w:rFonts w:ascii="Times New Roman" w:hAnsi="Times New Roman"/>
          <w:sz w:val="28"/>
          <w:szCs w:val="28"/>
        </w:rPr>
        <w:lastRenderedPageBreak/>
        <w:t>достигнуто увеличение общего лимита программы до 395,23 млн. руб., в том числе на 2013 год – 148,72 млн. руб.</w:t>
      </w:r>
      <w:r>
        <w:rPr>
          <w:rFonts w:ascii="Times New Roman" w:hAnsi="Times New Roman"/>
          <w:sz w:val="28"/>
          <w:szCs w:val="28"/>
        </w:rPr>
        <w:t xml:space="preserve"> </w:t>
      </w:r>
      <w:r w:rsidRPr="00E31330">
        <w:rPr>
          <w:rFonts w:ascii="Times New Roman" w:hAnsi="Times New Roman"/>
          <w:sz w:val="28"/>
          <w:szCs w:val="28"/>
        </w:rPr>
        <w:t>В настоящее время программа реализуется, параллельно ведутся переговоры на уровне Правительства Российской Федерации по выделению дополнительных лимитов для Чеченской Республики.</w:t>
      </w:r>
    </w:p>
    <w:p w:rsidR="008F757A" w:rsidRPr="00D06853" w:rsidRDefault="008F757A"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pacing w:val="-8"/>
          <w:sz w:val="28"/>
          <w:szCs w:val="28"/>
        </w:rPr>
        <w:t xml:space="preserve">Годовой объем </w:t>
      </w:r>
      <w:r w:rsidRPr="00D06853">
        <w:rPr>
          <w:rFonts w:ascii="Times New Roman" w:hAnsi="Times New Roman" w:cs="Times New Roman"/>
          <w:sz w:val="28"/>
          <w:szCs w:val="28"/>
        </w:rPr>
        <w:t>бюджетных средств</w:t>
      </w:r>
      <w:r w:rsidRPr="00D06853">
        <w:rPr>
          <w:rFonts w:ascii="Times New Roman" w:hAnsi="Times New Roman" w:cs="Times New Roman"/>
          <w:spacing w:val="-8"/>
          <w:sz w:val="28"/>
          <w:szCs w:val="28"/>
        </w:rPr>
        <w:t xml:space="preserve"> на  2013 год составляет 148,72  млн. руб., в том  числе </w:t>
      </w:r>
      <w:r w:rsidRPr="00D06853">
        <w:rPr>
          <w:rFonts w:ascii="Times New Roman" w:hAnsi="Times New Roman" w:cs="Times New Roman"/>
          <w:sz w:val="28"/>
          <w:szCs w:val="28"/>
        </w:rPr>
        <w:t>из федерального бюджета – 110,73 млн.</w:t>
      </w:r>
      <w:r w:rsidR="001B29EF">
        <w:rPr>
          <w:rFonts w:ascii="Times New Roman" w:hAnsi="Times New Roman" w:cs="Times New Roman"/>
          <w:sz w:val="28"/>
          <w:szCs w:val="28"/>
        </w:rPr>
        <w:t xml:space="preserve"> </w:t>
      </w:r>
      <w:r w:rsidRPr="00D06853">
        <w:rPr>
          <w:rFonts w:ascii="Times New Roman" w:hAnsi="Times New Roman" w:cs="Times New Roman"/>
          <w:sz w:val="28"/>
          <w:szCs w:val="28"/>
        </w:rPr>
        <w:t>руб., из республиканского бюджета – 37,99 млн.</w:t>
      </w:r>
      <w:r w:rsidR="001B29EF">
        <w:rPr>
          <w:rFonts w:ascii="Times New Roman" w:hAnsi="Times New Roman" w:cs="Times New Roman"/>
          <w:sz w:val="28"/>
          <w:szCs w:val="28"/>
        </w:rPr>
        <w:t xml:space="preserve"> </w:t>
      </w:r>
      <w:r w:rsidRPr="00D06853">
        <w:rPr>
          <w:rFonts w:ascii="Times New Roman" w:hAnsi="Times New Roman" w:cs="Times New Roman"/>
          <w:sz w:val="28"/>
          <w:szCs w:val="28"/>
        </w:rPr>
        <w:t>руб.</w:t>
      </w:r>
      <w:r>
        <w:rPr>
          <w:rFonts w:ascii="Times New Roman" w:hAnsi="Times New Roman" w:cs="Times New Roman"/>
          <w:sz w:val="28"/>
          <w:szCs w:val="28"/>
        </w:rPr>
        <w:t xml:space="preserve"> Все выделенные средства освоены.</w:t>
      </w:r>
    </w:p>
    <w:p w:rsidR="008F757A" w:rsidRDefault="008F757A" w:rsidP="00DF7617">
      <w:pPr>
        <w:spacing w:after="0" w:line="240" w:lineRule="auto"/>
        <w:ind w:firstLine="709"/>
        <w:jc w:val="both"/>
        <w:rPr>
          <w:rFonts w:ascii="Times New Roman" w:hAnsi="Times New Roman"/>
          <w:bCs/>
          <w:sz w:val="28"/>
          <w:szCs w:val="28"/>
        </w:rPr>
      </w:pPr>
      <w:r w:rsidRPr="00D06853">
        <w:rPr>
          <w:rFonts w:ascii="Times New Roman" w:hAnsi="Times New Roman" w:cs="Times New Roman"/>
          <w:spacing w:val="-8"/>
          <w:sz w:val="28"/>
          <w:szCs w:val="28"/>
        </w:rPr>
        <w:t xml:space="preserve">В рамках реализации программных мероприятий в 2013 году </w:t>
      </w:r>
      <w:r>
        <w:rPr>
          <w:rFonts w:ascii="Times New Roman" w:hAnsi="Times New Roman" w:cs="Times New Roman"/>
          <w:spacing w:val="-8"/>
          <w:sz w:val="28"/>
          <w:szCs w:val="28"/>
        </w:rPr>
        <w:t>проведены</w:t>
      </w:r>
      <w:r w:rsidRPr="00D06853">
        <w:rPr>
          <w:rFonts w:ascii="Times New Roman" w:hAnsi="Times New Roman" w:cs="Times New Roman"/>
          <w:spacing w:val="-8"/>
          <w:sz w:val="28"/>
          <w:szCs w:val="28"/>
        </w:rPr>
        <w:t xml:space="preserve"> строительные работы по сейсмоусилению двух средних общеобразовательных школ Чеченской Республики.</w:t>
      </w:r>
      <w:r>
        <w:rPr>
          <w:rFonts w:ascii="Times New Roman" w:hAnsi="Times New Roman" w:cs="Times New Roman"/>
          <w:spacing w:val="-8"/>
          <w:sz w:val="28"/>
          <w:szCs w:val="28"/>
        </w:rPr>
        <w:t xml:space="preserve"> </w:t>
      </w:r>
      <w:r w:rsidRPr="00E31330">
        <w:rPr>
          <w:rFonts w:ascii="Times New Roman" w:hAnsi="Times New Roman"/>
          <w:iCs/>
          <w:sz w:val="28"/>
          <w:szCs w:val="28"/>
        </w:rPr>
        <w:t xml:space="preserve">Объем выполненных </w:t>
      </w:r>
      <w:r w:rsidRPr="00E31330">
        <w:rPr>
          <w:rFonts w:ascii="Times New Roman" w:hAnsi="Times New Roman"/>
          <w:bCs/>
          <w:sz w:val="28"/>
          <w:szCs w:val="28"/>
        </w:rPr>
        <w:t xml:space="preserve">строительно-монтажных </w:t>
      </w:r>
      <w:r w:rsidRPr="00E31330">
        <w:rPr>
          <w:rFonts w:ascii="Times New Roman" w:hAnsi="Times New Roman"/>
          <w:iCs/>
          <w:sz w:val="28"/>
          <w:szCs w:val="28"/>
        </w:rPr>
        <w:t xml:space="preserve">работ </w:t>
      </w:r>
      <w:r w:rsidRPr="00E31330">
        <w:rPr>
          <w:rFonts w:ascii="Times New Roman" w:hAnsi="Times New Roman"/>
          <w:bCs/>
          <w:sz w:val="28"/>
          <w:szCs w:val="28"/>
        </w:rPr>
        <w:t xml:space="preserve"> </w:t>
      </w:r>
      <w:r w:rsidRPr="00E31330">
        <w:rPr>
          <w:rFonts w:ascii="Times New Roman" w:hAnsi="Times New Roman"/>
          <w:spacing w:val="-8"/>
          <w:sz w:val="28"/>
          <w:szCs w:val="28"/>
        </w:rPr>
        <w:t>по сейсмоусилению двух средних общеобразовательных школ в с. Пригородное, Грозненского района и в г. Урус-Мартан, Урус-Мартановского района</w:t>
      </w:r>
      <w:r>
        <w:rPr>
          <w:rFonts w:ascii="Times New Roman" w:hAnsi="Times New Roman"/>
          <w:bCs/>
          <w:sz w:val="28"/>
          <w:szCs w:val="28"/>
        </w:rPr>
        <w:t xml:space="preserve"> составил  146,92</w:t>
      </w:r>
      <w:r w:rsidRPr="00E31330">
        <w:rPr>
          <w:rFonts w:ascii="Times New Roman" w:hAnsi="Times New Roman"/>
          <w:bCs/>
          <w:sz w:val="28"/>
          <w:szCs w:val="28"/>
        </w:rPr>
        <w:t xml:space="preserve">  млн. рублей.</w:t>
      </w:r>
      <w:r>
        <w:rPr>
          <w:rFonts w:ascii="Times New Roman" w:hAnsi="Times New Roman"/>
          <w:bCs/>
          <w:sz w:val="28"/>
          <w:szCs w:val="28"/>
        </w:rPr>
        <w:t xml:space="preserve"> Также проведен комплекс научно-исследовательских и опытно-конструкторских работ (НИОКР) на общую сумму 1,8 млн. руб.</w:t>
      </w:r>
    </w:p>
    <w:p w:rsidR="008F757A" w:rsidRPr="001B29EF" w:rsidRDefault="008F757A" w:rsidP="00DF7617">
      <w:pPr>
        <w:spacing w:after="0" w:line="240" w:lineRule="auto"/>
        <w:ind w:firstLine="709"/>
        <w:jc w:val="both"/>
        <w:rPr>
          <w:rFonts w:ascii="Times New Roman" w:hAnsi="Times New Roman"/>
          <w:bCs/>
          <w:sz w:val="16"/>
          <w:szCs w:val="16"/>
        </w:rPr>
      </w:pPr>
    </w:p>
    <w:p w:rsidR="00DE03DD" w:rsidRPr="00D06853" w:rsidRDefault="00DE03DD" w:rsidP="00DF7617">
      <w:pPr>
        <w:pStyle w:val="a3"/>
        <w:numPr>
          <w:ilvl w:val="0"/>
          <w:numId w:val="1"/>
        </w:numPr>
        <w:spacing w:line="240" w:lineRule="auto"/>
        <w:ind w:left="0" w:firstLine="567"/>
        <w:jc w:val="both"/>
        <w:rPr>
          <w:rFonts w:ascii="Times New Roman" w:hAnsi="Times New Roman"/>
          <w:b/>
          <w:sz w:val="28"/>
          <w:szCs w:val="28"/>
        </w:rPr>
      </w:pPr>
      <w:r w:rsidRPr="00D06853">
        <w:rPr>
          <w:rFonts w:ascii="Times New Roman" w:hAnsi="Times New Roman"/>
          <w:b/>
          <w:sz w:val="28"/>
          <w:szCs w:val="28"/>
        </w:rPr>
        <w:t>Республиканская адресная программа «Переселение граждан из аварийного жилищного фонда с учетом развития малоэтажного жилищного строительства в Чеченской Респу</w:t>
      </w:r>
      <w:r w:rsidR="00B46A51" w:rsidRPr="00D06853">
        <w:rPr>
          <w:rFonts w:ascii="Times New Roman" w:hAnsi="Times New Roman"/>
          <w:b/>
          <w:sz w:val="28"/>
          <w:szCs w:val="28"/>
        </w:rPr>
        <w:t>блике на период 2013-2015 годы»</w:t>
      </w:r>
      <w:r w:rsidRPr="00D06853">
        <w:rPr>
          <w:rFonts w:ascii="Times New Roman" w:hAnsi="Times New Roman"/>
          <w:b/>
          <w:sz w:val="28"/>
          <w:szCs w:val="28"/>
        </w:rPr>
        <w:t>.</w:t>
      </w:r>
    </w:p>
    <w:p w:rsidR="00DE03DD" w:rsidRPr="00D06853" w:rsidRDefault="00DE03DD" w:rsidP="00DF7617">
      <w:pPr>
        <w:spacing w:after="0" w:line="240" w:lineRule="auto"/>
        <w:ind w:firstLine="567"/>
        <w:jc w:val="both"/>
        <w:rPr>
          <w:rFonts w:ascii="Times New Roman" w:hAnsi="Times New Roman" w:cs="Times New Roman"/>
          <w:bCs/>
          <w:sz w:val="28"/>
          <w:szCs w:val="28"/>
        </w:rPr>
      </w:pPr>
      <w:r w:rsidRPr="00D06853">
        <w:rPr>
          <w:rFonts w:ascii="Times New Roman" w:hAnsi="Times New Roman" w:cs="Times New Roman"/>
          <w:sz w:val="28"/>
          <w:szCs w:val="28"/>
        </w:rPr>
        <w:t>Общий объем финансирования</w:t>
      </w:r>
      <w:r w:rsidR="00332C10">
        <w:rPr>
          <w:rFonts w:ascii="Times New Roman" w:hAnsi="Times New Roman" w:cs="Times New Roman"/>
          <w:sz w:val="28"/>
          <w:szCs w:val="28"/>
        </w:rPr>
        <w:t>, предусмотренный республиканской адресной программой "Переселение граждан из аварийного жилищного фонда с учетом развития малоэтажного строительства в Чеченской Республике на период 2013-2015 годов"  составляет 367,685 млн. руб., в том числе</w:t>
      </w:r>
      <w:r w:rsidRPr="00D06853">
        <w:rPr>
          <w:rFonts w:ascii="Times New Roman" w:hAnsi="Times New Roman" w:cs="Times New Roman"/>
          <w:sz w:val="28"/>
          <w:szCs w:val="28"/>
        </w:rPr>
        <w:t xml:space="preserve"> за счет средств </w:t>
      </w:r>
      <w:r w:rsidR="00332C10">
        <w:rPr>
          <w:rFonts w:ascii="Times New Roman" w:hAnsi="Times New Roman" w:cs="Times New Roman"/>
          <w:sz w:val="28"/>
          <w:szCs w:val="28"/>
        </w:rPr>
        <w:t xml:space="preserve">Государственной корпорации - Фонда содействия реформированию жилищно-коммунального хозяйства </w:t>
      </w:r>
      <w:r w:rsidRPr="00D06853">
        <w:rPr>
          <w:rFonts w:ascii="Times New Roman" w:hAnsi="Times New Roman" w:cs="Times New Roman"/>
          <w:sz w:val="28"/>
          <w:szCs w:val="28"/>
        </w:rPr>
        <w:t xml:space="preserve"> </w:t>
      </w:r>
      <w:r w:rsidR="00332C10">
        <w:rPr>
          <w:rFonts w:ascii="Times New Roman" w:hAnsi="Times New Roman" w:cs="Times New Roman"/>
          <w:sz w:val="28"/>
          <w:szCs w:val="28"/>
        </w:rPr>
        <w:t xml:space="preserve">- </w:t>
      </w:r>
      <w:r w:rsidRPr="00D06853">
        <w:rPr>
          <w:rFonts w:ascii="Times New Roman" w:hAnsi="Times New Roman" w:cs="Times New Roman"/>
          <w:bCs/>
          <w:sz w:val="28"/>
          <w:szCs w:val="28"/>
        </w:rPr>
        <w:t>220, 578 млн. руб.</w:t>
      </w:r>
      <w:r w:rsidR="00332C10">
        <w:rPr>
          <w:rFonts w:ascii="Times New Roman" w:hAnsi="Times New Roman" w:cs="Times New Roman"/>
          <w:bCs/>
          <w:sz w:val="28"/>
          <w:szCs w:val="28"/>
        </w:rPr>
        <w:t>,  из бюджета Чеченской Республики – 147,106 млн. руб.</w:t>
      </w:r>
      <w:r w:rsidR="00E92C68">
        <w:rPr>
          <w:rFonts w:ascii="Times New Roman" w:hAnsi="Times New Roman" w:cs="Times New Roman"/>
          <w:bCs/>
          <w:sz w:val="28"/>
          <w:szCs w:val="28"/>
        </w:rPr>
        <w:t xml:space="preserve"> Фондом выделены средства в полном объеме, предусмотренном программой, из республиканского бюджета выделено 73,553 млн. руб. (50% от лимита).</w:t>
      </w:r>
    </w:p>
    <w:p w:rsidR="00332C10" w:rsidRPr="00E31330" w:rsidRDefault="00332C10" w:rsidP="00DF7617">
      <w:pPr>
        <w:spacing w:after="0" w:line="240" w:lineRule="auto"/>
        <w:ind w:firstLine="709"/>
        <w:jc w:val="both"/>
        <w:rPr>
          <w:rFonts w:ascii="Times New Roman" w:hAnsi="Times New Roman"/>
          <w:sz w:val="28"/>
          <w:szCs w:val="28"/>
        </w:rPr>
      </w:pPr>
      <w:r>
        <w:rPr>
          <w:rFonts w:ascii="Times New Roman" w:hAnsi="Times New Roman" w:cs="Times New Roman"/>
          <w:bCs/>
          <w:sz w:val="28"/>
          <w:szCs w:val="28"/>
        </w:rPr>
        <w:t xml:space="preserve">Исполнителем программы является Мэрия г. Грозного. </w:t>
      </w:r>
      <w:r w:rsidRPr="00E31330">
        <w:rPr>
          <w:rFonts w:ascii="Times New Roman" w:hAnsi="Times New Roman"/>
          <w:sz w:val="28"/>
          <w:szCs w:val="28"/>
        </w:rPr>
        <w:t>В настоящее время ведутся работы  по строительству многоквартирных жилых домов для переселенцев.</w:t>
      </w:r>
      <w:r>
        <w:rPr>
          <w:rFonts w:ascii="Times New Roman" w:hAnsi="Times New Roman"/>
          <w:sz w:val="28"/>
          <w:szCs w:val="28"/>
        </w:rPr>
        <w:t xml:space="preserve"> </w:t>
      </w:r>
      <w:r w:rsidRPr="00E31330">
        <w:rPr>
          <w:rFonts w:ascii="Times New Roman" w:hAnsi="Times New Roman"/>
          <w:sz w:val="28"/>
          <w:szCs w:val="28"/>
        </w:rPr>
        <w:t xml:space="preserve">Всего по программе </w:t>
      </w:r>
      <w:r>
        <w:rPr>
          <w:rFonts w:ascii="Times New Roman" w:hAnsi="Times New Roman"/>
          <w:sz w:val="28"/>
          <w:szCs w:val="28"/>
        </w:rPr>
        <w:t xml:space="preserve">по состоянию на 01.01.2014 года </w:t>
      </w:r>
      <w:r w:rsidRPr="00E31330">
        <w:rPr>
          <w:rFonts w:ascii="Times New Roman" w:hAnsi="Times New Roman"/>
          <w:sz w:val="28"/>
          <w:szCs w:val="28"/>
        </w:rPr>
        <w:t xml:space="preserve">освоено средств на сумму 100,2 млн. руб., строятся 9  многоквартирных жилых домов, в том числе:  2 дома в Октябрьском районе и 7 домов в Старопромысловском районе,  в итоге будут улучшены жилищные условия </w:t>
      </w:r>
      <w:r>
        <w:rPr>
          <w:rFonts w:ascii="Times New Roman" w:hAnsi="Times New Roman"/>
          <w:sz w:val="28"/>
          <w:szCs w:val="28"/>
        </w:rPr>
        <w:t>1 056</w:t>
      </w:r>
      <w:r w:rsidRPr="00E31330">
        <w:rPr>
          <w:rFonts w:ascii="Times New Roman" w:hAnsi="Times New Roman"/>
          <w:sz w:val="28"/>
          <w:szCs w:val="28"/>
        </w:rPr>
        <w:t xml:space="preserve"> граждан ЧР. В начале 2014 года планируется торжественная церемония открытия</w:t>
      </w:r>
      <w:r>
        <w:rPr>
          <w:rFonts w:ascii="Times New Roman" w:hAnsi="Times New Roman" w:cs="Times New Roman"/>
          <w:bCs/>
          <w:sz w:val="28"/>
          <w:szCs w:val="28"/>
        </w:rPr>
        <w:t xml:space="preserve"> завершенного</w:t>
      </w:r>
      <w:r w:rsidRPr="00D06853">
        <w:rPr>
          <w:rFonts w:ascii="Times New Roman" w:hAnsi="Times New Roman" w:cs="Times New Roman"/>
          <w:bCs/>
          <w:sz w:val="28"/>
          <w:szCs w:val="28"/>
        </w:rPr>
        <w:t xml:space="preserve"> строительство</w:t>
      </w:r>
      <w:r>
        <w:rPr>
          <w:rFonts w:ascii="Times New Roman" w:hAnsi="Times New Roman" w:cs="Times New Roman"/>
          <w:bCs/>
          <w:sz w:val="28"/>
          <w:szCs w:val="28"/>
        </w:rPr>
        <w:t>м</w:t>
      </w:r>
      <w:r w:rsidRPr="00D06853">
        <w:rPr>
          <w:rFonts w:ascii="Times New Roman" w:hAnsi="Times New Roman" w:cs="Times New Roman"/>
          <w:bCs/>
          <w:sz w:val="28"/>
          <w:szCs w:val="28"/>
        </w:rPr>
        <w:t xml:space="preserve"> </w:t>
      </w:r>
      <w:r w:rsidRPr="00E31330">
        <w:rPr>
          <w:rFonts w:ascii="Times New Roman" w:hAnsi="Times New Roman"/>
          <w:sz w:val="28"/>
          <w:szCs w:val="28"/>
        </w:rPr>
        <w:t xml:space="preserve">первого в Чеченской Республике энергоэффективного дома, </w:t>
      </w:r>
      <w:r>
        <w:rPr>
          <w:rFonts w:ascii="Times New Roman" w:hAnsi="Times New Roman"/>
          <w:sz w:val="28"/>
          <w:szCs w:val="28"/>
        </w:rPr>
        <w:t>построенного</w:t>
      </w:r>
      <w:r w:rsidRPr="00E31330">
        <w:rPr>
          <w:rFonts w:ascii="Times New Roman" w:hAnsi="Times New Roman"/>
          <w:sz w:val="28"/>
          <w:szCs w:val="28"/>
        </w:rPr>
        <w:t xml:space="preserve"> в рамках программы</w:t>
      </w:r>
      <w:r>
        <w:rPr>
          <w:rFonts w:ascii="Times New Roman" w:hAnsi="Times New Roman"/>
          <w:sz w:val="28"/>
          <w:szCs w:val="28"/>
        </w:rPr>
        <w:t xml:space="preserve">. </w:t>
      </w:r>
      <w:r w:rsidRPr="00E31330">
        <w:rPr>
          <w:rFonts w:ascii="Times New Roman" w:hAnsi="Times New Roman"/>
          <w:sz w:val="28"/>
          <w:szCs w:val="28"/>
        </w:rPr>
        <w:t xml:space="preserve"> </w:t>
      </w:r>
      <w:r>
        <w:rPr>
          <w:rFonts w:ascii="Times New Roman" w:hAnsi="Times New Roman"/>
          <w:sz w:val="28"/>
          <w:szCs w:val="28"/>
        </w:rPr>
        <w:t xml:space="preserve">Полное освоение выделенных в 2013 году денежных средств предусмотрено в сооветствии Федеральным законом от 21 июля 2007 года №185-ФЗ </w:t>
      </w:r>
      <w:r w:rsidR="00173B37">
        <w:rPr>
          <w:rFonts w:ascii="Times New Roman" w:hAnsi="Times New Roman"/>
          <w:sz w:val="28"/>
          <w:szCs w:val="28"/>
        </w:rPr>
        <w:t>«</w:t>
      </w:r>
      <w:r>
        <w:rPr>
          <w:rFonts w:ascii="Times New Roman" w:hAnsi="Times New Roman"/>
          <w:sz w:val="28"/>
          <w:szCs w:val="28"/>
        </w:rPr>
        <w:t>О фонде содействия реформированию жилищно-коммунального хозяйства</w:t>
      </w:r>
      <w:r w:rsidR="00173B37">
        <w:rPr>
          <w:rFonts w:ascii="Times New Roman" w:hAnsi="Times New Roman"/>
          <w:sz w:val="28"/>
          <w:szCs w:val="28"/>
        </w:rPr>
        <w:t>»</w:t>
      </w:r>
      <w:r>
        <w:rPr>
          <w:rFonts w:ascii="Times New Roman" w:hAnsi="Times New Roman"/>
          <w:sz w:val="28"/>
          <w:szCs w:val="28"/>
        </w:rPr>
        <w:t xml:space="preserve">  до конца 2014 года. </w:t>
      </w:r>
    </w:p>
    <w:p w:rsidR="001B29EF" w:rsidRPr="001B29EF" w:rsidRDefault="00DE03DD" w:rsidP="00DF7617">
      <w:pPr>
        <w:tabs>
          <w:tab w:val="left" w:pos="0"/>
          <w:tab w:val="left" w:pos="567"/>
          <w:tab w:val="left" w:pos="709"/>
        </w:tabs>
        <w:spacing w:line="240" w:lineRule="auto"/>
        <w:jc w:val="both"/>
        <w:rPr>
          <w:rFonts w:ascii="Times New Roman" w:hAnsi="Times New Roman" w:cs="Times New Roman"/>
          <w:bCs/>
          <w:sz w:val="16"/>
          <w:szCs w:val="16"/>
        </w:rPr>
      </w:pPr>
      <w:r w:rsidRPr="00D06853">
        <w:rPr>
          <w:rFonts w:ascii="Times New Roman" w:hAnsi="Times New Roman" w:cs="Times New Roman"/>
          <w:bCs/>
          <w:sz w:val="28"/>
          <w:szCs w:val="28"/>
        </w:rPr>
        <w:tab/>
      </w:r>
    </w:p>
    <w:p w:rsidR="00DE03DD" w:rsidRPr="00D06853" w:rsidRDefault="00E92C68" w:rsidP="00DF7617">
      <w:pPr>
        <w:tabs>
          <w:tab w:val="left" w:pos="0"/>
          <w:tab w:val="left" w:pos="567"/>
          <w:tab w:val="left" w:pos="709"/>
        </w:tabs>
        <w:spacing w:line="240" w:lineRule="auto"/>
        <w:jc w:val="both"/>
        <w:rPr>
          <w:rFonts w:ascii="Times New Roman" w:hAnsi="Times New Roman"/>
          <w:b/>
          <w:sz w:val="28"/>
          <w:szCs w:val="28"/>
        </w:rPr>
      </w:pPr>
      <w:r w:rsidRPr="00E92C68">
        <w:rPr>
          <w:rFonts w:ascii="Times New Roman" w:hAnsi="Times New Roman" w:cs="Times New Roman"/>
          <w:b/>
          <w:bCs/>
          <w:sz w:val="28"/>
          <w:szCs w:val="28"/>
        </w:rPr>
        <w:t xml:space="preserve">3. </w:t>
      </w:r>
      <w:r w:rsidR="00DE03DD" w:rsidRPr="00E92C68">
        <w:rPr>
          <w:rFonts w:ascii="Times New Roman" w:hAnsi="Times New Roman"/>
          <w:b/>
          <w:sz w:val="28"/>
          <w:szCs w:val="28"/>
        </w:rPr>
        <w:t>Республиканская</w:t>
      </w:r>
      <w:r w:rsidR="00DE03DD" w:rsidRPr="00D06853">
        <w:rPr>
          <w:rFonts w:ascii="Times New Roman" w:hAnsi="Times New Roman"/>
          <w:b/>
          <w:sz w:val="28"/>
          <w:szCs w:val="28"/>
        </w:rPr>
        <w:t xml:space="preserve"> адресная программа «Проведение капитального ремонта многоквартирных домов на территории Чеченской Республики в 2013 году».</w:t>
      </w:r>
    </w:p>
    <w:p w:rsidR="00DE03DD" w:rsidRPr="00D06853" w:rsidRDefault="00DE03DD" w:rsidP="00DF7617">
      <w:pPr>
        <w:tabs>
          <w:tab w:val="left" w:pos="567"/>
        </w:tabs>
        <w:spacing w:line="240" w:lineRule="auto"/>
        <w:jc w:val="both"/>
        <w:rPr>
          <w:rFonts w:ascii="Times New Roman" w:eastAsia="Calibri" w:hAnsi="Times New Roman" w:cs="Times New Roman"/>
          <w:sz w:val="28"/>
          <w:szCs w:val="28"/>
          <w:lang w:eastAsia="en-US"/>
        </w:rPr>
      </w:pPr>
      <w:r w:rsidRPr="00D06853">
        <w:rPr>
          <w:rFonts w:ascii="Times New Roman" w:hAnsi="Times New Roman" w:cs="Times New Roman"/>
          <w:sz w:val="28"/>
          <w:szCs w:val="28"/>
        </w:rPr>
        <w:tab/>
        <w:t xml:space="preserve">В целях проведения капитального ремонта многоквартирных домов на территории Чеченской Республики в 2013 году постановлением  Правительства Чеченской Республики от 17.06.2013 года № 150  утверждена  республиканская  адресная программа «Проведение капитального ремонта многоквартирных домов на территории Чеченской Республики в 2013 году» (далее – Программа), разработанная </w:t>
      </w:r>
      <w:r w:rsidRPr="00D06853">
        <w:rPr>
          <w:rFonts w:ascii="Times New Roman" w:hAnsi="Times New Roman" w:cs="Times New Roman"/>
          <w:sz w:val="28"/>
          <w:szCs w:val="28"/>
        </w:rPr>
        <w:lastRenderedPageBreak/>
        <w:t xml:space="preserve">в соответствии с Федеральным законом от 21.07.2007 г. № 185-ФЗ «О Фонде содействия реформированию жилищно-коммунального хозяйства». </w:t>
      </w:r>
    </w:p>
    <w:p w:rsidR="00103931" w:rsidRPr="00D06853" w:rsidRDefault="00103931"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Между государственной корпорацией – Фондом содействия реформированию жилищно-коммунального хозяйства и Министерством жилищно-коммунального хозяйства Чеченской Республики подписано Дополнительное соглашение от 04.07.2013 г. № 2 к Договору о долевом финансировании региональных адресных программ от 08.04.2013 г. № 82-ЗС.</w:t>
      </w:r>
    </w:p>
    <w:p w:rsidR="00103931" w:rsidRPr="00D06853" w:rsidRDefault="00103931"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Решением Правления государственной корпорации – Фонда содействия реформированию жилищно-коммунального хозяйства от 04.07.2013 г. № 428  утверждены объемы финансирования региональной адресной программы по проведению капитального ремонта многоквартирных домов. Общий объем финансирования Программы составляет 28,121 млн.</w:t>
      </w:r>
      <w:r w:rsidR="00975F59">
        <w:rPr>
          <w:rFonts w:ascii="Times New Roman" w:hAnsi="Times New Roman" w:cs="Times New Roman"/>
          <w:sz w:val="28"/>
          <w:szCs w:val="28"/>
        </w:rPr>
        <w:t xml:space="preserve"> </w:t>
      </w:r>
      <w:r w:rsidRPr="00D06853">
        <w:rPr>
          <w:rFonts w:ascii="Times New Roman" w:hAnsi="Times New Roman" w:cs="Times New Roman"/>
          <w:sz w:val="28"/>
          <w:szCs w:val="28"/>
        </w:rPr>
        <w:t>руб., в том числе за счет средств Фонда - 15,48 млн. руб., из бюджета Чеченской Республики - 8,43 млн. руб.,  за счет средств собственников помещений – 4,22 млн.</w:t>
      </w:r>
      <w:r w:rsidR="00975F59">
        <w:rPr>
          <w:rFonts w:ascii="Times New Roman" w:hAnsi="Times New Roman" w:cs="Times New Roman"/>
          <w:sz w:val="28"/>
          <w:szCs w:val="28"/>
        </w:rPr>
        <w:t xml:space="preserve"> </w:t>
      </w:r>
      <w:r w:rsidRPr="00D06853">
        <w:rPr>
          <w:rFonts w:ascii="Times New Roman" w:hAnsi="Times New Roman" w:cs="Times New Roman"/>
          <w:sz w:val="28"/>
          <w:szCs w:val="28"/>
        </w:rPr>
        <w:t>руб.</w:t>
      </w:r>
    </w:p>
    <w:p w:rsidR="00DE03DD" w:rsidRPr="00D06853" w:rsidRDefault="00DE03DD"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 xml:space="preserve">Заключено Соглашение от 18.07.2013г. о реализации программных мероприятий между Министерством ЖКХ ЧР и Администрацией Урус-Мартановского муниципального района.  </w:t>
      </w:r>
    </w:p>
    <w:p w:rsidR="00DE03DD" w:rsidRPr="00D06853" w:rsidRDefault="00DE03DD" w:rsidP="00DF7617">
      <w:pPr>
        <w:spacing w:line="240" w:lineRule="auto"/>
        <w:ind w:firstLine="567"/>
        <w:jc w:val="both"/>
        <w:rPr>
          <w:rFonts w:ascii="Times New Roman" w:hAnsi="Times New Roman" w:cs="Times New Roman"/>
          <w:color w:val="000000"/>
          <w:sz w:val="28"/>
          <w:szCs w:val="28"/>
        </w:rPr>
      </w:pPr>
      <w:r w:rsidRPr="00D06853">
        <w:rPr>
          <w:rFonts w:ascii="Times New Roman" w:hAnsi="Times New Roman" w:cs="Times New Roman"/>
          <w:sz w:val="28"/>
          <w:szCs w:val="28"/>
        </w:rPr>
        <w:t xml:space="preserve">На реализацию мероприятий Программы по проведению капитального ремонта многоквартирных жилых домов в 2013 году выделены бюджетные финансовые средства </w:t>
      </w:r>
      <w:r w:rsidR="005150BC" w:rsidRPr="00D06853">
        <w:rPr>
          <w:rFonts w:ascii="Times New Roman" w:hAnsi="Times New Roman" w:cs="Times New Roman"/>
          <w:sz w:val="28"/>
          <w:szCs w:val="28"/>
        </w:rPr>
        <w:t xml:space="preserve">в </w:t>
      </w:r>
      <w:r w:rsidRPr="00D06853">
        <w:rPr>
          <w:rFonts w:ascii="Times New Roman" w:hAnsi="Times New Roman" w:cs="Times New Roman"/>
          <w:sz w:val="28"/>
          <w:szCs w:val="28"/>
        </w:rPr>
        <w:t>размере 23,91 млн. руб. Денежные средства перечислены в бюджет Урус-Мартановского  района.</w:t>
      </w:r>
    </w:p>
    <w:p w:rsidR="00103931" w:rsidRPr="00D06853" w:rsidRDefault="00103931" w:rsidP="00DF761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D06853">
        <w:rPr>
          <w:rFonts w:ascii="Times New Roman" w:hAnsi="Times New Roman" w:cs="Times New Roman"/>
          <w:sz w:val="28"/>
          <w:szCs w:val="28"/>
        </w:rPr>
        <w:t>Программ</w:t>
      </w:r>
      <w:r>
        <w:rPr>
          <w:rFonts w:ascii="Times New Roman" w:hAnsi="Times New Roman" w:cs="Times New Roman"/>
          <w:sz w:val="28"/>
          <w:szCs w:val="28"/>
        </w:rPr>
        <w:t>ы</w:t>
      </w:r>
      <w:r w:rsidRPr="00D06853">
        <w:rPr>
          <w:rFonts w:ascii="Times New Roman" w:hAnsi="Times New Roman" w:cs="Times New Roman"/>
          <w:sz w:val="28"/>
          <w:szCs w:val="28"/>
        </w:rPr>
        <w:t xml:space="preserve"> проведен</w:t>
      </w:r>
      <w:r>
        <w:rPr>
          <w:rFonts w:ascii="Times New Roman" w:hAnsi="Times New Roman" w:cs="Times New Roman"/>
          <w:sz w:val="28"/>
          <w:szCs w:val="28"/>
        </w:rPr>
        <w:t xml:space="preserve"> </w:t>
      </w:r>
      <w:r w:rsidRPr="00D06853">
        <w:rPr>
          <w:rFonts w:ascii="Times New Roman" w:hAnsi="Times New Roman" w:cs="Times New Roman"/>
          <w:sz w:val="28"/>
          <w:szCs w:val="28"/>
        </w:rPr>
        <w:t>капитальн</w:t>
      </w:r>
      <w:r>
        <w:rPr>
          <w:rFonts w:ascii="Times New Roman" w:hAnsi="Times New Roman" w:cs="Times New Roman"/>
          <w:sz w:val="28"/>
          <w:szCs w:val="28"/>
        </w:rPr>
        <w:t>ый</w:t>
      </w:r>
      <w:r w:rsidRPr="00D06853">
        <w:rPr>
          <w:rFonts w:ascii="Times New Roman" w:hAnsi="Times New Roman" w:cs="Times New Roman"/>
          <w:sz w:val="28"/>
          <w:szCs w:val="28"/>
        </w:rPr>
        <w:t xml:space="preserve"> ремонт 8-ми многоквартирных домов общей площадью 10 473,8 кв.м. </w:t>
      </w:r>
      <w:r>
        <w:rPr>
          <w:rFonts w:ascii="Times New Roman" w:hAnsi="Times New Roman" w:cs="Times New Roman"/>
          <w:sz w:val="28"/>
          <w:szCs w:val="28"/>
        </w:rPr>
        <w:t>в</w:t>
      </w:r>
      <w:r w:rsidRPr="00D06853">
        <w:rPr>
          <w:rFonts w:ascii="Times New Roman" w:hAnsi="Times New Roman" w:cs="Times New Roman"/>
          <w:sz w:val="28"/>
          <w:szCs w:val="28"/>
        </w:rPr>
        <w:t xml:space="preserve"> Урус-Мартановско</w:t>
      </w:r>
      <w:r>
        <w:rPr>
          <w:rFonts w:ascii="Times New Roman" w:hAnsi="Times New Roman" w:cs="Times New Roman"/>
          <w:sz w:val="28"/>
          <w:szCs w:val="28"/>
        </w:rPr>
        <w:t>м</w:t>
      </w:r>
      <w:r w:rsidRPr="00D0685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0685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D06853">
        <w:rPr>
          <w:rFonts w:ascii="Times New Roman" w:hAnsi="Times New Roman" w:cs="Times New Roman"/>
          <w:sz w:val="28"/>
          <w:szCs w:val="28"/>
        </w:rPr>
        <w:t>, благодаря чему улучшены условия проживания 491 человека.</w:t>
      </w:r>
    </w:p>
    <w:p w:rsidR="00DE03DD" w:rsidRPr="00D06853" w:rsidRDefault="00DE03DD" w:rsidP="00DF7617">
      <w:pPr>
        <w:pStyle w:val="a4"/>
        <w:numPr>
          <w:ilvl w:val="0"/>
          <w:numId w:val="19"/>
        </w:numPr>
        <w:ind w:left="0" w:firstLine="567"/>
        <w:jc w:val="both"/>
        <w:rPr>
          <w:rFonts w:ascii="Times New Roman" w:hAnsi="Times New Roman"/>
          <w:b/>
          <w:sz w:val="28"/>
          <w:szCs w:val="28"/>
        </w:rPr>
      </w:pPr>
      <w:r w:rsidRPr="00D06853">
        <w:rPr>
          <w:rFonts w:ascii="Times New Roman" w:eastAsia="Times New Roman" w:hAnsi="Times New Roman"/>
          <w:b/>
          <w:sz w:val="28"/>
          <w:szCs w:val="28"/>
          <w:lang w:eastAsia="ru-RU"/>
        </w:rPr>
        <w:t xml:space="preserve">Проект Государственной программы </w:t>
      </w:r>
      <w:r w:rsidRPr="00D06853">
        <w:rPr>
          <w:rFonts w:ascii="Times New Roman" w:hAnsi="Times New Roman"/>
          <w:b/>
          <w:sz w:val="28"/>
          <w:szCs w:val="28"/>
        </w:rPr>
        <w:t>«Обеспечение доступным и комфортным жильем и услугами ЖКХ граждан Чеченской Республики»  (далее – проект Государственной программы).</w:t>
      </w:r>
    </w:p>
    <w:p w:rsidR="00DE03DD" w:rsidRPr="00D06853" w:rsidRDefault="00DE03DD" w:rsidP="00DF7617">
      <w:pPr>
        <w:pStyle w:val="a4"/>
        <w:ind w:left="644"/>
        <w:jc w:val="both"/>
        <w:rPr>
          <w:rFonts w:ascii="Times New Roman" w:eastAsia="Times New Roman" w:hAnsi="Times New Roman"/>
          <w:b/>
          <w:i/>
          <w:sz w:val="16"/>
          <w:szCs w:val="16"/>
          <w:lang w:eastAsia="ru-RU"/>
        </w:rPr>
      </w:pPr>
    </w:p>
    <w:p w:rsidR="00DE03DD" w:rsidRPr="00D06853" w:rsidRDefault="00DE03DD" w:rsidP="00DF7617">
      <w:pPr>
        <w:pStyle w:val="a4"/>
        <w:ind w:firstLine="644"/>
        <w:jc w:val="both"/>
        <w:rPr>
          <w:rFonts w:ascii="Times New Roman" w:hAnsi="Times New Roman"/>
          <w:bCs/>
          <w:sz w:val="28"/>
          <w:szCs w:val="28"/>
          <w:lang w:eastAsia="ru-RU"/>
        </w:rPr>
      </w:pPr>
      <w:r w:rsidRPr="00D06853">
        <w:rPr>
          <w:rFonts w:ascii="Times New Roman" w:eastAsia="Times New Roman" w:hAnsi="Times New Roman"/>
          <w:sz w:val="28"/>
          <w:szCs w:val="28"/>
          <w:lang w:eastAsia="ru-RU"/>
        </w:rPr>
        <w:t xml:space="preserve">На заседании Правительства Чеченской Республики от 19.12.2013 г. рассмотрен и принят проект государственной программы  Чеченской Республики </w:t>
      </w:r>
      <w:r w:rsidR="00B46A51" w:rsidRPr="00D06853">
        <w:rPr>
          <w:rFonts w:ascii="Times New Roman" w:eastAsia="Times New Roman" w:hAnsi="Times New Roman"/>
          <w:sz w:val="28"/>
          <w:szCs w:val="28"/>
          <w:lang w:eastAsia="ru-RU"/>
        </w:rPr>
        <w:t>«</w:t>
      </w:r>
      <w:r w:rsidRPr="00D06853">
        <w:rPr>
          <w:rFonts w:ascii="Times New Roman" w:eastAsia="Times New Roman" w:hAnsi="Times New Roman"/>
          <w:sz w:val="28"/>
          <w:szCs w:val="28"/>
          <w:lang w:eastAsia="ru-RU"/>
        </w:rPr>
        <w:t>Обеспечение доступным и комфортным жильем и услугами ЖКХ граждан Чеченской Республики</w:t>
      </w:r>
      <w:r w:rsidR="00B46A51" w:rsidRPr="00D06853">
        <w:rPr>
          <w:rFonts w:ascii="Times New Roman" w:eastAsia="Times New Roman" w:hAnsi="Times New Roman"/>
          <w:sz w:val="28"/>
          <w:szCs w:val="28"/>
          <w:lang w:eastAsia="ru-RU"/>
        </w:rPr>
        <w:t>»</w:t>
      </w:r>
      <w:r w:rsidRPr="00D06853">
        <w:rPr>
          <w:rFonts w:ascii="Times New Roman" w:eastAsia="Times New Roman" w:hAnsi="Times New Roman"/>
          <w:sz w:val="28"/>
          <w:szCs w:val="28"/>
          <w:lang w:eastAsia="ru-RU"/>
        </w:rPr>
        <w:t xml:space="preserve">,  разработанный Министерством ЖКХ ЧР </w:t>
      </w:r>
      <w:r w:rsidRPr="00D06853">
        <w:rPr>
          <w:rFonts w:ascii="Times New Roman" w:hAnsi="Times New Roman"/>
          <w:sz w:val="28"/>
          <w:szCs w:val="28"/>
        </w:rPr>
        <w:t>в соответствии с постановлением Правительства Чеченской Республики от 03.17.2013 г. № 217  «</w:t>
      </w:r>
      <w:r w:rsidRPr="00D06853">
        <w:rPr>
          <w:rFonts w:ascii="Times New Roman" w:hAnsi="Times New Roman"/>
          <w:bCs/>
          <w:sz w:val="28"/>
          <w:szCs w:val="28"/>
          <w:lang w:eastAsia="ru-RU"/>
        </w:rPr>
        <w:t>О Порядке разработки, утверждения, реализации и оценки эффективности государственных программ Чеченской Республики».</w:t>
      </w:r>
    </w:p>
    <w:p w:rsidR="00DE03DD" w:rsidRPr="00D06853" w:rsidRDefault="00DE03DD" w:rsidP="00DF7617">
      <w:pPr>
        <w:pStyle w:val="a4"/>
        <w:ind w:firstLine="644"/>
        <w:jc w:val="both"/>
        <w:rPr>
          <w:rFonts w:ascii="Times New Roman" w:hAnsi="Times New Roman"/>
          <w:sz w:val="28"/>
          <w:szCs w:val="28"/>
        </w:rPr>
      </w:pPr>
      <w:r w:rsidRPr="00D06853">
        <w:rPr>
          <w:rFonts w:ascii="Times New Roman" w:hAnsi="Times New Roman"/>
          <w:sz w:val="28"/>
          <w:szCs w:val="28"/>
        </w:rPr>
        <w:t>В проект Государственной программы</w:t>
      </w:r>
      <w:r w:rsidRPr="00D06853">
        <w:rPr>
          <w:rFonts w:ascii="Times New Roman" w:hAnsi="Times New Roman"/>
          <w:bCs/>
          <w:sz w:val="28"/>
          <w:szCs w:val="28"/>
          <w:lang w:eastAsia="ru-RU"/>
        </w:rPr>
        <w:t xml:space="preserve"> включены 12 подпрограмм.</w:t>
      </w:r>
      <w:r w:rsidRPr="00D06853">
        <w:rPr>
          <w:rFonts w:ascii="Times New Roman" w:hAnsi="Times New Roman"/>
          <w:sz w:val="28"/>
          <w:szCs w:val="28"/>
        </w:rPr>
        <w:t xml:space="preserve"> Для каждой подпрограммы определены цели, задачи, целевые индикаторы и показатели, перечень основных мероприятий, в результате которых будут достигнуты ожидаемые результаты из реализации.</w:t>
      </w:r>
    </w:p>
    <w:p w:rsidR="00DE03DD" w:rsidRPr="00D06853" w:rsidRDefault="00DE03DD" w:rsidP="00DF7617">
      <w:pPr>
        <w:pStyle w:val="a4"/>
        <w:ind w:firstLine="851"/>
        <w:jc w:val="both"/>
        <w:rPr>
          <w:rFonts w:ascii="Times New Roman" w:hAnsi="Times New Roman"/>
          <w:sz w:val="28"/>
          <w:szCs w:val="28"/>
        </w:rPr>
      </w:pPr>
      <w:bookmarkStart w:id="0" w:name="sub_502"/>
      <w:r w:rsidRPr="00D06853">
        <w:rPr>
          <w:rFonts w:ascii="Times New Roman" w:hAnsi="Times New Roman"/>
          <w:sz w:val="28"/>
          <w:szCs w:val="28"/>
        </w:rPr>
        <w:t xml:space="preserve">В рамках реализации Программы для обеспечения софинансирования основных мероприятий подпрограмм проекта Государственной программы планируется привлечение средств </w:t>
      </w:r>
      <w:bookmarkStart w:id="1" w:name="sub_503"/>
      <w:bookmarkEnd w:id="0"/>
      <w:r w:rsidRPr="00D06853">
        <w:rPr>
          <w:rFonts w:ascii="Times New Roman" w:hAnsi="Times New Roman"/>
          <w:sz w:val="28"/>
          <w:szCs w:val="28"/>
        </w:rPr>
        <w:t xml:space="preserve">федерального бюджета, государственной корпорации - Фонда содействия реформированию жилищно-коммунального </w:t>
      </w:r>
      <w:r w:rsidRPr="00D06853">
        <w:rPr>
          <w:rFonts w:ascii="Times New Roman" w:hAnsi="Times New Roman"/>
          <w:sz w:val="28"/>
          <w:szCs w:val="28"/>
        </w:rPr>
        <w:lastRenderedPageBreak/>
        <w:t>хозяйства, республиканского бюджета, местных бюджетов, внебюджетных источников и средств собственников помещений в многоквартирных домах.</w:t>
      </w:r>
    </w:p>
    <w:p w:rsidR="00DE03DD" w:rsidRPr="00D06853" w:rsidRDefault="00DE03DD" w:rsidP="00DF7617">
      <w:pPr>
        <w:pStyle w:val="a4"/>
        <w:ind w:firstLine="851"/>
        <w:jc w:val="both"/>
        <w:rPr>
          <w:rFonts w:ascii="Times New Roman" w:hAnsi="Times New Roman"/>
          <w:sz w:val="16"/>
          <w:szCs w:val="16"/>
        </w:rPr>
      </w:pPr>
    </w:p>
    <w:p w:rsidR="00DE03DD" w:rsidRPr="00D06853" w:rsidRDefault="00030705" w:rsidP="00DF7617">
      <w:pPr>
        <w:pStyle w:val="a3"/>
        <w:numPr>
          <w:ilvl w:val="0"/>
          <w:numId w:val="1"/>
        </w:numPr>
        <w:spacing w:line="240" w:lineRule="auto"/>
        <w:ind w:left="0" w:firstLine="709"/>
        <w:jc w:val="both"/>
        <w:rPr>
          <w:rFonts w:ascii="Times New Roman" w:hAnsi="Times New Roman"/>
          <w:b/>
          <w:sz w:val="28"/>
          <w:szCs w:val="28"/>
        </w:rPr>
      </w:pPr>
      <w:hyperlink r:id="rId9" w:history="1">
        <w:r w:rsidR="00DE03DD" w:rsidRPr="00D06853">
          <w:rPr>
            <w:rFonts w:ascii="Times New Roman" w:hAnsi="Times New Roman"/>
            <w:b/>
            <w:sz w:val="28"/>
            <w:szCs w:val="28"/>
          </w:rPr>
          <w:t>Республиканская целевая  программа «Чистая вода» 2012-2016 годы</w:t>
        </w:r>
      </w:hyperlink>
      <w:r w:rsidR="00DE03DD" w:rsidRPr="00D06853">
        <w:rPr>
          <w:rFonts w:ascii="Times New Roman" w:hAnsi="Times New Roman"/>
          <w:b/>
          <w:sz w:val="28"/>
          <w:szCs w:val="28"/>
        </w:rPr>
        <w:t>.</w:t>
      </w:r>
    </w:p>
    <w:p w:rsidR="00B46A51" w:rsidRPr="00D06853" w:rsidRDefault="00DE03DD" w:rsidP="00DF7617">
      <w:pPr>
        <w:widowControl w:val="0"/>
        <w:autoSpaceDE w:val="0"/>
        <w:autoSpaceDN w:val="0"/>
        <w:adjustRightInd w:val="0"/>
        <w:spacing w:before="240" w:line="240" w:lineRule="auto"/>
        <w:ind w:firstLine="644"/>
        <w:jc w:val="both"/>
        <w:rPr>
          <w:rFonts w:ascii="Times New Roman" w:hAnsi="Times New Roman" w:cs="Times New Roman"/>
          <w:sz w:val="28"/>
          <w:szCs w:val="28"/>
        </w:rPr>
      </w:pPr>
      <w:r w:rsidRPr="00D06853">
        <w:rPr>
          <w:rFonts w:ascii="Times New Roman" w:hAnsi="Times New Roman" w:cs="Times New Roman"/>
          <w:sz w:val="28"/>
          <w:szCs w:val="28"/>
        </w:rPr>
        <w:t>В целях обеспечения населения Чеченской Республики в достаточном количестве питьевой водой нормативного качества Министерством жилищно-коммунального хозяйства Чеченской Республики разработана и</w:t>
      </w:r>
      <w:r w:rsidR="00C04CA8" w:rsidRPr="00D06853">
        <w:rPr>
          <w:rFonts w:ascii="Times New Roman" w:hAnsi="Times New Roman" w:cs="Times New Roman"/>
          <w:sz w:val="28"/>
          <w:szCs w:val="28"/>
        </w:rPr>
        <w:t xml:space="preserve"> утверждена</w:t>
      </w:r>
      <w:r w:rsidRPr="00D06853">
        <w:rPr>
          <w:rFonts w:ascii="Times New Roman" w:hAnsi="Times New Roman" w:cs="Times New Roman"/>
          <w:sz w:val="28"/>
          <w:szCs w:val="28"/>
        </w:rPr>
        <w:t xml:space="preserve"> постановлением Правительства Чеченской Республики от 2 мая 2012 года</w:t>
      </w:r>
      <w:bookmarkStart w:id="2" w:name="sub_1"/>
      <w:r w:rsidRPr="00D06853">
        <w:rPr>
          <w:rFonts w:ascii="Times New Roman" w:hAnsi="Times New Roman" w:cs="Times New Roman"/>
          <w:sz w:val="28"/>
          <w:szCs w:val="28"/>
        </w:rPr>
        <w:t xml:space="preserve"> № 62 </w:t>
      </w:r>
      <w:hyperlink r:id="rId10" w:anchor="sub_1000" w:history="1">
        <w:r w:rsidRPr="00D06853">
          <w:rPr>
            <w:rFonts w:ascii="Times New Roman" w:hAnsi="Times New Roman" w:cs="Times New Roman"/>
            <w:sz w:val="28"/>
            <w:szCs w:val="28"/>
          </w:rPr>
          <w:t xml:space="preserve">республиканская целевая программа  </w:t>
        </w:r>
      </w:hyperlink>
      <w:r w:rsidRPr="00D06853">
        <w:rPr>
          <w:rFonts w:ascii="Times New Roman" w:hAnsi="Times New Roman" w:cs="Times New Roman"/>
          <w:sz w:val="28"/>
          <w:szCs w:val="28"/>
        </w:rPr>
        <w:t xml:space="preserve">«Чистая вода» </w:t>
      </w:r>
      <w:bookmarkEnd w:id="2"/>
      <w:r w:rsidRPr="00D06853">
        <w:rPr>
          <w:rFonts w:ascii="Times New Roman" w:hAnsi="Times New Roman" w:cs="Times New Roman"/>
          <w:sz w:val="28"/>
          <w:szCs w:val="28"/>
        </w:rPr>
        <w:t>Чеченск</w:t>
      </w:r>
      <w:r w:rsidR="00B46A51" w:rsidRPr="00D06853">
        <w:rPr>
          <w:rFonts w:ascii="Times New Roman" w:hAnsi="Times New Roman" w:cs="Times New Roman"/>
          <w:sz w:val="28"/>
          <w:szCs w:val="28"/>
        </w:rPr>
        <w:t xml:space="preserve">ой Республики </w:t>
      </w:r>
      <w:r w:rsidR="001634FF" w:rsidRPr="00D06853">
        <w:rPr>
          <w:rFonts w:ascii="Times New Roman" w:hAnsi="Times New Roman" w:cs="Times New Roman"/>
          <w:sz w:val="28"/>
          <w:szCs w:val="28"/>
        </w:rPr>
        <w:t>на 2012-2016 годы.</w:t>
      </w:r>
      <w:r w:rsidR="001634FF" w:rsidRPr="00D06853">
        <w:rPr>
          <w:rFonts w:ascii="Times New Roman" w:hAnsi="Times New Roman" w:cs="Times New Roman"/>
          <w:sz w:val="28"/>
          <w:szCs w:val="28"/>
        </w:rPr>
        <w:tab/>
      </w:r>
      <w:r w:rsidRPr="00D06853">
        <w:rPr>
          <w:rFonts w:ascii="Times New Roman" w:hAnsi="Times New Roman" w:cs="Times New Roman"/>
          <w:sz w:val="28"/>
          <w:szCs w:val="28"/>
        </w:rPr>
        <w:t>В связи с тем, что в республиканском бюджете Чеченской Республики на 2013 год не предусмотрены объемы бюджетных ассигнований на выполнение расходных обязательств по реализации программы, Заявка Чеченской Республики, поданная в Министерство регионального развития РФ для предоставления средств федерального бюджета по указанной програм</w:t>
      </w:r>
      <w:r w:rsidR="00B46A51" w:rsidRPr="00D06853">
        <w:rPr>
          <w:rFonts w:ascii="Times New Roman" w:hAnsi="Times New Roman" w:cs="Times New Roman"/>
          <w:sz w:val="28"/>
          <w:szCs w:val="28"/>
        </w:rPr>
        <w:t xml:space="preserve">ме, не прошла конкурсный отбор.     </w:t>
      </w:r>
    </w:p>
    <w:p w:rsidR="00DE03DD" w:rsidRPr="00D06853" w:rsidRDefault="00DE03DD" w:rsidP="00DF7617">
      <w:pPr>
        <w:widowControl w:val="0"/>
        <w:autoSpaceDE w:val="0"/>
        <w:autoSpaceDN w:val="0"/>
        <w:adjustRightInd w:val="0"/>
        <w:spacing w:before="240" w:line="240" w:lineRule="auto"/>
        <w:ind w:firstLine="644"/>
        <w:jc w:val="both"/>
        <w:rPr>
          <w:rFonts w:ascii="Times New Roman" w:hAnsi="Times New Roman" w:cs="Times New Roman"/>
          <w:sz w:val="28"/>
          <w:szCs w:val="28"/>
        </w:rPr>
      </w:pPr>
      <w:r w:rsidRPr="00D06853">
        <w:rPr>
          <w:rFonts w:ascii="Times New Roman" w:hAnsi="Times New Roman" w:cs="Times New Roman"/>
          <w:sz w:val="28"/>
          <w:szCs w:val="28"/>
        </w:rPr>
        <w:t>Также</w:t>
      </w:r>
      <w:r w:rsidR="00A0766D" w:rsidRPr="00D06853">
        <w:rPr>
          <w:rFonts w:ascii="Times New Roman" w:hAnsi="Times New Roman" w:cs="Times New Roman"/>
          <w:sz w:val="28"/>
          <w:szCs w:val="28"/>
        </w:rPr>
        <w:t>,</w:t>
      </w:r>
      <w:r w:rsidRPr="00D06853">
        <w:rPr>
          <w:rFonts w:ascii="Times New Roman" w:hAnsi="Times New Roman" w:cs="Times New Roman"/>
          <w:sz w:val="28"/>
          <w:szCs w:val="28"/>
        </w:rPr>
        <w:t xml:space="preserve"> Министерством финансов Чеченской Республики отклонена представленная Министерством ЖКХ ЧР бюджетная заявка на ассигнования из республиканского бюджета для финансирования программы на 2014 год и плановый период 2015 и 2016 годов.</w:t>
      </w:r>
    </w:p>
    <w:bookmarkEnd w:id="1"/>
    <w:p w:rsidR="00903794" w:rsidRPr="00D06853" w:rsidRDefault="00903794"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ab/>
      </w:r>
      <w:r w:rsidRPr="00D06853">
        <w:rPr>
          <w:rFonts w:ascii="Times New Roman" w:hAnsi="Times New Roman" w:cs="Times New Roman"/>
          <w:b/>
          <w:sz w:val="28"/>
          <w:szCs w:val="28"/>
          <w:lang w:val="en-US"/>
        </w:rPr>
        <w:t>II</w:t>
      </w:r>
      <w:r w:rsidR="0087623D" w:rsidRPr="00D06853">
        <w:rPr>
          <w:rFonts w:ascii="Times New Roman" w:hAnsi="Times New Roman" w:cs="Times New Roman"/>
          <w:b/>
          <w:sz w:val="28"/>
          <w:szCs w:val="28"/>
        </w:rPr>
        <w:t xml:space="preserve">. </w:t>
      </w:r>
      <w:r w:rsidRPr="00D06853">
        <w:rPr>
          <w:rFonts w:ascii="Times New Roman" w:hAnsi="Times New Roman" w:cs="Times New Roman"/>
          <w:b/>
          <w:sz w:val="28"/>
          <w:szCs w:val="28"/>
        </w:rPr>
        <w:t>Работа по разработке и реализации республиканских целевых программ в Чеченской Республике</w:t>
      </w:r>
    </w:p>
    <w:p w:rsidR="00903794" w:rsidRPr="00975F59" w:rsidRDefault="00903794" w:rsidP="00DF7617">
      <w:pPr>
        <w:pStyle w:val="a4"/>
        <w:ind w:left="284"/>
        <w:jc w:val="both"/>
        <w:rPr>
          <w:rFonts w:ascii="Times New Roman" w:hAnsi="Times New Roman"/>
          <w:b/>
          <w:sz w:val="16"/>
          <w:szCs w:val="16"/>
        </w:rPr>
      </w:pPr>
    </w:p>
    <w:p w:rsidR="00D4701F" w:rsidRPr="00D06853" w:rsidRDefault="00D4701F" w:rsidP="00DF7617">
      <w:pPr>
        <w:pStyle w:val="a4"/>
        <w:numPr>
          <w:ilvl w:val="0"/>
          <w:numId w:val="4"/>
        </w:numPr>
        <w:ind w:left="0" w:firstLine="709"/>
        <w:jc w:val="both"/>
        <w:rPr>
          <w:rFonts w:ascii="Times New Roman" w:hAnsi="Times New Roman"/>
          <w:b/>
          <w:sz w:val="28"/>
          <w:szCs w:val="28"/>
        </w:rPr>
      </w:pPr>
      <w:r w:rsidRPr="00D06853">
        <w:rPr>
          <w:rFonts w:ascii="Times New Roman" w:hAnsi="Times New Roman"/>
          <w:b/>
          <w:sz w:val="28"/>
          <w:szCs w:val="28"/>
        </w:rPr>
        <w:t>Республиканская целевая программа  «Обеспечение жильем молодых семей» на 2011-2015 годы</w:t>
      </w:r>
    </w:p>
    <w:p w:rsidR="00D4701F" w:rsidRPr="00975F59" w:rsidRDefault="00D4701F" w:rsidP="00DF7617">
      <w:pPr>
        <w:pStyle w:val="a4"/>
        <w:ind w:left="993"/>
        <w:jc w:val="both"/>
        <w:rPr>
          <w:rFonts w:ascii="Times New Roman" w:hAnsi="Times New Roman"/>
          <w:b/>
          <w:sz w:val="16"/>
          <w:szCs w:val="16"/>
        </w:rPr>
      </w:pPr>
    </w:p>
    <w:p w:rsidR="00D4701F" w:rsidRPr="00D06853" w:rsidRDefault="00D4701F" w:rsidP="00DF7617">
      <w:pPr>
        <w:pStyle w:val="a4"/>
        <w:ind w:firstLine="708"/>
        <w:jc w:val="both"/>
        <w:rPr>
          <w:rFonts w:ascii="Times New Roman" w:hAnsi="Times New Roman"/>
          <w:sz w:val="28"/>
          <w:szCs w:val="28"/>
        </w:rPr>
      </w:pPr>
      <w:r w:rsidRPr="00D06853">
        <w:rPr>
          <w:rFonts w:ascii="Times New Roman" w:hAnsi="Times New Roman"/>
          <w:sz w:val="28"/>
          <w:szCs w:val="28"/>
        </w:rPr>
        <w:t>Программа утверждена постановлением Правительства Чеченской Республики от 29 марта 2011 г . № 45.</w:t>
      </w: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 xml:space="preserve">Чеченская Республика успешно прошла конкурсный отбор среди субъектов Российской Федерации на предоставление средств из федерального бюджета на                  2013 год. </w:t>
      </w: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Объем средств, выделенных на реализацию Программы в 2013 году составил 318,1 млн. руб</w:t>
      </w:r>
      <w:r w:rsidR="00975F59">
        <w:rPr>
          <w:rFonts w:ascii="Times New Roman" w:hAnsi="Times New Roman"/>
          <w:sz w:val="28"/>
          <w:szCs w:val="28"/>
        </w:rPr>
        <w:t>.</w:t>
      </w:r>
      <w:r w:rsidRPr="00D06853">
        <w:rPr>
          <w:rFonts w:ascii="Times New Roman" w:hAnsi="Times New Roman"/>
          <w:sz w:val="28"/>
          <w:szCs w:val="28"/>
        </w:rPr>
        <w:t>, в том числе из федерального бюджета 106,1 млн. руб., из республи</w:t>
      </w:r>
      <w:r>
        <w:rPr>
          <w:rFonts w:ascii="Times New Roman" w:hAnsi="Times New Roman"/>
          <w:sz w:val="28"/>
          <w:szCs w:val="28"/>
        </w:rPr>
        <w:t>канского бюджета 212 млн. руб.</w:t>
      </w:r>
      <w:r w:rsidRPr="00D06853">
        <w:rPr>
          <w:rFonts w:ascii="Times New Roman" w:hAnsi="Times New Roman"/>
          <w:sz w:val="28"/>
          <w:szCs w:val="28"/>
        </w:rPr>
        <w:t xml:space="preserve"> (в т.ч. 40,1 млн. р. доп. социальны</w:t>
      </w:r>
      <w:r>
        <w:rPr>
          <w:rFonts w:ascii="Times New Roman" w:hAnsi="Times New Roman"/>
          <w:sz w:val="28"/>
          <w:szCs w:val="28"/>
        </w:rPr>
        <w:t>е</w:t>
      </w:r>
      <w:r w:rsidRPr="00D06853">
        <w:rPr>
          <w:rFonts w:ascii="Times New Roman" w:hAnsi="Times New Roman"/>
          <w:sz w:val="28"/>
          <w:szCs w:val="28"/>
        </w:rPr>
        <w:t xml:space="preserve"> выплат</w:t>
      </w:r>
      <w:r>
        <w:rPr>
          <w:rFonts w:ascii="Times New Roman" w:hAnsi="Times New Roman"/>
          <w:sz w:val="28"/>
          <w:szCs w:val="28"/>
        </w:rPr>
        <w:t>ы</w:t>
      </w:r>
      <w:r w:rsidRPr="00D06853">
        <w:rPr>
          <w:rFonts w:ascii="Times New Roman" w:hAnsi="Times New Roman"/>
          <w:sz w:val="28"/>
          <w:szCs w:val="28"/>
        </w:rPr>
        <w:t xml:space="preserve"> при рождении ребенка). В сводном республиканском списке участников программы на 2013 год состоит 463 молоды</w:t>
      </w:r>
      <w:r>
        <w:rPr>
          <w:rFonts w:ascii="Times New Roman" w:hAnsi="Times New Roman"/>
          <w:sz w:val="28"/>
          <w:szCs w:val="28"/>
        </w:rPr>
        <w:t>е</w:t>
      </w:r>
      <w:r w:rsidRPr="00D06853">
        <w:rPr>
          <w:rFonts w:ascii="Times New Roman" w:hAnsi="Times New Roman"/>
          <w:sz w:val="28"/>
          <w:szCs w:val="28"/>
        </w:rPr>
        <w:t xml:space="preserve"> семьи.</w:t>
      </w:r>
    </w:p>
    <w:p w:rsidR="00D4701F" w:rsidRPr="00BB2539" w:rsidRDefault="00D4701F" w:rsidP="00DF7617">
      <w:pPr>
        <w:spacing w:after="0" w:line="240" w:lineRule="auto"/>
        <w:ind w:firstLine="567"/>
        <w:jc w:val="both"/>
        <w:rPr>
          <w:rFonts w:ascii="Times New Roman" w:hAnsi="Times New Roman"/>
          <w:sz w:val="28"/>
          <w:szCs w:val="28"/>
          <w:lang w:eastAsia="en-US"/>
        </w:rPr>
      </w:pPr>
      <w:r w:rsidRPr="00BB2539">
        <w:rPr>
          <w:rFonts w:ascii="Times New Roman" w:hAnsi="Times New Roman"/>
          <w:sz w:val="28"/>
          <w:szCs w:val="28"/>
          <w:lang w:eastAsia="en-US"/>
        </w:rPr>
        <w:t xml:space="preserve">По состоянию на 01.01.2014 года выданы 463 свидетельства на общую сумму  278,0 млн. руб., из них участниками программы реализовано 453 свидетельства на общую сумму  272,2 млн. руб. В связи с поздним заключением </w:t>
      </w:r>
      <w:r>
        <w:rPr>
          <w:rFonts w:ascii="Times New Roman" w:hAnsi="Times New Roman"/>
          <w:sz w:val="28"/>
          <w:szCs w:val="28"/>
          <w:lang w:eastAsia="en-US"/>
        </w:rPr>
        <w:t>Соглашения (</w:t>
      </w:r>
      <w:r w:rsidRPr="00BB2539">
        <w:rPr>
          <w:rFonts w:ascii="Times New Roman" w:hAnsi="Times New Roman"/>
          <w:sz w:val="28"/>
          <w:szCs w:val="28"/>
          <w:lang w:eastAsia="en-US"/>
        </w:rPr>
        <w:t>24.07.2013 г.) выдача социальных выплат начата с октября 2013 года. Оставшиеся 10 молодых семей получат социальные выплаты до конца первого полугодия 2014 года.</w:t>
      </w:r>
      <w:r>
        <w:rPr>
          <w:rFonts w:ascii="Times New Roman" w:hAnsi="Times New Roman"/>
          <w:sz w:val="28"/>
          <w:szCs w:val="28"/>
          <w:lang w:eastAsia="en-US"/>
        </w:rPr>
        <w:t xml:space="preserve"> Средства будут освоены в полном объеме.</w:t>
      </w:r>
      <w:r w:rsidRPr="00BB2539">
        <w:rPr>
          <w:rFonts w:ascii="Times New Roman" w:hAnsi="Times New Roman"/>
          <w:sz w:val="28"/>
          <w:szCs w:val="28"/>
          <w:lang w:eastAsia="en-US"/>
        </w:rPr>
        <w:t xml:space="preserve">                 </w:t>
      </w:r>
    </w:p>
    <w:p w:rsidR="00D4701F" w:rsidRPr="00D06853" w:rsidRDefault="00D4701F" w:rsidP="00DF7617">
      <w:pPr>
        <w:pStyle w:val="a4"/>
        <w:ind w:firstLine="709"/>
        <w:jc w:val="both"/>
        <w:rPr>
          <w:rFonts w:ascii="Times New Roman" w:hAnsi="Times New Roman"/>
          <w:sz w:val="28"/>
          <w:szCs w:val="28"/>
        </w:rPr>
      </w:pPr>
      <w:r w:rsidRPr="00D06853">
        <w:rPr>
          <w:rFonts w:ascii="Times New Roman" w:hAnsi="Times New Roman"/>
          <w:sz w:val="28"/>
          <w:szCs w:val="28"/>
        </w:rPr>
        <w:t xml:space="preserve">В рамках реализации Программы в 2013 году разработано и утверждено Правительством Чеченской Республики постановление Правительства Чеченской Республики от 04.02.2013 г. № 6 «О внесении изменений в республиканскую целевую программу «Обеспечение жильем молодых семей» на 2011-2015 годы». </w:t>
      </w:r>
    </w:p>
    <w:p w:rsidR="00D4701F" w:rsidRPr="00D06853" w:rsidRDefault="00D4701F" w:rsidP="00DF7617">
      <w:pPr>
        <w:pStyle w:val="a4"/>
        <w:ind w:firstLine="709"/>
        <w:jc w:val="both"/>
        <w:rPr>
          <w:rFonts w:ascii="Times New Roman" w:hAnsi="Times New Roman"/>
          <w:sz w:val="28"/>
          <w:szCs w:val="28"/>
        </w:rPr>
      </w:pPr>
      <w:r w:rsidRPr="00D06853">
        <w:rPr>
          <w:rFonts w:ascii="Times New Roman" w:hAnsi="Times New Roman"/>
          <w:sz w:val="28"/>
          <w:szCs w:val="28"/>
        </w:rPr>
        <w:lastRenderedPageBreak/>
        <w:t>Проведена работа по сбору и проверке заявок от органов местного самоуправления Чеченской Республики на участие в реализации программы в 2014 году. Сформирован сводный список участников программы на 2014 год.</w:t>
      </w:r>
    </w:p>
    <w:p w:rsidR="00D4701F" w:rsidRPr="00D06853" w:rsidRDefault="00D4701F" w:rsidP="00DF7617">
      <w:pPr>
        <w:spacing w:after="0" w:line="240" w:lineRule="auto"/>
        <w:ind w:firstLine="709"/>
        <w:jc w:val="both"/>
        <w:rPr>
          <w:rFonts w:ascii="Times New Roman" w:hAnsi="Times New Roman"/>
          <w:sz w:val="28"/>
          <w:szCs w:val="28"/>
        </w:rPr>
      </w:pPr>
      <w:r w:rsidRPr="00D06853">
        <w:rPr>
          <w:rFonts w:ascii="Times New Roman" w:hAnsi="Times New Roman"/>
          <w:sz w:val="28"/>
          <w:szCs w:val="28"/>
        </w:rPr>
        <w:t xml:space="preserve">Подготовлены и направлены в Минрегион России предложения по внесению изменений в Порядок предоставления социальных выплат молодым семьям. </w:t>
      </w:r>
    </w:p>
    <w:p w:rsidR="00D4701F" w:rsidRPr="00D06853" w:rsidRDefault="00D4701F" w:rsidP="00DF7617">
      <w:pPr>
        <w:spacing w:after="0" w:line="240" w:lineRule="auto"/>
        <w:ind w:firstLine="567"/>
        <w:jc w:val="both"/>
        <w:rPr>
          <w:rFonts w:ascii="Times New Roman" w:hAnsi="Times New Roman"/>
          <w:sz w:val="28"/>
          <w:szCs w:val="28"/>
        </w:rPr>
      </w:pPr>
      <w:r w:rsidRPr="00D06853">
        <w:rPr>
          <w:rFonts w:ascii="Times New Roman" w:hAnsi="Times New Roman"/>
          <w:sz w:val="28"/>
          <w:szCs w:val="28"/>
        </w:rPr>
        <w:t>Проведена плановая выборочная проверка учетных дел участников программы  2013 года.</w:t>
      </w:r>
    </w:p>
    <w:p w:rsidR="00D4701F" w:rsidRPr="00D06853" w:rsidRDefault="00D4701F" w:rsidP="00DF7617">
      <w:pPr>
        <w:spacing w:after="0" w:line="240" w:lineRule="auto"/>
        <w:ind w:firstLine="709"/>
        <w:jc w:val="both"/>
        <w:rPr>
          <w:rFonts w:ascii="Times New Roman" w:hAnsi="Times New Roman"/>
          <w:sz w:val="28"/>
          <w:szCs w:val="28"/>
        </w:rPr>
      </w:pPr>
      <w:r w:rsidRPr="00D06853">
        <w:rPr>
          <w:rFonts w:ascii="Times New Roman" w:hAnsi="Times New Roman"/>
          <w:sz w:val="28"/>
          <w:szCs w:val="28"/>
        </w:rPr>
        <w:t>Ежемесячно направляются в Минрегион России отчеты об использовании и расходовании средств федерального бюджета,  бюджета субъекта Российской Федерации,  выделенных на предоставление социальных выплат молодым семьям.</w:t>
      </w:r>
    </w:p>
    <w:p w:rsidR="00D4701F" w:rsidRPr="00975F59" w:rsidRDefault="00D4701F" w:rsidP="00DF7617">
      <w:pPr>
        <w:tabs>
          <w:tab w:val="left" w:pos="567"/>
        </w:tabs>
        <w:spacing w:after="0" w:line="240" w:lineRule="auto"/>
        <w:ind w:left="709"/>
        <w:jc w:val="both"/>
        <w:rPr>
          <w:rFonts w:ascii="Times New Roman" w:hAnsi="Times New Roman"/>
          <w:sz w:val="16"/>
          <w:szCs w:val="16"/>
        </w:rPr>
      </w:pPr>
    </w:p>
    <w:p w:rsidR="00D4701F" w:rsidRPr="00D06853" w:rsidRDefault="00D4701F" w:rsidP="00DF7617">
      <w:pPr>
        <w:pStyle w:val="a3"/>
        <w:numPr>
          <w:ilvl w:val="0"/>
          <w:numId w:val="4"/>
        </w:numPr>
        <w:tabs>
          <w:tab w:val="left" w:pos="567"/>
        </w:tabs>
        <w:spacing w:after="0" w:line="240" w:lineRule="auto"/>
        <w:ind w:left="0" w:firstLine="709"/>
        <w:jc w:val="both"/>
        <w:rPr>
          <w:rFonts w:ascii="Times New Roman" w:hAnsi="Times New Roman"/>
          <w:b/>
          <w:sz w:val="28"/>
          <w:szCs w:val="28"/>
        </w:rPr>
      </w:pPr>
      <w:r w:rsidRPr="00D06853">
        <w:rPr>
          <w:rFonts w:ascii="Times New Roman" w:hAnsi="Times New Roman"/>
          <w:b/>
          <w:sz w:val="28"/>
          <w:szCs w:val="28"/>
        </w:rPr>
        <w:t>Подпрограмма «Выполнение государственных обязательств по обеспечению жильем категорий граждан, установленных федеральным законодательством» ФЦП «Жилище» на 2011-2015 гг.</w:t>
      </w:r>
    </w:p>
    <w:p w:rsidR="00D4701F" w:rsidRPr="00975F59" w:rsidRDefault="00D4701F" w:rsidP="00DF7617">
      <w:pPr>
        <w:spacing w:after="0" w:line="240" w:lineRule="auto"/>
        <w:ind w:firstLine="708"/>
        <w:jc w:val="both"/>
        <w:rPr>
          <w:rFonts w:ascii="Times New Roman" w:hAnsi="Times New Roman"/>
          <w:sz w:val="16"/>
          <w:szCs w:val="16"/>
        </w:rPr>
      </w:pPr>
    </w:p>
    <w:p w:rsidR="00D4701F" w:rsidRPr="00D06853" w:rsidRDefault="00D4701F" w:rsidP="00DF7617">
      <w:pPr>
        <w:pStyle w:val="a4"/>
        <w:tabs>
          <w:tab w:val="left" w:pos="567"/>
        </w:tabs>
        <w:ind w:firstLine="567"/>
        <w:jc w:val="both"/>
        <w:rPr>
          <w:rFonts w:ascii="Times New Roman" w:hAnsi="Times New Roman"/>
          <w:sz w:val="28"/>
          <w:szCs w:val="28"/>
        </w:rPr>
      </w:pPr>
      <w:r w:rsidRPr="00D06853">
        <w:rPr>
          <w:rFonts w:ascii="Times New Roman" w:hAnsi="Times New Roman"/>
          <w:sz w:val="28"/>
          <w:szCs w:val="28"/>
        </w:rPr>
        <w:t>Подпрограмма предусматривает мероприятия по обеспечению жильем категорий граждан, установленных федеральным законодательством, путем предоставления им жилищных сертификатов</w:t>
      </w:r>
      <w:r w:rsidRPr="00D06853">
        <w:rPr>
          <w:rFonts w:ascii="Times New Roman" w:hAnsi="Times New Roman"/>
          <w:color w:val="FF0000"/>
          <w:sz w:val="28"/>
          <w:szCs w:val="28"/>
        </w:rPr>
        <w:t>,</w:t>
      </w:r>
      <w:r w:rsidRPr="00D06853">
        <w:rPr>
          <w:rFonts w:ascii="Times New Roman" w:hAnsi="Times New Roman"/>
          <w:sz w:val="28"/>
          <w:szCs w:val="28"/>
        </w:rPr>
        <w:t xml:space="preserve"> в рамках федеральной целевой программы "Жилище" на 2011 - 2015 годы. </w:t>
      </w:r>
    </w:p>
    <w:p w:rsidR="00D4701F" w:rsidRPr="00A13F2A" w:rsidRDefault="00D4701F" w:rsidP="00DF7617">
      <w:pPr>
        <w:spacing w:after="0" w:line="240" w:lineRule="auto"/>
        <w:ind w:firstLine="708"/>
        <w:jc w:val="both"/>
        <w:rPr>
          <w:rFonts w:ascii="Times New Roman" w:hAnsi="Times New Roman"/>
          <w:sz w:val="28"/>
          <w:szCs w:val="28"/>
        </w:rPr>
      </w:pPr>
      <w:r w:rsidRPr="00A13F2A">
        <w:rPr>
          <w:rFonts w:ascii="Times New Roman" w:hAnsi="Times New Roman"/>
          <w:sz w:val="28"/>
          <w:szCs w:val="28"/>
        </w:rPr>
        <w:t>В общей сложности в рамках реализации подпрограммы в 2013 году выделены сре</w:t>
      </w:r>
      <w:r>
        <w:rPr>
          <w:rFonts w:ascii="Times New Roman" w:hAnsi="Times New Roman"/>
          <w:sz w:val="28"/>
          <w:szCs w:val="28"/>
        </w:rPr>
        <w:t>дства в размере  201,9 млн. рублей, в том числе:</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в соответствии с приказом Федерального агентства по строительству и жилищно-коммунальному хозяйству от 15 апреля 2013 г. № 125/ГС - 69,7 млн. руб.;</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в соответствии с приказом Федерального агентства по строительству и жилищно-коммунальному хозяйству от 12.07.2013 г. №258/ГС - 67,2 млн. рублей;</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в соответствии с приказом Федерального агентства по строительству и жилищно-коммунальному хозяйству от 18.11.2013 г. № 435/ГС - 64,97 млн. руб.</w:t>
      </w:r>
    </w:p>
    <w:p w:rsidR="00D4701F" w:rsidRPr="00A13F2A" w:rsidRDefault="00D4701F" w:rsidP="00DF7617">
      <w:pPr>
        <w:spacing w:after="0" w:line="240" w:lineRule="auto"/>
        <w:ind w:firstLine="708"/>
        <w:jc w:val="both"/>
        <w:rPr>
          <w:rFonts w:ascii="Times New Roman" w:hAnsi="Times New Roman"/>
          <w:sz w:val="28"/>
          <w:szCs w:val="28"/>
        </w:rPr>
      </w:pPr>
      <w:r>
        <w:rPr>
          <w:rFonts w:ascii="Times New Roman" w:hAnsi="Times New Roman"/>
          <w:sz w:val="28"/>
          <w:szCs w:val="28"/>
        </w:rPr>
        <w:t>Выделенные средства освоены в полном объеме. Жилищные условия улучшили 55 участников подпрограммы.</w:t>
      </w:r>
      <w:r w:rsidRPr="00A13F2A">
        <w:rPr>
          <w:rFonts w:ascii="Times New Roman" w:hAnsi="Times New Roman"/>
          <w:sz w:val="28"/>
          <w:szCs w:val="28"/>
        </w:rPr>
        <w:t xml:space="preserve"> </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Министерством регионального развития Российской Федерации было отмечено,  что Министерством ЖКХ ЧР в установленные сроки и</w:t>
      </w:r>
      <w:r w:rsidRPr="00D06853">
        <w:rPr>
          <w:rFonts w:ascii="Times New Roman" w:hAnsi="Times New Roman"/>
          <w:color w:val="FF0000"/>
          <w:sz w:val="28"/>
          <w:szCs w:val="28"/>
        </w:rPr>
        <w:t xml:space="preserve"> </w:t>
      </w:r>
      <w:r w:rsidRPr="00D06853">
        <w:rPr>
          <w:rFonts w:ascii="Times New Roman" w:hAnsi="Times New Roman"/>
          <w:sz w:val="28"/>
          <w:szCs w:val="28"/>
        </w:rPr>
        <w:t>в полном объеме освоены все выделенные лимиты бюджетных ассигнований по всем категориям граждан.  По итогам реализации  подпрограммы Чеченская Республика заняла второе место в  ТОП-10  субъектов РФ. Кроме этого, письмом от 04. 12. 2013 года № 10/8-1549  руководством федеральной Дирекции выражена благодарность работникам министерства за высокие показатели в реализации программных мероприятий.</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Сформирован и направлен в Минрегион России сводный список граждан – участников подпрограммы на 2014 год (108 чернобыльцев, 4 северянина).</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 xml:space="preserve"> В рамках реализации подпрограммы разработано и принято Постановление Правительства</w:t>
      </w:r>
      <w:r>
        <w:rPr>
          <w:rFonts w:ascii="Times New Roman" w:hAnsi="Times New Roman"/>
          <w:sz w:val="28"/>
          <w:szCs w:val="28"/>
        </w:rPr>
        <w:t xml:space="preserve"> Чеченской Республики от 02.04.</w:t>
      </w:r>
      <w:r w:rsidRPr="00D06853">
        <w:rPr>
          <w:rFonts w:ascii="Times New Roman" w:hAnsi="Times New Roman"/>
          <w:sz w:val="28"/>
          <w:szCs w:val="28"/>
        </w:rPr>
        <w:t>2013 г. №</w:t>
      </w:r>
      <w:r>
        <w:rPr>
          <w:rFonts w:ascii="Times New Roman" w:hAnsi="Times New Roman"/>
          <w:sz w:val="28"/>
          <w:szCs w:val="28"/>
        </w:rPr>
        <w:t xml:space="preserve"> </w:t>
      </w:r>
      <w:r w:rsidRPr="00D06853">
        <w:rPr>
          <w:rFonts w:ascii="Times New Roman" w:hAnsi="Times New Roman"/>
          <w:sz w:val="28"/>
          <w:szCs w:val="28"/>
        </w:rPr>
        <w:t xml:space="preserve">67 «О внесение изменения в Порядок оформления и выдачи государственных жилищных сертификатов в рамках реализации на территории Чеченской Республики подпрограммы «Выполнение государственных обязательств по обеспечению жильем категорий граждан, установленных федеральным законодательством». </w:t>
      </w:r>
    </w:p>
    <w:p w:rsidR="00D4701F" w:rsidRPr="00975F59" w:rsidRDefault="00D4701F" w:rsidP="00DF7617">
      <w:pPr>
        <w:pStyle w:val="a4"/>
        <w:jc w:val="both"/>
        <w:rPr>
          <w:rFonts w:ascii="Times New Roman" w:hAnsi="Times New Roman"/>
          <w:sz w:val="16"/>
          <w:szCs w:val="16"/>
          <w:lang w:eastAsia="ru-RU"/>
        </w:rPr>
      </w:pPr>
    </w:p>
    <w:p w:rsidR="00D4701F" w:rsidRPr="00D06853" w:rsidRDefault="00D4701F" w:rsidP="00DF7617">
      <w:pPr>
        <w:pStyle w:val="a4"/>
        <w:numPr>
          <w:ilvl w:val="0"/>
          <w:numId w:val="4"/>
        </w:numPr>
        <w:ind w:left="0" w:firstLine="709"/>
        <w:jc w:val="both"/>
        <w:rPr>
          <w:rFonts w:ascii="Times New Roman" w:hAnsi="Times New Roman"/>
          <w:b/>
          <w:sz w:val="28"/>
          <w:szCs w:val="28"/>
        </w:rPr>
      </w:pPr>
      <w:r w:rsidRPr="00D06853">
        <w:rPr>
          <w:rFonts w:ascii="Times New Roman" w:hAnsi="Times New Roman"/>
          <w:b/>
          <w:sz w:val="28"/>
          <w:szCs w:val="28"/>
        </w:rPr>
        <w:t>Республиканская целевая программа «Развитие системы ипотечного жилищного кред</w:t>
      </w:r>
      <w:r>
        <w:rPr>
          <w:rFonts w:ascii="Times New Roman" w:hAnsi="Times New Roman"/>
          <w:b/>
          <w:sz w:val="28"/>
          <w:szCs w:val="28"/>
        </w:rPr>
        <w:t>итования в Чеченской Республике</w:t>
      </w:r>
      <w:r w:rsidRPr="00D06853">
        <w:rPr>
          <w:rFonts w:ascii="Times New Roman" w:hAnsi="Times New Roman"/>
          <w:b/>
          <w:sz w:val="28"/>
          <w:szCs w:val="28"/>
        </w:rPr>
        <w:t xml:space="preserve"> на 2011-2015г.</w:t>
      </w:r>
      <w:r>
        <w:rPr>
          <w:rFonts w:ascii="Times New Roman" w:hAnsi="Times New Roman"/>
          <w:b/>
          <w:sz w:val="28"/>
          <w:szCs w:val="28"/>
        </w:rPr>
        <w:t>»</w:t>
      </w:r>
    </w:p>
    <w:p w:rsidR="00D4701F" w:rsidRPr="00D06853" w:rsidRDefault="00D4701F" w:rsidP="00DF7617">
      <w:pPr>
        <w:spacing w:after="0" w:line="240" w:lineRule="auto"/>
        <w:ind w:firstLine="708"/>
        <w:jc w:val="both"/>
        <w:rPr>
          <w:rFonts w:ascii="Times New Roman" w:hAnsi="Times New Roman"/>
          <w:sz w:val="28"/>
          <w:szCs w:val="28"/>
        </w:rPr>
      </w:pPr>
    </w:p>
    <w:p w:rsidR="00D4701F" w:rsidRPr="00D06853" w:rsidRDefault="00D4701F" w:rsidP="00DF7617">
      <w:pPr>
        <w:pStyle w:val="a4"/>
        <w:ind w:firstLine="709"/>
        <w:jc w:val="both"/>
        <w:rPr>
          <w:rFonts w:ascii="Times New Roman" w:hAnsi="Times New Roman"/>
          <w:sz w:val="28"/>
          <w:szCs w:val="28"/>
        </w:rPr>
      </w:pPr>
      <w:r w:rsidRPr="00D06853">
        <w:rPr>
          <w:rFonts w:ascii="Times New Roman" w:hAnsi="Times New Roman"/>
          <w:sz w:val="28"/>
          <w:szCs w:val="28"/>
        </w:rPr>
        <w:t>Программа утверждена постановлением Правительства Чеченской Республики от 29 марта 2011 г.   № 52.</w:t>
      </w:r>
    </w:p>
    <w:p w:rsidR="00D4701F" w:rsidRPr="00395791" w:rsidRDefault="00D4701F" w:rsidP="00DF7617">
      <w:pPr>
        <w:spacing w:line="240" w:lineRule="auto"/>
        <w:ind w:firstLine="708"/>
        <w:jc w:val="both"/>
        <w:rPr>
          <w:rFonts w:ascii="Times New Roman" w:hAnsi="Times New Roman"/>
          <w:sz w:val="28"/>
          <w:szCs w:val="28"/>
        </w:rPr>
      </w:pPr>
      <w:r>
        <w:rPr>
          <w:rFonts w:ascii="Times New Roman" w:hAnsi="Times New Roman"/>
          <w:sz w:val="28"/>
          <w:szCs w:val="28"/>
        </w:rPr>
        <w:t xml:space="preserve">В рамках программы </w:t>
      </w:r>
      <w:r w:rsidRPr="00395791">
        <w:rPr>
          <w:rFonts w:ascii="Times New Roman" w:hAnsi="Times New Roman"/>
          <w:sz w:val="28"/>
          <w:szCs w:val="28"/>
        </w:rPr>
        <w:t>2013 год</w:t>
      </w:r>
      <w:r>
        <w:rPr>
          <w:rFonts w:ascii="Times New Roman" w:hAnsi="Times New Roman"/>
          <w:sz w:val="28"/>
          <w:szCs w:val="28"/>
        </w:rPr>
        <w:t>а</w:t>
      </w:r>
      <w:r w:rsidRPr="00395791">
        <w:rPr>
          <w:rFonts w:ascii="Times New Roman" w:hAnsi="Times New Roman"/>
          <w:sz w:val="28"/>
          <w:szCs w:val="28"/>
        </w:rPr>
        <w:t xml:space="preserve"> выделены финансовые средства из республиканского бюджета в размере 30,0 млн. руб</w:t>
      </w:r>
      <w:r>
        <w:rPr>
          <w:rFonts w:ascii="Times New Roman" w:hAnsi="Times New Roman"/>
          <w:sz w:val="28"/>
          <w:szCs w:val="28"/>
        </w:rPr>
        <w:t>. (в том числе 10 млн. руб. выделены на предоставление социальных выплат заемщикам на погашение части платежей основного долга по ипотечному жилищному кредиту). Из них в</w:t>
      </w:r>
      <w:r w:rsidRPr="00395791">
        <w:rPr>
          <w:rFonts w:ascii="Times New Roman" w:hAnsi="Times New Roman"/>
          <w:sz w:val="28"/>
          <w:szCs w:val="28"/>
        </w:rPr>
        <w:t>ыдано 19 ипотечных жилищных кредит</w:t>
      </w:r>
      <w:r>
        <w:rPr>
          <w:rFonts w:ascii="Times New Roman" w:hAnsi="Times New Roman"/>
          <w:sz w:val="28"/>
          <w:szCs w:val="28"/>
        </w:rPr>
        <w:t>ов</w:t>
      </w:r>
      <w:r w:rsidRPr="00395791">
        <w:rPr>
          <w:rFonts w:ascii="Times New Roman" w:hAnsi="Times New Roman"/>
          <w:sz w:val="28"/>
          <w:szCs w:val="28"/>
        </w:rPr>
        <w:t xml:space="preserve"> на </w:t>
      </w:r>
      <w:r>
        <w:rPr>
          <w:rFonts w:ascii="Times New Roman" w:hAnsi="Times New Roman"/>
          <w:sz w:val="28"/>
          <w:szCs w:val="28"/>
        </w:rPr>
        <w:t xml:space="preserve">общую сумму </w:t>
      </w:r>
      <w:r w:rsidRPr="00395791">
        <w:rPr>
          <w:rFonts w:ascii="Times New Roman" w:hAnsi="Times New Roman"/>
          <w:sz w:val="28"/>
          <w:szCs w:val="28"/>
        </w:rPr>
        <w:t>20,0 млн. руб.</w:t>
      </w:r>
      <w:r>
        <w:rPr>
          <w:rFonts w:ascii="Times New Roman" w:hAnsi="Times New Roman"/>
          <w:sz w:val="28"/>
          <w:szCs w:val="28"/>
        </w:rPr>
        <w:t xml:space="preserve"> З</w:t>
      </w:r>
      <w:r w:rsidRPr="00395791">
        <w:rPr>
          <w:rFonts w:ascii="Times New Roman" w:hAnsi="Times New Roman"/>
          <w:sz w:val="28"/>
          <w:szCs w:val="28"/>
        </w:rPr>
        <w:t xml:space="preserve">а счет возврата заемных средств выдано 29 </w:t>
      </w:r>
      <w:r>
        <w:rPr>
          <w:rFonts w:ascii="Times New Roman" w:hAnsi="Times New Roman"/>
          <w:sz w:val="28"/>
          <w:szCs w:val="28"/>
        </w:rPr>
        <w:t xml:space="preserve">ипотечных жилищных кредитов </w:t>
      </w:r>
      <w:r w:rsidRPr="00395791">
        <w:rPr>
          <w:rFonts w:ascii="Times New Roman" w:hAnsi="Times New Roman"/>
          <w:sz w:val="28"/>
          <w:szCs w:val="28"/>
        </w:rPr>
        <w:t>на  общую сумму 20,6 млн. рублей. В общей сложности на 01.01.2014 г. выдано 48 займов на общую сумму 40,6 млн. руб.</w:t>
      </w:r>
      <w:r>
        <w:rPr>
          <w:rFonts w:ascii="Times New Roman" w:hAnsi="Times New Roman"/>
          <w:sz w:val="28"/>
          <w:szCs w:val="28"/>
        </w:rPr>
        <w:t xml:space="preserve"> </w:t>
      </w:r>
      <w:r w:rsidRPr="00502B0D">
        <w:rPr>
          <w:rFonts w:ascii="Times New Roman" w:hAnsi="Times New Roman"/>
          <w:sz w:val="28"/>
          <w:szCs w:val="28"/>
        </w:rPr>
        <w:t xml:space="preserve">В связи с поздним финансированием (средства на 2013 год поступили 12.11.2013 г.)  предоставление социальных </w:t>
      </w:r>
      <w:r>
        <w:rPr>
          <w:rFonts w:ascii="Times New Roman" w:hAnsi="Times New Roman"/>
          <w:sz w:val="28"/>
          <w:szCs w:val="28"/>
        </w:rPr>
        <w:t xml:space="preserve">выплат будет начато в 2014 году.                          </w:t>
      </w:r>
      <w:r w:rsidRPr="00395791">
        <w:rPr>
          <w:rFonts w:ascii="Times New Roman" w:hAnsi="Times New Roman"/>
          <w:sz w:val="28"/>
          <w:szCs w:val="28"/>
        </w:rPr>
        <w:t xml:space="preserve">По обязательствам 2012 года 27 заемщиков получили  социальные выплаты на погашение части платежей основного долга по ипотечному жилищному кредиту в размере </w:t>
      </w:r>
      <w:r>
        <w:rPr>
          <w:rFonts w:ascii="Times New Roman" w:hAnsi="Times New Roman"/>
          <w:sz w:val="28"/>
          <w:szCs w:val="28"/>
        </w:rPr>
        <w:t>10,0</w:t>
      </w:r>
      <w:r w:rsidRPr="00395791">
        <w:rPr>
          <w:rFonts w:ascii="Times New Roman" w:hAnsi="Times New Roman"/>
          <w:sz w:val="28"/>
          <w:szCs w:val="28"/>
        </w:rPr>
        <w:t xml:space="preserve"> млн. рублей.</w:t>
      </w:r>
    </w:p>
    <w:p w:rsidR="00D4701F" w:rsidRPr="00D06853" w:rsidRDefault="00D4701F" w:rsidP="00DF7617">
      <w:pPr>
        <w:pStyle w:val="a3"/>
        <w:numPr>
          <w:ilvl w:val="0"/>
          <w:numId w:val="4"/>
        </w:numPr>
        <w:spacing w:after="0" w:line="240" w:lineRule="auto"/>
        <w:ind w:left="0" w:firstLine="709"/>
        <w:jc w:val="both"/>
        <w:rPr>
          <w:rFonts w:ascii="Times New Roman" w:hAnsi="Times New Roman"/>
          <w:sz w:val="28"/>
          <w:szCs w:val="28"/>
        </w:rPr>
      </w:pPr>
      <w:r w:rsidRPr="00D06853">
        <w:rPr>
          <w:rFonts w:ascii="Times New Roman" w:hAnsi="Times New Roman"/>
          <w:b/>
          <w:sz w:val="28"/>
          <w:szCs w:val="28"/>
        </w:rPr>
        <w:t>Реализация Федерального закона от 08.12.2010 года № 342-ФЗ «О внесении изменений в федеральный закон «О статусе военнослужащих»</w:t>
      </w:r>
    </w:p>
    <w:p w:rsidR="00D4701F" w:rsidRPr="00D06853" w:rsidRDefault="00D4701F" w:rsidP="00DF7617">
      <w:pPr>
        <w:spacing w:after="0" w:line="240" w:lineRule="auto"/>
        <w:ind w:firstLine="567"/>
        <w:jc w:val="both"/>
        <w:rPr>
          <w:rFonts w:ascii="Times New Roman" w:hAnsi="Times New Roman"/>
          <w:sz w:val="16"/>
          <w:szCs w:val="16"/>
        </w:rPr>
      </w:pP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Закон предусматривает мероприятия по обеспечению жильем военнослужащих и приравненных к ним лиц, уволенных в запас.</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За счет переходящего остатка в объеме 5,5 млн. рублей выданы  единовременные денежные выплаты 3 семьям военнослужащих, уволенных с                                    военной службы и приравненных к ним лицам на общую сумму 5,5 млн. рублей.   Средства, выделенные для этой категории граждан освоены в полном объеме и список военнослужащих и приравненных к ним лиц, уволенных в запас закрыт в полном объеме. </w:t>
      </w:r>
    </w:p>
    <w:p w:rsidR="00D4701F" w:rsidRPr="00D06853" w:rsidRDefault="00D4701F" w:rsidP="00DF7617">
      <w:pPr>
        <w:spacing w:after="0" w:line="240" w:lineRule="auto"/>
        <w:ind w:left="993"/>
        <w:jc w:val="both"/>
        <w:rPr>
          <w:rFonts w:ascii="Times New Roman" w:hAnsi="Times New Roman"/>
          <w:b/>
          <w:sz w:val="16"/>
          <w:szCs w:val="16"/>
        </w:rPr>
      </w:pPr>
    </w:p>
    <w:p w:rsidR="00D4701F" w:rsidRPr="00D06853" w:rsidRDefault="00D4701F" w:rsidP="00DF7617">
      <w:pPr>
        <w:pStyle w:val="a3"/>
        <w:numPr>
          <w:ilvl w:val="0"/>
          <w:numId w:val="4"/>
        </w:numPr>
        <w:tabs>
          <w:tab w:val="left" w:pos="0"/>
        </w:tabs>
        <w:spacing w:after="0" w:line="240" w:lineRule="auto"/>
        <w:ind w:left="0" w:firstLine="567"/>
        <w:jc w:val="both"/>
        <w:rPr>
          <w:rFonts w:ascii="Times New Roman" w:hAnsi="Times New Roman"/>
          <w:b/>
          <w:sz w:val="28"/>
          <w:szCs w:val="28"/>
        </w:rPr>
      </w:pPr>
      <w:r w:rsidRPr="00D06853">
        <w:rPr>
          <w:rFonts w:ascii="Times New Roman" w:hAnsi="Times New Roman"/>
          <w:b/>
          <w:sz w:val="28"/>
          <w:szCs w:val="28"/>
        </w:rPr>
        <w:t>Осуществление компенсационных выплат в целях возмещения ущерба за утраченное жилье в разрушенных в ноябре 2002 года жилых домах в районе аэродрома «Ханкала» г. Грозного.</w:t>
      </w:r>
    </w:p>
    <w:p w:rsidR="00D4701F" w:rsidRPr="00D06853" w:rsidRDefault="00D4701F" w:rsidP="00DF7617">
      <w:pPr>
        <w:spacing w:after="0" w:line="240" w:lineRule="auto"/>
        <w:jc w:val="both"/>
        <w:rPr>
          <w:rFonts w:ascii="Times New Roman" w:hAnsi="Times New Roman"/>
          <w:sz w:val="16"/>
          <w:szCs w:val="16"/>
          <w:lang w:eastAsia="en-US"/>
        </w:rPr>
      </w:pPr>
    </w:p>
    <w:p w:rsidR="00D4701F" w:rsidRPr="00D06853" w:rsidRDefault="00D4701F" w:rsidP="00DF7617">
      <w:pPr>
        <w:spacing w:after="0" w:line="240" w:lineRule="auto"/>
        <w:ind w:firstLine="708"/>
        <w:jc w:val="both"/>
        <w:rPr>
          <w:rFonts w:ascii="Times New Roman" w:hAnsi="Times New Roman"/>
          <w:sz w:val="28"/>
          <w:szCs w:val="28"/>
          <w:lang w:eastAsia="en-US"/>
        </w:rPr>
      </w:pPr>
      <w:r w:rsidRPr="00D06853">
        <w:rPr>
          <w:rFonts w:ascii="Times New Roman" w:hAnsi="Times New Roman"/>
          <w:sz w:val="28"/>
          <w:szCs w:val="28"/>
          <w:lang w:eastAsia="en-US"/>
        </w:rPr>
        <w:t>Подготовлены и приняты Правительством Чеченской Республики следующие нормативно-правовые акты:</w:t>
      </w:r>
    </w:p>
    <w:p w:rsidR="00D4701F" w:rsidRPr="00D06853" w:rsidRDefault="00D4701F" w:rsidP="00DF7617">
      <w:pPr>
        <w:spacing w:after="0" w:line="240" w:lineRule="auto"/>
        <w:ind w:firstLine="709"/>
        <w:jc w:val="both"/>
        <w:rPr>
          <w:rFonts w:ascii="Times New Roman" w:hAnsi="Times New Roman"/>
          <w:sz w:val="28"/>
          <w:szCs w:val="28"/>
          <w:lang w:eastAsia="en-US"/>
        </w:rPr>
      </w:pPr>
      <w:r w:rsidRPr="00D06853">
        <w:rPr>
          <w:rFonts w:ascii="Times New Roman" w:hAnsi="Times New Roman"/>
          <w:sz w:val="28"/>
          <w:szCs w:val="28"/>
          <w:lang w:eastAsia="en-US"/>
        </w:rPr>
        <w:t>- распоряжение Правительства Чеченской Республики от 12.03 2013г. №53-р «О компенсационных выплатах пострадавшим семьям за утраченное жилье в разрушенных в ноябре 2002 года жилых домах в районе аэродрома «Ханкала» г. Грозного»;</w:t>
      </w:r>
    </w:p>
    <w:p w:rsidR="00D4701F" w:rsidRPr="00D06853" w:rsidRDefault="00D4701F" w:rsidP="00DF7617">
      <w:pPr>
        <w:spacing w:after="0" w:line="240" w:lineRule="auto"/>
        <w:ind w:firstLine="709"/>
        <w:jc w:val="both"/>
        <w:rPr>
          <w:rFonts w:ascii="Times New Roman" w:hAnsi="Times New Roman"/>
          <w:sz w:val="28"/>
          <w:szCs w:val="28"/>
          <w:lang w:eastAsia="en-US"/>
        </w:rPr>
      </w:pPr>
      <w:r w:rsidRPr="00D06853">
        <w:rPr>
          <w:rFonts w:ascii="Times New Roman" w:hAnsi="Times New Roman"/>
          <w:sz w:val="28"/>
          <w:szCs w:val="28"/>
          <w:lang w:eastAsia="en-US"/>
        </w:rPr>
        <w:t>- распоряжение Правительства Чеченской Республики от 8.10. 2013г. №313-р «О компенсационных выплатах пострадавшим семьям за утраченное жилье в разрушенных в ноябре 2002 года жилых домах в районе аэродрома «Ханкала» г. Грозного».</w:t>
      </w:r>
    </w:p>
    <w:p w:rsidR="00D4701F" w:rsidRPr="00D06853" w:rsidRDefault="00D4701F" w:rsidP="00DF7617">
      <w:pPr>
        <w:spacing w:after="0" w:line="240" w:lineRule="auto"/>
        <w:ind w:firstLine="709"/>
        <w:jc w:val="both"/>
        <w:rPr>
          <w:rFonts w:ascii="Times New Roman" w:hAnsi="Times New Roman"/>
          <w:sz w:val="28"/>
          <w:szCs w:val="28"/>
          <w:lang w:eastAsia="en-US"/>
        </w:rPr>
      </w:pPr>
      <w:r w:rsidRPr="00D06853">
        <w:rPr>
          <w:rFonts w:ascii="Times New Roman" w:hAnsi="Times New Roman"/>
          <w:sz w:val="28"/>
          <w:szCs w:val="28"/>
          <w:lang w:eastAsia="en-US"/>
        </w:rPr>
        <w:t>Всего в соответствии с этими распоряжениями произведены компенсационные выплаты  14   пострадавшим семьям  з</w:t>
      </w:r>
      <w:r>
        <w:rPr>
          <w:rFonts w:ascii="Times New Roman" w:hAnsi="Times New Roman"/>
          <w:sz w:val="28"/>
          <w:szCs w:val="28"/>
          <w:lang w:eastAsia="en-US"/>
        </w:rPr>
        <w:t>а утраченное жилье, разрушенное</w:t>
      </w:r>
      <w:r w:rsidRPr="00D06853">
        <w:rPr>
          <w:rFonts w:ascii="Times New Roman" w:hAnsi="Times New Roman"/>
          <w:sz w:val="28"/>
          <w:szCs w:val="28"/>
          <w:lang w:eastAsia="en-US"/>
        </w:rPr>
        <w:t xml:space="preserve"> в районе аэродрома «Ханкала»  на общую сумму 17,5 млн. рублей.</w:t>
      </w:r>
    </w:p>
    <w:p w:rsidR="00D4701F" w:rsidRPr="00EE7608" w:rsidRDefault="00D4701F" w:rsidP="00DF7617">
      <w:pPr>
        <w:spacing w:after="0" w:line="240" w:lineRule="auto"/>
        <w:jc w:val="both"/>
        <w:rPr>
          <w:rFonts w:ascii="Times New Roman" w:hAnsi="Times New Roman"/>
          <w:sz w:val="16"/>
          <w:szCs w:val="16"/>
        </w:rPr>
      </w:pPr>
    </w:p>
    <w:p w:rsidR="00D4701F" w:rsidRPr="00D06853" w:rsidRDefault="00D4701F" w:rsidP="00DF7617">
      <w:pPr>
        <w:pStyle w:val="a3"/>
        <w:numPr>
          <w:ilvl w:val="0"/>
          <w:numId w:val="4"/>
        </w:numPr>
        <w:spacing w:after="0" w:line="240" w:lineRule="auto"/>
        <w:ind w:left="0" w:firstLine="567"/>
        <w:jc w:val="both"/>
        <w:rPr>
          <w:rFonts w:ascii="Times New Roman" w:hAnsi="Times New Roman"/>
          <w:b/>
          <w:sz w:val="28"/>
          <w:szCs w:val="28"/>
        </w:rPr>
      </w:pPr>
      <w:r w:rsidRPr="00D06853">
        <w:rPr>
          <w:rFonts w:ascii="Times New Roman" w:hAnsi="Times New Roman"/>
          <w:b/>
          <w:sz w:val="28"/>
          <w:szCs w:val="28"/>
        </w:rPr>
        <w:t>Реализации Федерального закона от 24.07.2008 № 161-ФЗ «О содействии развитию жилищного строительства» в Чеченской Республике.</w:t>
      </w:r>
    </w:p>
    <w:p w:rsidR="00D4701F" w:rsidRPr="00D06853" w:rsidRDefault="00D4701F" w:rsidP="00DF7617">
      <w:pPr>
        <w:spacing w:after="0" w:line="240" w:lineRule="auto"/>
        <w:ind w:firstLine="708"/>
        <w:jc w:val="both"/>
        <w:rPr>
          <w:rFonts w:ascii="Times New Roman" w:hAnsi="Times New Roman"/>
          <w:sz w:val="16"/>
          <w:szCs w:val="16"/>
        </w:rPr>
      </w:pP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lastRenderedPageBreak/>
        <w:t>Министерством проведена работа по нормативно-правовому обеспечению реализации указанного закона в Чеченской Республике.</w:t>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t xml:space="preserve">          </w:t>
      </w: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Постановлением Правительства Чеченской Республики от 4 февраля 2013 г. №5  «О мерах по реализации Федерального закона от 24.07.2008 г. № 161-ФЗ «О содействии развитию жилищного строительства» утверждены;</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 Перечень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 законом «О содействии развитию жилищного строительства».</w:t>
      </w: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 Правила формирования списков граждан, имеющих право быть принятыми в члены жилищно-строительного кооператива, создаваемого в целях обеспечения жильем граждан в соответствии с Федеральным законом «О содействии развитию жилищного строительства».</w:t>
      </w: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В соответствии с постановлением Правительства РФ от 25 октября 2012 года №1099</w:t>
      </w:r>
      <w:r w:rsidRPr="00D06853">
        <w:rPr>
          <w:rFonts w:ascii="Times New Roman" w:hAnsi="Times New Roman"/>
          <w:bCs/>
          <w:sz w:val="28"/>
          <w:szCs w:val="28"/>
        </w:rPr>
        <w:t xml:space="preserve">  разработан и принят  закон  Чеченской Республики 02.09.2013 г. № 29-РЗ </w:t>
      </w:r>
      <w:r w:rsidRPr="00D06853">
        <w:rPr>
          <w:rFonts w:ascii="Times New Roman" w:hAnsi="Times New Roman"/>
          <w:sz w:val="28"/>
          <w:szCs w:val="28"/>
        </w:rPr>
        <w:t>«О правилах</w:t>
      </w:r>
      <w:r w:rsidRPr="00D06853">
        <w:rPr>
          <w:rFonts w:ascii="Times New Roman" w:hAnsi="Times New Roman"/>
          <w:bCs/>
          <w:sz w:val="28"/>
          <w:szCs w:val="28"/>
        </w:rPr>
        <w:t xml:space="preserve">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 очередности включения указанных граждан в эти списки».</w:t>
      </w:r>
      <w:r w:rsidRPr="00D06853">
        <w:rPr>
          <w:rFonts w:ascii="Times New Roman" w:hAnsi="Times New Roman"/>
          <w:sz w:val="28"/>
          <w:szCs w:val="28"/>
        </w:rPr>
        <w:t xml:space="preserve"> </w:t>
      </w:r>
    </w:p>
    <w:p w:rsidR="00D4701F" w:rsidRPr="00D06853" w:rsidRDefault="00D4701F" w:rsidP="00DF7617">
      <w:pPr>
        <w:spacing w:after="0" w:line="240" w:lineRule="auto"/>
        <w:jc w:val="both"/>
        <w:outlineLvl w:val="0"/>
        <w:rPr>
          <w:rFonts w:ascii="Times New Roman" w:hAnsi="Times New Roman"/>
          <w:bCs/>
          <w:color w:val="000000"/>
          <w:sz w:val="28"/>
          <w:szCs w:val="28"/>
        </w:rPr>
      </w:pPr>
      <w:r w:rsidRPr="00D06853">
        <w:rPr>
          <w:rFonts w:ascii="Times New Roman" w:hAnsi="Times New Roman"/>
          <w:sz w:val="28"/>
          <w:szCs w:val="28"/>
        </w:rPr>
        <w:t xml:space="preserve">        </w:t>
      </w:r>
      <w:r w:rsidRPr="00D06853">
        <w:rPr>
          <w:rFonts w:ascii="Times New Roman" w:hAnsi="Times New Roman"/>
          <w:bCs/>
          <w:color w:val="FF0000"/>
          <w:sz w:val="28"/>
          <w:szCs w:val="28"/>
        </w:rPr>
        <w:tab/>
      </w:r>
      <w:r w:rsidRPr="00D06853">
        <w:rPr>
          <w:rFonts w:ascii="Times New Roman" w:hAnsi="Times New Roman"/>
          <w:bCs/>
          <w:sz w:val="28"/>
          <w:szCs w:val="28"/>
        </w:rPr>
        <w:t xml:space="preserve">Подготовлено и утверждено </w:t>
      </w:r>
      <w:r w:rsidRPr="00D06853">
        <w:rPr>
          <w:rFonts w:ascii="Times New Roman" w:hAnsi="Times New Roman"/>
          <w:sz w:val="28"/>
          <w:szCs w:val="28"/>
        </w:rPr>
        <w:t xml:space="preserve">постановление </w:t>
      </w:r>
      <w:r w:rsidRPr="00D06853">
        <w:rPr>
          <w:rFonts w:ascii="Times New Roman" w:hAnsi="Times New Roman"/>
          <w:bCs/>
          <w:sz w:val="28"/>
          <w:szCs w:val="28"/>
        </w:rPr>
        <w:t>Правительства ЧР от 7 декабря 2012 года №115 «Об уполномоченном органе исполнительной власти Чеченской Республики по взаимодействию с  Федеральным фондом содействия развитию жилищного строительства».</w:t>
      </w: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 xml:space="preserve">Данным постановлением, для дальнейшего  взаимодействия с Фондом в рамках реализации Соглашения о взаимодействии (сотрудничеству) между Чеченской Республикой и Федеральным фондом содействия развитию жилищного строительства от 22 июля 2009 года № С-80/19,  уполномоченным органом исполнительной власти Чеченской Республики определено  Министерство строительства ЧР. </w:t>
      </w:r>
    </w:p>
    <w:p w:rsidR="00D4701F" w:rsidRPr="00D06853" w:rsidRDefault="00D4701F" w:rsidP="00DF7617">
      <w:pPr>
        <w:pStyle w:val="a4"/>
        <w:ind w:firstLine="567"/>
        <w:jc w:val="both"/>
        <w:rPr>
          <w:rFonts w:ascii="Times New Roman" w:hAnsi="Times New Roman"/>
          <w:b/>
          <w:bCs/>
          <w:sz w:val="28"/>
          <w:szCs w:val="28"/>
          <w:u w:val="single"/>
        </w:rPr>
      </w:pPr>
      <w:r w:rsidRPr="00D06853">
        <w:rPr>
          <w:rFonts w:ascii="Times New Roman" w:hAnsi="Times New Roman"/>
          <w:sz w:val="28"/>
          <w:szCs w:val="28"/>
        </w:rPr>
        <w:t xml:space="preserve">Все материалы по инвентаризации земельных участков федеральной собственности на территории Чеченской Республики, включая предложения глав администраций по отдельным земельным участкам, переданы </w:t>
      </w:r>
      <w:r>
        <w:rPr>
          <w:rFonts w:ascii="Times New Roman" w:hAnsi="Times New Roman"/>
          <w:sz w:val="28"/>
          <w:szCs w:val="28"/>
        </w:rPr>
        <w:t>М</w:t>
      </w:r>
      <w:r w:rsidRPr="00D06853">
        <w:rPr>
          <w:rFonts w:ascii="Times New Roman" w:hAnsi="Times New Roman"/>
          <w:sz w:val="28"/>
          <w:szCs w:val="28"/>
        </w:rPr>
        <w:t>инистерству строительства Чеченской Республики.</w:t>
      </w:r>
    </w:p>
    <w:p w:rsidR="00D4701F" w:rsidRPr="00D06853" w:rsidRDefault="00D4701F" w:rsidP="00DF7617">
      <w:pPr>
        <w:spacing w:after="0" w:line="240" w:lineRule="auto"/>
        <w:ind w:left="33" w:firstLine="676"/>
        <w:jc w:val="both"/>
        <w:rPr>
          <w:rFonts w:ascii="Times New Roman" w:hAnsi="Times New Roman"/>
          <w:b/>
          <w:bCs/>
          <w:sz w:val="16"/>
          <w:szCs w:val="16"/>
        </w:rPr>
      </w:pPr>
      <w:r w:rsidRPr="00D06853">
        <w:rPr>
          <w:rFonts w:ascii="Times New Roman" w:hAnsi="Times New Roman"/>
          <w:b/>
          <w:bCs/>
          <w:sz w:val="28"/>
          <w:szCs w:val="28"/>
        </w:rPr>
        <w:t xml:space="preserve"> </w:t>
      </w:r>
    </w:p>
    <w:p w:rsidR="00D4701F" w:rsidRPr="00D06853" w:rsidRDefault="00D4701F" w:rsidP="00DF7617">
      <w:pPr>
        <w:pStyle w:val="a3"/>
        <w:numPr>
          <w:ilvl w:val="0"/>
          <w:numId w:val="4"/>
        </w:numPr>
        <w:spacing w:after="0" w:line="240" w:lineRule="auto"/>
        <w:ind w:left="0" w:firstLine="709"/>
        <w:jc w:val="both"/>
        <w:rPr>
          <w:rFonts w:ascii="Times New Roman" w:hAnsi="Times New Roman"/>
          <w:sz w:val="28"/>
          <w:szCs w:val="28"/>
        </w:rPr>
      </w:pPr>
      <w:r w:rsidRPr="00D06853">
        <w:rPr>
          <w:rFonts w:ascii="Times New Roman" w:hAnsi="Times New Roman"/>
          <w:b/>
          <w:bCs/>
          <w:sz w:val="28"/>
          <w:szCs w:val="28"/>
        </w:rPr>
        <w:t>Реализация  Указа Президента Российской Федерации от 07.05.2012 года № 600 «</w:t>
      </w:r>
      <w:r w:rsidRPr="00D06853">
        <w:rPr>
          <w:rFonts w:ascii="Times New Roman" w:hAnsi="Times New Roman"/>
          <w:b/>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Pr="00D06853">
        <w:rPr>
          <w:rFonts w:ascii="Times New Roman" w:hAnsi="Times New Roman"/>
          <w:sz w:val="28"/>
          <w:szCs w:val="28"/>
        </w:rPr>
        <w:t xml:space="preserve"> </w:t>
      </w:r>
    </w:p>
    <w:p w:rsidR="00D4701F" w:rsidRPr="00D06853" w:rsidRDefault="00D4701F" w:rsidP="00DF7617">
      <w:pPr>
        <w:spacing w:after="0" w:line="240" w:lineRule="auto"/>
        <w:ind w:firstLine="709"/>
        <w:jc w:val="both"/>
        <w:rPr>
          <w:rFonts w:ascii="Times New Roman" w:hAnsi="Times New Roman"/>
          <w:sz w:val="16"/>
          <w:szCs w:val="16"/>
        </w:rPr>
      </w:pPr>
    </w:p>
    <w:p w:rsidR="00D4701F" w:rsidRPr="00D06853" w:rsidRDefault="00D4701F" w:rsidP="00DF7617">
      <w:pPr>
        <w:spacing w:after="0" w:line="240" w:lineRule="auto"/>
        <w:ind w:firstLine="709"/>
        <w:jc w:val="both"/>
        <w:rPr>
          <w:rFonts w:ascii="Times New Roman" w:hAnsi="Times New Roman"/>
          <w:sz w:val="28"/>
          <w:szCs w:val="28"/>
        </w:rPr>
      </w:pPr>
      <w:r w:rsidRPr="00D06853">
        <w:rPr>
          <w:rFonts w:ascii="Times New Roman" w:hAnsi="Times New Roman"/>
          <w:sz w:val="28"/>
          <w:szCs w:val="28"/>
        </w:rPr>
        <w:t xml:space="preserve">Распоряжением Заместителя Председателя Правительства Чеченской Республики  от 05.12.2012 г. № 24/259-р утвержден состав рабочей группы                             по реализации Указа Президента Российской Федерации в Чеченской Республике от 7 мая 2012 г. № 600 и  Положение о рабочей группе; </w:t>
      </w:r>
    </w:p>
    <w:p w:rsidR="00D4701F" w:rsidRPr="00D06853" w:rsidRDefault="00D4701F" w:rsidP="00DF7617">
      <w:pPr>
        <w:spacing w:after="0" w:line="240" w:lineRule="auto"/>
        <w:ind w:left="33" w:firstLine="818"/>
        <w:jc w:val="both"/>
        <w:rPr>
          <w:rFonts w:ascii="Times New Roman" w:hAnsi="Times New Roman"/>
          <w:sz w:val="28"/>
          <w:szCs w:val="28"/>
        </w:rPr>
      </w:pPr>
      <w:r w:rsidRPr="00D06853">
        <w:rPr>
          <w:rFonts w:ascii="Times New Roman" w:hAnsi="Times New Roman"/>
          <w:sz w:val="28"/>
          <w:szCs w:val="28"/>
        </w:rPr>
        <w:t xml:space="preserve">Разработан и утвержден протоколом заседания рабочей группы план мероприятий по реализации Указа Президента Российской Федерации  от 7 мая </w:t>
      </w:r>
      <w:r w:rsidRPr="00D06853">
        <w:rPr>
          <w:rFonts w:ascii="Times New Roman" w:hAnsi="Times New Roman"/>
          <w:sz w:val="28"/>
          <w:szCs w:val="28"/>
        </w:rPr>
        <w:lastRenderedPageBreak/>
        <w:t>2012 г. №</w:t>
      </w:r>
      <w:r>
        <w:rPr>
          <w:rFonts w:ascii="Times New Roman" w:hAnsi="Times New Roman"/>
          <w:sz w:val="28"/>
          <w:szCs w:val="28"/>
        </w:rPr>
        <w:t xml:space="preserve"> </w:t>
      </w:r>
      <w:r w:rsidRPr="00D06853">
        <w:rPr>
          <w:rFonts w:ascii="Times New Roman" w:hAnsi="Times New Roman"/>
          <w:sz w:val="28"/>
          <w:szCs w:val="28"/>
        </w:rPr>
        <w:t>600 в Чеченской Республике,</w:t>
      </w:r>
      <w:r w:rsidRPr="00D06853">
        <w:rPr>
          <w:rFonts w:ascii="Times New Roman" w:hAnsi="Times New Roman"/>
          <w:color w:val="FF0000"/>
          <w:sz w:val="28"/>
          <w:szCs w:val="28"/>
        </w:rPr>
        <w:t xml:space="preserve"> </w:t>
      </w:r>
      <w:r w:rsidRPr="00D06853">
        <w:rPr>
          <w:rFonts w:ascii="Times New Roman" w:hAnsi="Times New Roman"/>
          <w:sz w:val="28"/>
          <w:szCs w:val="28"/>
        </w:rPr>
        <w:t xml:space="preserve">который включен в план мероприятий по реализации в ЧР поручений, содержащихся в Указах Президента РФ от 7 мая 2012 года №№596-602 и 606 на 2013 год и утвержден Протоколом заседания межведомственной комиссии от 3 июня 2013 года №02. </w:t>
      </w:r>
    </w:p>
    <w:p w:rsidR="00D4701F" w:rsidRPr="00D06853" w:rsidRDefault="00D4701F" w:rsidP="00DF7617">
      <w:pPr>
        <w:spacing w:after="0" w:line="240" w:lineRule="auto"/>
        <w:ind w:left="33" w:firstLine="818"/>
        <w:jc w:val="both"/>
        <w:rPr>
          <w:rFonts w:ascii="Times New Roman" w:hAnsi="Times New Roman"/>
          <w:sz w:val="28"/>
          <w:szCs w:val="28"/>
        </w:rPr>
      </w:pPr>
      <w:r w:rsidRPr="00D06853">
        <w:rPr>
          <w:rFonts w:ascii="Times New Roman" w:hAnsi="Times New Roman"/>
          <w:sz w:val="28"/>
          <w:szCs w:val="28"/>
        </w:rPr>
        <w:t>Постановлением Правительства Чеченской Республики от 4 февраля 2013 г. №5  «О мерах по реализации Федерального закона» от 24.07.2008 г. № 161-ФЗ «О содействии развитию жилищного строительства» утверждены;</w:t>
      </w:r>
    </w:p>
    <w:p w:rsidR="00D4701F" w:rsidRPr="00D06853" w:rsidRDefault="00D4701F" w:rsidP="00DF7617">
      <w:pPr>
        <w:pStyle w:val="a3"/>
        <w:tabs>
          <w:tab w:val="left" w:pos="851"/>
        </w:tabs>
        <w:autoSpaceDE w:val="0"/>
        <w:autoSpaceDN w:val="0"/>
        <w:adjustRightInd w:val="0"/>
        <w:spacing w:after="0" w:line="240" w:lineRule="auto"/>
        <w:ind w:left="33" w:firstLine="818"/>
        <w:jc w:val="both"/>
        <w:rPr>
          <w:rFonts w:ascii="Times New Roman" w:hAnsi="Times New Roman"/>
          <w:sz w:val="28"/>
          <w:szCs w:val="28"/>
        </w:rPr>
      </w:pPr>
      <w:r w:rsidRPr="00D06853">
        <w:rPr>
          <w:rFonts w:ascii="Times New Roman" w:hAnsi="Times New Roman"/>
          <w:sz w:val="28"/>
          <w:szCs w:val="28"/>
        </w:rPr>
        <w:t xml:space="preserve"> - перечень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 законом «О содействии развитию жилищного строительства».</w:t>
      </w:r>
    </w:p>
    <w:p w:rsidR="00D4701F" w:rsidRPr="00D06853" w:rsidRDefault="00D4701F" w:rsidP="00DF7617">
      <w:pPr>
        <w:pStyle w:val="a3"/>
        <w:tabs>
          <w:tab w:val="left" w:pos="851"/>
        </w:tabs>
        <w:autoSpaceDE w:val="0"/>
        <w:autoSpaceDN w:val="0"/>
        <w:adjustRightInd w:val="0"/>
        <w:spacing w:after="0" w:line="240" w:lineRule="auto"/>
        <w:ind w:left="33" w:firstLine="818"/>
        <w:jc w:val="both"/>
        <w:rPr>
          <w:rFonts w:ascii="Times New Roman" w:hAnsi="Times New Roman"/>
          <w:sz w:val="28"/>
          <w:szCs w:val="28"/>
        </w:rPr>
      </w:pPr>
      <w:r w:rsidRPr="00D06853">
        <w:rPr>
          <w:rFonts w:ascii="Times New Roman" w:hAnsi="Times New Roman"/>
          <w:sz w:val="28"/>
          <w:szCs w:val="28"/>
        </w:rPr>
        <w:t xml:space="preserve"> - правила формирования списков граждан, имеющих право быть принятыми в члены жилищно-строительного кооператива, создаваемого в целях обеспечения жильем граждан в соответствии с Федеральным законом «О содействии развитию жилищного строительства».</w:t>
      </w:r>
    </w:p>
    <w:p w:rsidR="00D4701F" w:rsidRPr="00D06853" w:rsidRDefault="00D4701F" w:rsidP="00DF7617">
      <w:pPr>
        <w:pStyle w:val="a3"/>
        <w:tabs>
          <w:tab w:val="left" w:pos="851"/>
        </w:tabs>
        <w:autoSpaceDE w:val="0"/>
        <w:autoSpaceDN w:val="0"/>
        <w:adjustRightInd w:val="0"/>
        <w:spacing w:after="0" w:line="240" w:lineRule="auto"/>
        <w:ind w:left="33"/>
        <w:jc w:val="both"/>
        <w:rPr>
          <w:rFonts w:ascii="Times New Roman" w:hAnsi="Times New Roman"/>
          <w:bCs/>
          <w:sz w:val="28"/>
          <w:szCs w:val="28"/>
        </w:rPr>
      </w:pPr>
      <w:r w:rsidRPr="00D06853">
        <w:rPr>
          <w:rFonts w:ascii="Times New Roman" w:hAnsi="Times New Roman"/>
          <w:bCs/>
          <w:sz w:val="28"/>
          <w:szCs w:val="28"/>
        </w:rPr>
        <w:t xml:space="preserve">          </w:t>
      </w:r>
      <w:r w:rsidRPr="00D06853">
        <w:rPr>
          <w:rFonts w:ascii="Times New Roman" w:hAnsi="Times New Roman"/>
          <w:sz w:val="28"/>
          <w:szCs w:val="28"/>
        </w:rPr>
        <w:t>В соответствии с постановлением Правительства РФ от 25 октября 2012 года №1099</w:t>
      </w:r>
      <w:r w:rsidRPr="00D06853">
        <w:rPr>
          <w:rFonts w:ascii="Times New Roman" w:hAnsi="Times New Roman"/>
          <w:bCs/>
          <w:sz w:val="28"/>
          <w:szCs w:val="28"/>
        </w:rPr>
        <w:t xml:space="preserve">  принят  закон  Чеченской Республики 02.09.2013 г. № 29-РЗ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 очередности включения указанных граждан в эти списки».</w:t>
      </w:r>
    </w:p>
    <w:p w:rsidR="00D4701F" w:rsidRPr="00D06853" w:rsidRDefault="00D4701F" w:rsidP="00DF7617">
      <w:pPr>
        <w:pStyle w:val="a3"/>
        <w:tabs>
          <w:tab w:val="left" w:pos="851"/>
        </w:tabs>
        <w:autoSpaceDE w:val="0"/>
        <w:autoSpaceDN w:val="0"/>
        <w:adjustRightInd w:val="0"/>
        <w:spacing w:after="0" w:line="240" w:lineRule="auto"/>
        <w:ind w:left="33" w:firstLine="818"/>
        <w:jc w:val="both"/>
        <w:rPr>
          <w:rFonts w:ascii="Times New Roman" w:hAnsi="Times New Roman"/>
          <w:sz w:val="28"/>
          <w:szCs w:val="28"/>
        </w:rPr>
      </w:pPr>
      <w:r w:rsidRPr="00D06853">
        <w:rPr>
          <w:rFonts w:ascii="Times New Roman" w:hAnsi="Times New Roman"/>
          <w:sz w:val="28"/>
          <w:szCs w:val="28"/>
        </w:rPr>
        <w:t>Распоряжением Правительства Чеченской Республики от 19 февраля 2013 года №31-р утвержден состав республиканской рабочей комиссии по выработке мер по формированию арендного жилья и развитию некоммерческого жилья для представления гражданам Чеченской Республики, имеющим низкие доходы.</w:t>
      </w:r>
    </w:p>
    <w:p w:rsidR="00D4701F" w:rsidRPr="00D06853" w:rsidRDefault="00D4701F" w:rsidP="00DF7617">
      <w:pPr>
        <w:spacing w:after="0" w:line="240" w:lineRule="auto"/>
        <w:jc w:val="both"/>
        <w:rPr>
          <w:rFonts w:ascii="Times New Roman" w:hAnsi="Times New Roman"/>
          <w:sz w:val="28"/>
          <w:szCs w:val="28"/>
        </w:rPr>
      </w:pPr>
      <w:r w:rsidRPr="00D06853">
        <w:rPr>
          <w:rFonts w:ascii="Times New Roman" w:hAnsi="Times New Roman"/>
          <w:sz w:val="28"/>
          <w:szCs w:val="28"/>
        </w:rPr>
        <w:t xml:space="preserve">          В соответствии с приказом Министерства регионального развития РФ от 01.02.2013 г. № 29 «Об утверждении форм отчетности по улучшению жилищных условий семей, имеющих 3 и более детей» представляется информация на постоянной основе.</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В соответствии  с пунктом 4 протокола совещания от 6 февраля 2013                  года №АХ-П16-3пр у А.Г. Хлопонина, представлены предложения                                         (письмо А.Г. Хлопонину № 131/02(н) от 29.03.2013г.) о внесении в пункт 2 Указа Президента Российской Федерации от 7 мая 2012 года №600  следующих изменений: </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 в абзаце 2 подпункта «а» после слов «…поддержке субъектов Российской Федерации» добавить следующие слова «(кроме Чеченской Республики и Республики Ингушетия)»;</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 добавить абзац следующего содержания «разработать механизм предоставления денежной компенсации взамен бесплатно предоставляемого обустроенного инженерной инфраструктурой земельного участка семьям, имеющим трех и более детей, постоянно проживающим на территории Чеченской Республики и Республики Ингушетия».</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 xml:space="preserve">В соответствии с протоколом заседания Комиссии по мониторингу достижения показателей субъектов СКФО, установленных указами Президента РФ </w:t>
      </w:r>
      <w:r w:rsidRPr="00D06853">
        <w:rPr>
          <w:rFonts w:ascii="Times New Roman" w:hAnsi="Times New Roman"/>
          <w:sz w:val="28"/>
          <w:szCs w:val="28"/>
        </w:rPr>
        <w:lastRenderedPageBreak/>
        <w:t>(от 22 мая 2013 года №А73-п-14об)  в аппарат СКФО направлены расчеты финансовых средств по определению размера единовременных компенсационных выплат многодетным семьям взамен земельного участка обеспеченного инженерной инфраструктурой.</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 xml:space="preserve">Подготовлен проект порядка предоставления единовременной денежной компенсации многодетным семьям взамен земельного участка.  </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В Минстрой России направлена информация об объемах потенциальных дополнительных обязательств бюджетов разных уровней в связи с реализацией внеочередного права предоставления жилья по договору социального найма многодетным семьям.</w:t>
      </w:r>
    </w:p>
    <w:p w:rsidR="00D4701F" w:rsidRPr="00D06853" w:rsidRDefault="00D4701F" w:rsidP="00DF7617">
      <w:pPr>
        <w:spacing w:after="0" w:line="240" w:lineRule="auto"/>
        <w:ind w:firstLine="708"/>
        <w:jc w:val="both"/>
        <w:rPr>
          <w:rFonts w:ascii="Times New Roman" w:hAnsi="Times New Roman"/>
          <w:sz w:val="28"/>
          <w:szCs w:val="28"/>
        </w:rPr>
      </w:pPr>
      <w:r w:rsidRPr="00D06853">
        <w:rPr>
          <w:rFonts w:ascii="Times New Roman" w:hAnsi="Times New Roman"/>
          <w:sz w:val="28"/>
          <w:szCs w:val="28"/>
        </w:rPr>
        <w:t xml:space="preserve">  Еженедельно в Министерство  регионального развития Российской Федерации, в Аппарат СКФО, и в МЭТРТ ЧР и направляется информация о ходе исполнения органами исполнительной власти Чеченской Республики Указа Президента Российской Федерации №600 от 07.05.2012 г. и информация об исполнении п.8 протокола оперативного совещания министра регионального развития РФ И.Н. Слюняева от 11.01.2013 г. №1-0.</w:t>
      </w:r>
    </w:p>
    <w:p w:rsidR="00D4701F" w:rsidRPr="00D06853" w:rsidRDefault="00D4701F" w:rsidP="00DF7617">
      <w:pPr>
        <w:pStyle w:val="a4"/>
        <w:ind w:firstLine="567"/>
        <w:jc w:val="both"/>
        <w:rPr>
          <w:rFonts w:ascii="Times New Roman" w:hAnsi="Times New Roman"/>
          <w:color w:val="FF0000"/>
          <w:sz w:val="16"/>
          <w:szCs w:val="16"/>
        </w:rPr>
      </w:pPr>
      <w:r w:rsidRPr="00D06853">
        <w:rPr>
          <w:rFonts w:ascii="Times New Roman" w:hAnsi="Times New Roman"/>
          <w:sz w:val="28"/>
          <w:szCs w:val="28"/>
        </w:rPr>
        <w:t xml:space="preserve">  </w:t>
      </w:r>
    </w:p>
    <w:p w:rsidR="00D4701F" w:rsidRPr="00D06853" w:rsidRDefault="00D4701F" w:rsidP="00DF7617">
      <w:pPr>
        <w:pStyle w:val="a4"/>
        <w:numPr>
          <w:ilvl w:val="0"/>
          <w:numId w:val="4"/>
        </w:numPr>
        <w:ind w:left="0" w:firstLine="709"/>
        <w:jc w:val="both"/>
        <w:rPr>
          <w:rFonts w:ascii="Times New Roman" w:hAnsi="Times New Roman"/>
          <w:b/>
          <w:bCs/>
          <w:sz w:val="28"/>
          <w:szCs w:val="28"/>
        </w:rPr>
      </w:pPr>
      <w:r w:rsidRPr="00D06853">
        <w:rPr>
          <w:rFonts w:ascii="Times New Roman" w:hAnsi="Times New Roman"/>
          <w:b/>
          <w:sz w:val="28"/>
          <w:szCs w:val="28"/>
        </w:rPr>
        <w:t>Республиканская адресная программа «Обеспечение резервными автономными источниками электроснабжения социально значимых объектов  жизнеобеспечения  Чеченской Республики на 2011- 2014 годы»</w:t>
      </w:r>
    </w:p>
    <w:p w:rsidR="00D4701F" w:rsidRPr="00D06853" w:rsidRDefault="00D4701F" w:rsidP="00DF7617">
      <w:pPr>
        <w:spacing w:after="0" w:line="240" w:lineRule="auto"/>
        <w:ind w:firstLine="708"/>
        <w:jc w:val="both"/>
        <w:rPr>
          <w:rFonts w:ascii="Times New Roman" w:hAnsi="Times New Roman"/>
          <w:sz w:val="16"/>
          <w:szCs w:val="16"/>
        </w:rPr>
      </w:pPr>
    </w:p>
    <w:p w:rsidR="00D4701F" w:rsidRDefault="00D4701F" w:rsidP="00DF7617">
      <w:pPr>
        <w:pStyle w:val="a4"/>
        <w:ind w:firstLine="567"/>
        <w:jc w:val="both"/>
        <w:rPr>
          <w:rFonts w:ascii="Times New Roman" w:hAnsi="Times New Roman"/>
          <w:sz w:val="28"/>
          <w:szCs w:val="28"/>
        </w:rPr>
      </w:pPr>
      <w:r w:rsidRPr="0032763C">
        <w:rPr>
          <w:rFonts w:ascii="Times New Roman" w:hAnsi="Times New Roman"/>
          <w:sz w:val="28"/>
          <w:szCs w:val="28"/>
        </w:rPr>
        <w:t>Программа утверждена Постановлением Правительства Чеченской Республики от</w:t>
      </w:r>
      <w:r>
        <w:rPr>
          <w:rFonts w:ascii="Times New Roman" w:hAnsi="Times New Roman"/>
          <w:sz w:val="28"/>
          <w:szCs w:val="28"/>
        </w:rPr>
        <w:t xml:space="preserve">  27. 04.</w:t>
      </w:r>
      <w:r w:rsidRPr="0032763C">
        <w:rPr>
          <w:rFonts w:ascii="Times New Roman" w:hAnsi="Times New Roman"/>
          <w:sz w:val="28"/>
          <w:szCs w:val="28"/>
        </w:rPr>
        <w:t>2010 г. № 72.</w:t>
      </w:r>
    </w:p>
    <w:p w:rsidR="00D4701F" w:rsidRPr="00F43524" w:rsidRDefault="00D4701F" w:rsidP="00DF7617">
      <w:pPr>
        <w:tabs>
          <w:tab w:val="left" w:pos="6420"/>
        </w:tabs>
        <w:spacing w:after="0" w:line="240" w:lineRule="auto"/>
        <w:jc w:val="both"/>
        <w:rPr>
          <w:rFonts w:ascii="Times New Roman" w:hAnsi="Times New Roman"/>
          <w:sz w:val="28"/>
          <w:szCs w:val="28"/>
        </w:rPr>
      </w:pPr>
      <w:r>
        <w:rPr>
          <w:rFonts w:ascii="Times New Roman" w:hAnsi="Times New Roman"/>
          <w:sz w:val="28"/>
          <w:szCs w:val="28"/>
        </w:rPr>
        <w:t xml:space="preserve">        Ц</w:t>
      </w:r>
      <w:r w:rsidRPr="00F43524">
        <w:rPr>
          <w:rFonts w:ascii="Times New Roman" w:hAnsi="Times New Roman"/>
          <w:sz w:val="28"/>
          <w:szCs w:val="28"/>
        </w:rPr>
        <w:t>ел</w:t>
      </w:r>
      <w:r>
        <w:rPr>
          <w:rFonts w:ascii="Times New Roman" w:hAnsi="Times New Roman"/>
          <w:sz w:val="28"/>
          <w:szCs w:val="28"/>
        </w:rPr>
        <w:t>ью программы является</w:t>
      </w:r>
      <w:r w:rsidRPr="00F43524">
        <w:rPr>
          <w:rFonts w:ascii="Times New Roman" w:hAnsi="Times New Roman"/>
          <w:sz w:val="28"/>
          <w:szCs w:val="28"/>
        </w:rPr>
        <w:t xml:space="preserve"> обеспечени</w:t>
      </w:r>
      <w:r>
        <w:rPr>
          <w:rFonts w:ascii="Times New Roman" w:hAnsi="Times New Roman"/>
          <w:sz w:val="28"/>
          <w:szCs w:val="28"/>
        </w:rPr>
        <w:t>е</w:t>
      </w:r>
      <w:r w:rsidRPr="00F43524">
        <w:rPr>
          <w:rFonts w:ascii="Times New Roman" w:hAnsi="Times New Roman"/>
          <w:sz w:val="28"/>
          <w:szCs w:val="28"/>
        </w:rPr>
        <w:t xml:space="preserve"> надежного и безопасного электроснабжения </w:t>
      </w:r>
      <w:r w:rsidRPr="00A13F2A">
        <w:rPr>
          <w:rFonts w:ascii="Times New Roman" w:hAnsi="Times New Roman"/>
          <w:sz w:val="28"/>
          <w:szCs w:val="28"/>
        </w:rPr>
        <w:t xml:space="preserve">социально значимых объектов жизнеобеспечения </w:t>
      </w:r>
      <w:r w:rsidRPr="00F43524">
        <w:rPr>
          <w:rFonts w:ascii="Times New Roman" w:hAnsi="Times New Roman"/>
          <w:sz w:val="28"/>
          <w:szCs w:val="28"/>
        </w:rPr>
        <w:t xml:space="preserve">Чеченской Республики. </w:t>
      </w:r>
    </w:p>
    <w:p w:rsidR="00D4701F" w:rsidRPr="00A13F2A" w:rsidRDefault="00D4701F" w:rsidP="00DF7617">
      <w:pPr>
        <w:spacing w:after="0" w:line="240" w:lineRule="auto"/>
        <w:ind w:firstLine="567"/>
        <w:jc w:val="both"/>
        <w:rPr>
          <w:rFonts w:ascii="Times New Roman" w:hAnsi="Times New Roman"/>
          <w:sz w:val="28"/>
          <w:szCs w:val="28"/>
        </w:rPr>
      </w:pPr>
      <w:r w:rsidRPr="00A13F2A">
        <w:rPr>
          <w:rFonts w:ascii="Times New Roman" w:hAnsi="Times New Roman"/>
          <w:sz w:val="28"/>
          <w:szCs w:val="28"/>
        </w:rPr>
        <w:t>В рамках реализации республиканской адресной программы  «Обеспечение резервными автономными источниками электроснабжения социально значимых объектов жизнеобеспечения Чеченской Республики на 2011-2014 годы»</w:t>
      </w:r>
      <w:r>
        <w:rPr>
          <w:rFonts w:ascii="Times New Roman" w:hAnsi="Times New Roman"/>
          <w:sz w:val="28"/>
          <w:szCs w:val="28"/>
        </w:rPr>
        <w:t xml:space="preserve">  в 2013 году</w:t>
      </w:r>
      <w:r w:rsidRPr="00A13F2A">
        <w:rPr>
          <w:rFonts w:ascii="Times New Roman" w:hAnsi="Times New Roman"/>
          <w:sz w:val="28"/>
          <w:szCs w:val="28"/>
        </w:rPr>
        <w:t>, распоряжением Министерства ЖКХ ЧР от 08.07.2013 г. № 02   утвержден перечень объектов первоочередного обеспечения резервными автономными источниками электроснабжения в 2013 году.</w:t>
      </w:r>
    </w:p>
    <w:p w:rsidR="00D4701F" w:rsidRPr="00A13F2A" w:rsidRDefault="00D4701F" w:rsidP="00DF7617">
      <w:pPr>
        <w:spacing w:after="0" w:line="240" w:lineRule="auto"/>
        <w:ind w:firstLine="567"/>
        <w:jc w:val="both"/>
        <w:rPr>
          <w:rFonts w:ascii="Times New Roman" w:hAnsi="Times New Roman"/>
          <w:sz w:val="28"/>
          <w:szCs w:val="28"/>
        </w:rPr>
      </w:pPr>
      <w:r w:rsidRPr="00A13F2A">
        <w:rPr>
          <w:rFonts w:ascii="Times New Roman" w:hAnsi="Times New Roman"/>
          <w:sz w:val="28"/>
          <w:szCs w:val="28"/>
        </w:rPr>
        <w:t xml:space="preserve">Проведен тендерный отбор исполнителей программных мероприятий. Тендерный отбор прошел  ГУП «Жилкомстрой».  Заключен государственный контракт от 19.08.2013г. № 29 на поставку резервных автономных источников электроснабжения для социально значимых объектов жизнеобеспечения ЧР. </w:t>
      </w:r>
    </w:p>
    <w:p w:rsidR="00D4701F" w:rsidRPr="00A13F2A" w:rsidRDefault="00D4701F" w:rsidP="00DF7617">
      <w:pPr>
        <w:spacing w:after="0" w:line="240" w:lineRule="auto"/>
        <w:ind w:firstLine="567"/>
        <w:jc w:val="both"/>
        <w:rPr>
          <w:rFonts w:ascii="Times New Roman" w:hAnsi="Times New Roman"/>
          <w:sz w:val="28"/>
          <w:szCs w:val="28"/>
        </w:rPr>
      </w:pPr>
      <w:r>
        <w:rPr>
          <w:rFonts w:ascii="Times New Roman" w:hAnsi="Times New Roman"/>
          <w:sz w:val="28"/>
          <w:szCs w:val="28"/>
        </w:rPr>
        <w:t>В рамках реализации</w:t>
      </w:r>
      <w:r w:rsidRPr="00A13F2A">
        <w:rPr>
          <w:rFonts w:ascii="Times New Roman" w:hAnsi="Times New Roman"/>
          <w:sz w:val="28"/>
          <w:szCs w:val="28"/>
        </w:rPr>
        <w:t xml:space="preserve"> мероприятий программы в 2013 году предусмотрено приобретение</w:t>
      </w:r>
      <w:r>
        <w:rPr>
          <w:rFonts w:ascii="Times New Roman" w:hAnsi="Times New Roman"/>
          <w:sz w:val="28"/>
          <w:szCs w:val="28"/>
        </w:rPr>
        <w:t xml:space="preserve"> и установка</w:t>
      </w:r>
      <w:r w:rsidRPr="00A13F2A">
        <w:rPr>
          <w:rFonts w:ascii="Times New Roman" w:hAnsi="Times New Roman"/>
          <w:sz w:val="28"/>
          <w:szCs w:val="28"/>
        </w:rPr>
        <w:t xml:space="preserve"> 102 резервных источников электроснабжения на социально значимых объектах республики на общую сумму 132</w:t>
      </w:r>
      <w:r>
        <w:rPr>
          <w:rFonts w:ascii="Times New Roman" w:hAnsi="Times New Roman"/>
          <w:sz w:val="28"/>
          <w:szCs w:val="28"/>
        </w:rPr>
        <w:t>,4</w:t>
      </w:r>
      <w:r w:rsidRPr="00A13F2A">
        <w:rPr>
          <w:rFonts w:ascii="Times New Roman" w:hAnsi="Times New Roman"/>
          <w:sz w:val="28"/>
          <w:szCs w:val="28"/>
        </w:rPr>
        <w:t xml:space="preserve"> </w:t>
      </w:r>
      <w:r>
        <w:rPr>
          <w:rFonts w:ascii="Times New Roman" w:hAnsi="Times New Roman"/>
          <w:sz w:val="28"/>
          <w:szCs w:val="28"/>
        </w:rPr>
        <w:t>млн.</w:t>
      </w:r>
      <w:r w:rsidRPr="00A13F2A">
        <w:rPr>
          <w:rFonts w:ascii="Times New Roman" w:hAnsi="Times New Roman"/>
          <w:sz w:val="28"/>
          <w:szCs w:val="28"/>
        </w:rPr>
        <w:t xml:space="preserve"> руб., источник финансирования – республиканский бюджет.</w:t>
      </w:r>
    </w:p>
    <w:p w:rsidR="00D4701F" w:rsidRDefault="00D4701F" w:rsidP="00DF7617">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Средства освоены в полном объеме, </w:t>
      </w:r>
      <w:r w:rsidRPr="00A13F2A">
        <w:rPr>
          <w:rFonts w:ascii="Times New Roman" w:hAnsi="Times New Roman"/>
          <w:sz w:val="28"/>
          <w:szCs w:val="28"/>
        </w:rPr>
        <w:t xml:space="preserve">обеспечены резервными источниками электроснабжения 100 объектов, в том числе: </w:t>
      </w:r>
    </w:p>
    <w:p w:rsidR="00D4701F" w:rsidRDefault="00D4701F" w:rsidP="00DF761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13F2A">
        <w:rPr>
          <w:rFonts w:ascii="Times New Roman" w:hAnsi="Times New Roman"/>
          <w:sz w:val="28"/>
          <w:szCs w:val="28"/>
        </w:rPr>
        <w:t xml:space="preserve">33 объекта теплоснабжения (котельные, БМК); </w:t>
      </w:r>
    </w:p>
    <w:p w:rsidR="00D4701F" w:rsidRDefault="00D4701F" w:rsidP="00DF761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13F2A">
        <w:rPr>
          <w:rFonts w:ascii="Times New Roman" w:hAnsi="Times New Roman"/>
          <w:sz w:val="28"/>
          <w:szCs w:val="28"/>
        </w:rPr>
        <w:t xml:space="preserve">14 объектов водоснабжения (водонасосные станции); </w:t>
      </w:r>
    </w:p>
    <w:p w:rsidR="00D4701F" w:rsidRDefault="00D4701F" w:rsidP="00DF761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13F2A">
        <w:rPr>
          <w:rFonts w:ascii="Times New Roman" w:hAnsi="Times New Roman"/>
          <w:sz w:val="28"/>
          <w:szCs w:val="28"/>
        </w:rPr>
        <w:t>26 объектов здравоохранения (больницы)</w:t>
      </w:r>
      <w:r>
        <w:rPr>
          <w:rFonts w:ascii="Times New Roman" w:hAnsi="Times New Roman"/>
          <w:sz w:val="28"/>
          <w:szCs w:val="28"/>
        </w:rPr>
        <w:t>;</w:t>
      </w:r>
      <w:r w:rsidRPr="00A13F2A">
        <w:rPr>
          <w:rFonts w:ascii="Times New Roman" w:hAnsi="Times New Roman"/>
          <w:sz w:val="28"/>
          <w:szCs w:val="28"/>
        </w:rPr>
        <w:t xml:space="preserve"> </w:t>
      </w:r>
    </w:p>
    <w:p w:rsidR="00D4701F" w:rsidRPr="00A13F2A" w:rsidRDefault="00D4701F" w:rsidP="00DF761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13F2A">
        <w:rPr>
          <w:rFonts w:ascii="Times New Roman" w:hAnsi="Times New Roman"/>
          <w:sz w:val="28"/>
          <w:szCs w:val="28"/>
        </w:rPr>
        <w:t>27 объектов дошкольных учреждений (детские сады).</w:t>
      </w:r>
    </w:p>
    <w:p w:rsidR="00D4701F" w:rsidRPr="00A13F2A" w:rsidRDefault="00D4701F" w:rsidP="00DF7617">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3F2A">
        <w:rPr>
          <w:rFonts w:ascii="Times New Roman" w:hAnsi="Times New Roman"/>
          <w:sz w:val="28"/>
          <w:szCs w:val="28"/>
        </w:rPr>
        <w:t xml:space="preserve">В целях приведения объемов финансирования Программы в соответствие с Законом Чеченской Республики от 30 ноября 2011 года № 42-РЗ «О </w:t>
      </w:r>
      <w:r w:rsidRPr="00A13F2A">
        <w:rPr>
          <w:rFonts w:ascii="Times New Roman" w:hAnsi="Times New Roman"/>
          <w:sz w:val="28"/>
          <w:szCs w:val="28"/>
        </w:rPr>
        <w:lastRenderedPageBreak/>
        <w:t xml:space="preserve">республиканском бюджете на 2012 год и на плановый период 2013 и 2014 годов» проведена работа по корректировке программы. Проект откорректированной программы </w:t>
      </w:r>
      <w:r>
        <w:rPr>
          <w:rFonts w:ascii="Times New Roman" w:hAnsi="Times New Roman"/>
          <w:sz w:val="28"/>
          <w:szCs w:val="28"/>
        </w:rPr>
        <w:t>подготовлен к  согласованию</w:t>
      </w:r>
      <w:r w:rsidRPr="00A13F2A">
        <w:rPr>
          <w:rFonts w:ascii="Times New Roman" w:hAnsi="Times New Roman"/>
          <w:sz w:val="28"/>
          <w:szCs w:val="28"/>
        </w:rPr>
        <w:t xml:space="preserve">. </w:t>
      </w:r>
    </w:p>
    <w:p w:rsidR="00D4701F" w:rsidRPr="00D06853" w:rsidRDefault="00D4701F" w:rsidP="00DF7617">
      <w:pPr>
        <w:spacing w:after="0" w:line="240" w:lineRule="auto"/>
        <w:ind w:left="993"/>
        <w:jc w:val="both"/>
        <w:rPr>
          <w:rFonts w:ascii="Times New Roman" w:hAnsi="Times New Roman"/>
          <w:b/>
          <w:sz w:val="16"/>
          <w:szCs w:val="16"/>
        </w:rPr>
      </w:pPr>
    </w:p>
    <w:p w:rsidR="00D4701F" w:rsidRPr="00D06853" w:rsidRDefault="00D4701F" w:rsidP="00DF7617">
      <w:pPr>
        <w:pStyle w:val="a3"/>
        <w:numPr>
          <w:ilvl w:val="0"/>
          <w:numId w:val="4"/>
        </w:numPr>
        <w:spacing w:after="0" w:line="240" w:lineRule="auto"/>
        <w:ind w:left="0" w:firstLine="567"/>
        <w:jc w:val="both"/>
        <w:rPr>
          <w:rFonts w:ascii="Times New Roman" w:hAnsi="Times New Roman"/>
          <w:b/>
          <w:sz w:val="28"/>
          <w:szCs w:val="28"/>
        </w:rPr>
      </w:pPr>
      <w:r w:rsidRPr="00D06853">
        <w:rPr>
          <w:rFonts w:ascii="Times New Roman" w:hAnsi="Times New Roman"/>
          <w:b/>
          <w:sz w:val="28"/>
          <w:szCs w:val="28"/>
        </w:rPr>
        <w:t>Республиканская целевая программа «Стимулирование развития жилищного строительства в Чеченской Республике» на 2011-2015 годы</w:t>
      </w:r>
    </w:p>
    <w:p w:rsidR="00D4701F" w:rsidRPr="00D06853" w:rsidRDefault="00D4701F" w:rsidP="00DF7617">
      <w:pPr>
        <w:tabs>
          <w:tab w:val="left" w:pos="709"/>
        </w:tabs>
        <w:spacing w:after="0" w:line="240" w:lineRule="auto"/>
        <w:jc w:val="both"/>
        <w:rPr>
          <w:rFonts w:ascii="Times New Roman" w:hAnsi="Times New Roman"/>
          <w:sz w:val="16"/>
          <w:szCs w:val="16"/>
        </w:rPr>
      </w:pPr>
    </w:p>
    <w:p w:rsidR="00D4701F" w:rsidRPr="00D06853" w:rsidRDefault="00D4701F" w:rsidP="00DF7617">
      <w:pPr>
        <w:pStyle w:val="a4"/>
        <w:ind w:firstLine="567"/>
        <w:jc w:val="both"/>
        <w:rPr>
          <w:rFonts w:ascii="Times New Roman" w:hAnsi="Times New Roman"/>
          <w:sz w:val="28"/>
          <w:szCs w:val="28"/>
        </w:rPr>
      </w:pPr>
      <w:r w:rsidRPr="00D06853">
        <w:rPr>
          <w:rFonts w:ascii="Times New Roman" w:hAnsi="Times New Roman"/>
          <w:sz w:val="28"/>
          <w:szCs w:val="28"/>
        </w:rPr>
        <w:t>Проект Программы в конце 2010 года рассмотрен и  согласован межотраслевой рабочей группой и Координационным советом при Министерстве регионального развития Российской Федерации. В этом году проведена работа по корректировке программы. Однако</w:t>
      </w:r>
      <w:r w:rsidR="001B29EF">
        <w:rPr>
          <w:rFonts w:ascii="Times New Roman" w:hAnsi="Times New Roman"/>
          <w:sz w:val="28"/>
          <w:szCs w:val="28"/>
        </w:rPr>
        <w:t xml:space="preserve"> </w:t>
      </w:r>
      <w:r w:rsidRPr="00D06853">
        <w:rPr>
          <w:rFonts w:ascii="Times New Roman" w:hAnsi="Times New Roman"/>
          <w:sz w:val="28"/>
          <w:szCs w:val="28"/>
        </w:rPr>
        <w:t xml:space="preserve">Министерство </w:t>
      </w:r>
      <w:r>
        <w:rPr>
          <w:rFonts w:ascii="Times New Roman" w:hAnsi="Times New Roman"/>
          <w:sz w:val="28"/>
          <w:szCs w:val="28"/>
        </w:rPr>
        <w:t>ф</w:t>
      </w:r>
      <w:r w:rsidRPr="00D06853">
        <w:rPr>
          <w:rFonts w:ascii="Times New Roman" w:hAnsi="Times New Roman"/>
          <w:sz w:val="28"/>
          <w:szCs w:val="28"/>
        </w:rPr>
        <w:t>инансов ЧР очередной раз заявило об отсутствии средств в республиканском бюджете.</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По этой причине в республике не отработаны механизмы привлечения средств на реализацию инвестиционных проектов в рамках программы АИЖК РФ «Стимул», комплексного освоения территорий в целях жилищного строительства в т.ч. жилья экономического класса. Отсутствие этой программы отрицательно отражается на достижении основных показателей определенных Госпрограммой РФ и указам Президента РФ №600.</w:t>
      </w:r>
    </w:p>
    <w:p w:rsidR="00D4701F" w:rsidRPr="00D06853" w:rsidRDefault="00D4701F" w:rsidP="00DF7617">
      <w:pPr>
        <w:pStyle w:val="a4"/>
        <w:tabs>
          <w:tab w:val="left" w:pos="567"/>
        </w:tabs>
        <w:jc w:val="both"/>
        <w:rPr>
          <w:rFonts w:ascii="Times New Roman" w:hAnsi="Times New Roman"/>
          <w:sz w:val="28"/>
          <w:szCs w:val="28"/>
        </w:rPr>
      </w:pPr>
      <w:r w:rsidRPr="00D06853">
        <w:rPr>
          <w:rFonts w:ascii="Times New Roman" w:hAnsi="Times New Roman"/>
          <w:sz w:val="28"/>
          <w:szCs w:val="28"/>
        </w:rPr>
        <w:t xml:space="preserve">          На данный момент МЭТРТ ЧР ведется работа по актуализации проекта этой программы в соответствии с методическими рекомендациями, утвержденными Приказом Росстроя России от 22 мая 2013 года №180/ГС и с учетом задач, определенных указом Президента РФ №</w:t>
      </w:r>
      <w:r>
        <w:rPr>
          <w:rFonts w:ascii="Times New Roman" w:hAnsi="Times New Roman"/>
          <w:sz w:val="28"/>
          <w:szCs w:val="28"/>
        </w:rPr>
        <w:t xml:space="preserve"> </w:t>
      </w:r>
      <w:r w:rsidRPr="00D06853">
        <w:rPr>
          <w:rFonts w:ascii="Times New Roman" w:hAnsi="Times New Roman"/>
          <w:sz w:val="28"/>
          <w:szCs w:val="28"/>
        </w:rPr>
        <w:t>600. Представление программы на рассмотрение координационного совета планируется в декабре текущего года.</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Вне зависимости от сложившихся обстоятельств, </w:t>
      </w:r>
      <w:r>
        <w:rPr>
          <w:rFonts w:ascii="Times New Roman" w:hAnsi="Times New Roman"/>
          <w:sz w:val="28"/>
          <w:szCs w:val="28"/>
        </w:rPr>
        <w:t>М</w:t>
      </w:r>
      <w:r w:rsidRPr="00D06853">
        <w:rPr>
          <w:rFonts w:ascii="Times New Roman" w:hAnsi="Times New Roman"/>
          <w:sz w:val="28"/>
          <w:szCs w:val="28"/>
        </w:rPr>
        <w:t>инистерством</w:t>
      </w:r>
      <w:r>
        <w:rPr>
          <w:rFonts w:ascii="Times New Roman" w:hAnsi="Times New Roman"/>
          <w:sz w:val="28"/>
          <w:szCs w:val="28"/>
        </w:rPr>
        <w:t xml:space="preserve"> ЖКХ ЧР</w:t>
      </w:r>
      <w:r w:rsidRPr="00D06853">
        <w:rPr>
          <w:rFonts w:ascii="Times New Roman" w:hAnsi="Times New Roman"/>
          <w:sz w:val="28"/>
          <w:szCs w:val="28"/>
        </w:rPr>
        <w:t xml:space="preserve"> ведется работа по достижению плановых показателей.</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Таким образом, в Чеченской Республике показатель ввода в эксплуатацию жилья обеспечивался в полном объеме в 2010</w:t>
      </w:r>
      <w:r>
        <w:rPr>
          <w:rFonts w:ascii="Times New Roman" w:hAnsi="Times New Roman"/>
          <w:sz w:val="28"/>
          <w:szCs w:val="28"/>
        </w:rPr>
        <w:t xml:space="preserve"> г.</w:t>
      </w:r>
      <w:r w:rsidRPr="00D06853">
        <w:rPr>
          <w:rFonts w:ascii="Times New Roman" w:hAnsi="Times New Roman"/>
          <w:sz w:val="28"/>
          <w:szCs w:val="28"/>
        </w:rPr>
        <w:t xml:space="preserve"> – 143,</w:t>
      </w:r>
      <w:r>
        <w:rPr>
          <w:rFonts w:ascii="Times New Roman" w:hAnsi="Times New Roman"/>
          <w:sz w:val="28"/>
          <w:szCs w:val="28"/>
        </w:rPr>
        <w:t>8</w:t>
      </w:r>
      <w:r w:rsidRPr="00D06853">
        <w:rPr>
          <w:rFonts w:ascii="Times New Roman" w:hAnsi="Times New Roman"/>
          <w:sz w:val="28"/>
          <w:szCs w:val="28"/>
        </w:rPr>
        <w:t xml:space="preserve"> тыс. кв. м., 2011</w:t>
      </w:r>
      <w:r>
        <w:rPr>
          <w:rFonts w:ascii="Times New Roman" w:hAnsi="Times New Roman"/>
          <w:sz w:val="28"/>
          <w:szCs w:val="28"/>
        </w:rPr>
        <w:t xml:space="preserve"> г. </w:t>
      </w:r>
      <w:r w:rsidRPr="00D06853">
        <w:rPr>
          <w:rFonts w:ascii="Times New Roman" w:hAnsi="Times New Roman"/>
          <w:sz w:val="28"/>
          <w:szCs w:val="28"/>
        </w:rPr>
        <w:t>- 244,0 тыс. кв. м.,    2012</w:t>
      </w:r>
      <w:r>
        <w:rPr>
          <w:rFonts w:ascii="Times New Roman" w:hAnsi="Times New Roman"/>
          <w:sz w:val="28"/>
          <w:szCs w:val="28"/>
        </w:rPr>
        <w:t xml:space="preserve"> г. </w:t>
      </w:r>
      <w:r w:rsidRPr="00D06853">
        <w:rPr>
          <w:rFonts w:ascii="Times New Roman" w:hAnsi="Times New Roman"/>
          <w:sz w:val="28"/>
          <w:szCs w:val="28"/>
        </w:rPr>
        <w:t xml:space="preserve"> -</w:t>
      </w:r>
      <w:r>
        <w:rPr>
          <w:rFonts w:ascii="Times New Roman" w:hAnsi="Times New Roman"/>
          <w:sz w:val="28"/>
          <w:szCs w:val="28"/>
        </w:rPr>
        <w:t xml:space="preserve"> </w:t>
      </w:r>
      <w:r w:rsidRPr="00D06853">
        <w:rPr>
          <w:rFonts w:ascii="Times New Roman" w:hAnsi="Times New Roman"/>
          <w:sz w:val="28"/>
          <w:szCs w:val="28"/>
        </w:rPr>
        <w:t>301,1 тыс. кв. м.</w:t>
      </w:r>
    </w:p>
    <w:p w:rsidR="00D4701F" w:rsidRPr="00D06853" w:rsidRDefault="00D4701F" w:rsidP="00DF7617">
      <w:pPr>
        <w:pStyle w:val="a4"/>
        <w:jc w:val="both"/>
        <w:rPr>
          <w:rFonts w:ascii="Times New Roman" w:hAnsi="Times New Roman"/>
          <w:sz w:val="28"/>
          <w:szCs w:val="28"/>
        </w:rPr>
      </w:pPr>
      <w:r w:rsidRPr="00D06853">
        <w:rPr>
          <w:rFonts w:ascii="Times New Roman" w:hAnsi="Times New Roman"/>
          <w:sz w:val="28"/>
          <w:szCs w:val="28"/>
        </w:rPr>
        <w:t xml:space="preserve">         Плановый ввод жилья в 2013 году составляет 298,0 тыс. кв. м., в т.ч. жилья экономического класса – 30,</w:t>
      </w:r>
      <w:r>
        <w:rPr>
          <w:rFonts w:ascii="Times New Roman" w:hAnsi="Times New Roman"/>
          <w:sz w:val="28"/>
          <w:szCs w:val="28"/>
        </w:rPr>
        <w:t>3</w:t>
      </w:r>
      <w:r w:rsidRPr="00D06853">
        <w:rPr>
          <w:rFonts w:ascii="Times New Roman" w:hAnsi="Times New Roman"/>
          <w:sz w:val="28"/>
          <w:szCs w:val="28"/>
        </w:rPr>
        <w:t xml:space="preserve"> тыс. кв. м.</w:t>
      </w:r>
      <w:r w:rsidRPr="00FD604E">
        <w:rPr>
          <w:rFonts w:ascii="Times New Roman" w:hAnsi="Times New Roman"/>
          <w:sz w:val="28"/>
          <w:szCs w:val="28"/>
        </w:rPr>
        <w:t xml:space="preserve"> </w:t>
      </w:r>
      <w:r w:rsidRPr="00D06853">
        <w:rPr>
          <w:rFonts w:ascii="Times New Roman" w:hAnsi="Times New Roman"/>
          <w:sz w:val="28"/>
          <w:szCs w:val="28"/>
        </w:rPr>
        <w:t>По состоянию на 01.</w:t>
      </w:r>
      <w:r>
        <w:rPr>
          <w:rFonts w:ascii="Times New Roman" w:hAnsi="Times New Roman"/>
          <w:sz w:val="28"/>
          <w:szCs w:val="28"/>
        </w:rPr>
        <w:t>01.2014</w:t>
      </w:r>
      <w:r w:rsidRPr="00D06853">
        <w:rPr>
          <w:rFonts w:ascii="Times New Roman" w:hAnsi="Times New Roman"/>
          <w:sz w:val="28"/>
          <w:szCs w:val="28"/>
        </w:rPr>
        <w:t xml:space="preserve"> года  введено в эксплуатацию </w:t>
      </w:r>
      <w:r>
        <w:rPr>
          <w:rFonts w:ascii="Times New Roman" w:hAnsi="Times New Roman"/>
          <w:sz w:val="28"/>
          <w:szCs w:val="28"/>
        </w:rPr>
        <w:t xml:space="preserve">378,5 тыс. кв. м. жилья, </w:t>
      </w:r>
      <w:r w:rsidRPr="00D06853">
        <w:rPr>
          <w:rFonts w:ascii="Times New Roman" w:hAnsi="Times New Roman"/>
          <w:sz w:val="28"/>
          <w:szCs w:val="28"/>
        </w:rPr>
        <w:t xml:space="preserve">в т.ч. жилья экономического класса – </w:t>
      </w:r>
      <w:r>
        <w:rPr>
          <w:rFonts w:ascii="Times New Roman" w:hAnsi="Times New Roman"/>
          <w:sz w:val="28"/>
          <w:szCs w:val="28"/>
        </w:rPr>
        <w:t>38,7</w:t>
      </w:r>
      <w:r w:rsidRPr="00D06853">
        <w:rPr>
          <w:rFonts w:ascii="Times New Roman" w:hAnsi="Times New Roman"/>
          <w:sz w:val="28"/>
          <w:szCs w:val="28"/>
        </w:rPr>
        <w:t xml:space="preserve"> тыс. кв. м.</w:t>
      </w:r>
    </w:p>
    <w:p w:rsidR="00D4701F" w:rsidRPr="0064399B" w:rsidRDefault="00D4701F" w:rsidP="00DF7617">
      <w:pPr>
        <w:pStyle w:val="a4"/>
        <w:jc w:val="both"/>
        <w:rPr>
          <w:rFonts w:ascii="Times New Roman" w:hAnsi="Times New Roman"/>
          <w:sz w:val="16"/>
          <w:szCs w:val="16"/>
        </w:rPr>
      </w:pPr>
      <w:r w:rsidRPr="00D06853">
        <w:rPr>
          <w:rFonts w:ascii="Times New Roman" w:hAnsi="Times New Roman"/>
          <w:sz w:val="28"/>
          <w:szCs w:val="28"/>
        </w:rPr>
        <w:t xml:space="preserve">         </w:t>
      </w:r>
    </w:p>
    <w:p w:rsidR="00D4701F" w:rsidRPr="00D06853" w:rsidRDefault="00D4701F" w:rsidP="00DF7617">
      <w:pPr>
        <w:pStyle w:val="a3"/>
        <w:numPr>
          <w:ilvl w:val="0"/>
          <w:numId w:val="4"/>
        </w:numPr>
        <w:spacing w:after="0" w:line="240" w:lineRule="auto"/>
        <w:ind w:left="0" w:firstLine="709"/>
        <w:jc w:val="both"/>
        <w:rPr>
          <w:rFonts w:ascii="Times New Roman" w:hAnsi="Times New Roman"/>
          <w:b/>
          <w:sz w:val="28"/>
          <w:szCs w:val="28"/>
          <w:lang w:eastAsia="en-US"/>
        </w:rPr>
      </w:pPr>
      <w:r w:rsidRPr="00D06853">
        <w:rPr>
          <w:rFonts w:ascii="Times New Roman" w:hAnsi="Times New Roman"/>
          <w:b/>
          <w:sz w:val="28"/>
          <w:szCs w:val="28"/>
          <w:lang w:eastAsia="en-US"/>
        </w:rPr>
        <w:t>Оказание помощи гражданам, пострадавшим в результате ливневых дождей, прошедших  25-27 августа 2011 г.</w:t>
      </w:r>
    </w:p>
    <w:p w:rsidR="00D4701F" w:rsidRPr="00D06853" w:rsidRDefault="00D4701F" w:rsidP="00DF7617">
      <w:pPr>
        <w:pStyle w:val="a3"/>
        <w:spacing w:after="0" w:line="240" w:lineRule="auto"/>
        <w:ind w:left="927"/>
        <w:jc w:val="both"/>
        <w:rPr>
          <w:rFonts w:ascii="Times New Roman" w:hAnsi="Times New Roman"/>
          <w:b/>
          <w:sz w:val="16"/>
          <w:szCs w:val="16"/>
          <w:lang w:eastAsia="en-US"/>
        </w:rPr>
      </w:pPr>
    </w:p>
    <w:p w:rsidR="00903794" w:rsidRPr="00D06853" w:rsidRDefault="00D4701F" w:rsidP="00DF7617">
      <w:pPr>
        <w:spacing w:after="0" w:line="240" w:lineRule="auto"/>
        <w:jc w:val="both"/>
        <w:rPr>
          <w:rFonts w:ascii="Times New Roman" w:hAnsi="Times New Roman" w:cs="Times New Roman"/>
          <w:b/>
          <w:sz w:val="16"/>
          <w:szCs w:val="16"/>
        </w:rPr>
      </w:pPr>
      <w:r w:rsidRPr="00D06853">
        <w:rPr>
          <w:rFonts w:ascii="Times New Roman" w:hAnsi="Times New Roman"/>
          <w:sz w:val="28"/>
          <w:szCs w:val="28"/>
        </w:rPr>
        <w:t xml:space="preserve">        В соответствии с распоряжением Правительства РФ  от 18 марта 2013 года № 369-р разработан проект распоряжения Правительства Чеченской Республики  «О выделении финансовых средств на ликвидацию последствий ливневых дождей с грозой, градом и шквалистым ветром, вызвавших селевые потоки и паводки, произошедших с 17-19 июня 2012 года на территории Чеченской Республики»</w:t>
      </w:r>
      <w:r>
        <w:rPr>
          <w:rFonts w:ascii="Times New Roman" w:hAnsi="Times New Roman"/>
          <w:sz w:val="28"/>
          <w:szCs w:val="28"/>
        </w:rPr>
        <w:t>.</w:t>
      </w:r>
    </w:p>
    <w:p w:rsidR="00D4701F" w:rsidRPr="0064399B" w:rsidRDefault="00D4701F" w:rsidP="00DF7617">
      <w:pPr>
        <w:spacing w:after="0" w:line="240" w:lineRule="auto"/>
        <w:jc w:val="both"/>
        <w:rPr>
          <w:rFonts w:ascii="Times New Roman" w:hAnsi="Times New Roman" w:cs="Times New Roman"/>
          <w:b/>
          <w:sz w:val="16"/>
          <w:szCs w:val="16"/>
        </w:rPr>
      </w:pPr>
    </w:p>
    <w:p w:rsidR="00903794" w:rsidRPr="00D06853" w:rsidRDefault="00903794"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lang w:val="en-US"/>
        </w:rPr>
        <w:t>III</w:t>
      </w:r>
      <w:r w:rsidRPr="00D06853">
        <w:rPr>
          <w:rFonts w:ascii="Times New Roman" w:hAnsi="Times New Roman" w:cs="Times New Roman"/>
          <w:b/>
          <w:sz w:val="28"/>
          <w:szCs w:val="28"/>
        </w:rPr>
        <w:t>. Жилищно-коммунальное хозяйство</w:t>
      </w:r>
    </w:p>
    <w:p w:rsidR="00903794" w:rsidRPr="00D06853" w:rsidRDefault="00903794" w:rsidP="00DF7617">
      <w:pPr>
        <w:pStyle w:val="a4"/>
        <w:jc w:val="both"/>
        <w:rPr>
          <w:rFonts w:ascii="Times New Roman" w:hAnsi="Times New Roman"/>
          <w:b/>
          <w:sz w:val="16"/>
          <w:szCs w:val="16"/>
        </w:rPr>
      </w:pPr>
    </w:p>
    <w:p w:rsidR="006C5AD8" w:rsidRPr="00D06853" w:rsidRDefault="006C5AD8" w:rsidP="00DF7617">
      <w:pPr>
        <w:tabs>
          <w:tab w:val="left" w:pos="1500"/>
          <w:tab w:val="left" w:pos="3544"/>
        </w:tabs>
        <w:spacing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Жилищное хозяйство</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2013 г. муниципальный жилищный фонд Чеченской Республики составил 4815 жилых домов, общей площадью 4624,1 тыс. м</w:t>
      </w:r>
      <w:r w:rsidRPr="00D06853">
        <w:rPr>
          <w:rFonts w:ascii="Times New Roman" w:hAnsi="Times New Roman"/>
          <w:sz w:val="28"/>
          <w:szCs w:val="28"/>
          <w:vertAlign w:val="superscript"/>
        </w:rPr>
        <w:t>2</w:t>
      </w:r>
      <w:r w:rsidRPr="00D06853">
        <w:rPr>
          <w:rFonts w:ascii="Times New Roman" w:hAnsi="Times New Roman"/>
          <w:sz w:val="28"/>
          <w:szCs w:val="28"/>
        </w:rPr>
        <w:t>, жилой площадью 3192,0 тыс. м</w:t>
      </w:r>
      <w:r w:rsidRPr="00D06853">
        <w:rPr>
          <w:rFonts w:ascii="Times New Roman" w:hAnsi="Times New Roman"/>
          <w:sz w:val="28"/>
          <w:szCs w:val="28"/>
          <w:vertAlign w:val="superscript"/>
        </w:rPr>
        <w:t>2</w:t>
      </w:r>
      <w:r w:rsidRPr="00D06853">
        <w:rPr>
          <w:rFonts w:ascii="Times New Roman" w:hAnsi="Times New Roman"/>
          <w:sz w:val="28"/>
          <w:szCs w:val="28"/>
        </w:rPr>
        <w:t xml:space="preserve"> и  количеством квартир 76789 ед.</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lastRenderedPageBreak/>
        <w:tab/>
        <w:t>Производственно-хозяйственная деятельность предприятий жилищного хозяйства и благоустройства Чеченской Республики в отчетном периоде 2013г.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ab/>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оказывали  органам местного самоуправления методологическое содействие в решении вопросов повышения эффективности функционирования жилищно-коммунального комплекса.</w:t>
      </w:r>
    </w:p>
    <w:p w:rsidR="006C5AD8" w:rsidRPr="00D06853" w:rsidRDefault="006C5AD8" w:rsidP="00DF7617">
      <w:pPr>
        <w:pStyle w:val="a4"/>
        <w:jc w:val="both"/>
        <w:rPr>
          <w:rFonts w:ascii="Times New Roman" w:hAnsi="Times New Roman"/>
          <w:sz w:val="16"/>
          <w:szCs w:val="16"/>
        </w:rPr>
      </w:pPr>
    </w:p>
    <w:p w:rsidR="006C5AD8" w:rsidRPr="00D06853" w:rsidRDefault="006C5AD8" w:rsidP="00DF7617">
      <w:pPr>
        <w:pStyle w:val="a4"/>
        <w:jc w:val="both"/>
        <w:rPr>
          <w:rFonts w:ascii="Times New Roman" w:hAnsi="Times New Roman"/>
          <w:b/>
          <w:sz w:val="28"/>
          <w:szCs w:val="28"/>
        </w:rPr>
      </w:pPr>
      <w:r w:rsidRPr="00D06853">
        <w:rPr>
          <w:rFonts w:ascii="Times New Roman" w:hAnsi="Times New Roman"/>
          <w:b/>
          <w:sz w:val="28"/>
          <w:szCs w:val="28"/>
        </w:rPr>
        <w:t>Благоустройство</w:t>
      </w:r>
    </w:p>
    <w:p w:rsidR="006C5AD8" w:rsidRPr="00D06853" w:rsidRDefault="006C5AD8" w:rsidP="00DF7617">
      <w:pPr>
        <w:pStyle w:val="a4"/>
        <w:jc w:val="both"/>
        <w:rPr>
          <w:rFonts w:ascii="Times New Roman" w:hAnsi="Times New Roman"/>
          <w:sz w:val="16"/>
          <w:szCs w:val="16"/>
        </w:rPr>
      </w:pPr>
    </w:p>
    <w:p w:rsidR="006C5AD8" w:rsidRPr="00D06853" w:rsidRDefault="006C5AD8" w:rsidP="00DF7617">
      <w:pPr>
        <w:pStyle w:val="a4"/>
        <w:jc w:val="both"/>
        <w:rPr>
          <w:rFonts w:ascii="Times New Roman" w:hAnsi="Times New Roman"/>
          <w:b/>
          <w:sz w:val="28"/>
          <w:szCs w:val="28"/>
        </w:rPr>
      </w:pPr>
      <w:r w:rsidRPr="00D06853">
        <w:rPr>
          <w:rFonts w:ascii="Times New Roman" w:hAnsi="Times New Roman"/>
          <w:sz w:val="28"/>
          <w:szCs w:val="28"/>
        </w:rPr>
        <w:tab/>
        <w:t>На содержании предприятий ЖКХ г. Грозного находятся внутригородские и внутрипоселковые дороги протяженностью 981,5 км., в том числе с асфальтовым покрытием – 458,5км., гравийным и грунтовым – 523,0 км.</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На территории  г. Грозный функционируют  2 свалки-полигона: «Андреевская долина» (для приёма и захоронения твердых бытовых отходов) и «Ханкальская» (для приема и захоронения строительного мусора).</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Для организованного вывоза твердого бытового мусора в городах и населенных пунктах республики  имеются стандартные контейнерные площадки в количестве 1875 ед., из них в г. Грозном 375 ед., вместимостью по 6 контейнеров на каждую площадку.</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2013г. вывезено 327,2 тыс. м</w:t>
      </w:r>
      <w:r w:rsidRPr="00D06853">
        <w:rPr>
          <w:rFonts w:ascii="Times New Roman" w:hAnsi="Times New Roman"/>
          <w:sz w:val="28"/>
          <w:szCs w:val="28"/>
          <w:vertAlign w:val="superscript"/>
        </w:rPr>
        <w:t xml:space="preserve">3 </w:t>
      </w:r>
      <w:r w:rsidRPr="00D06853">
        <w:rPr>
          <w:rFonts w:ascii="Times New Roman" w:hAnsi="Times New Roman"/>
          <w:sz w:val="28"/>
          <w:szCs w:val="28"/>
        </w:rPr>
        <w:t>мусора, в том числе: твердых бытовых отходов (ТБО) – 301,9  тыс. м</w:t>
      </w:r>
      <w:r w:rsidRPr="00D06853">
        <w:rPr>
          <w:rFonts w:ascii="Times New Roman" w:hAnsi="Times New Roman"/>
          <w:sz w:val="28"/>
          <w:szCs w:val="28"/>
          <w:vertAlign w:val="superscript"/>
        </w:rPr>
        <w:t>3</w:t>
      </w:r>
      <w:r w:rsidRPr="00D06853">
        <w:rPr>
          <w:rFonts w:ascii="Times New Roman" w:hAnsi="Times New Roman"/>
          <w:sz w:val="28"/>
          <w:szCs w:val="28"/>
        </w:rPr>
        <w:t>., строительного и прочего мусора  - 25,3 тыс. м</w:t>
      </w:r>
      <w:r w:rsidRPr="00D06853">
        <w:rPr>
          <w:rFonts w:ascii="Times New Roman" w:hAnsi="Times New Roman"/>
          <w:sz w:val="28"/>
          <w:szCs w:val="28"/>
          <w:vertAlign w:val="superscript"/>
        </w:rPr>
        <w:t>3</w:t>
      </w:r>
      <w:r w:rsidRPr="00D06853">
        <w:rPr>
          <w:rFonts w:ascii="Times New Roman" w:hAnsi="Times New Roman"/>
          <w:sz w:val="28"/>
          <w:szCs w:val="28"/>
        </w:rPr>
        <w:t>, а также захоронено 271,3  тыс. м</w:t>
      </w:r>
      <w:r w:rsidRPr="00D06853">
        <w:rPr>
          <w:rFonts w:ascii="Times New Roman" w:hAnsi="Times New Roman"/>
          <w:sz w:val="28"/>
          <w:szCs w:val="28"/>
          <w:vertAlign w:val="superscript"/>
        </w:rPr>
        <w:t xml:space="preserve">3 </w:t>
      </w:r>
      <w:r w:rsidRPr="00D06853">
        <w:rPr>
          <w:rFonts w:ascii="Times New Roman" w:hAnsi="Times New Roman"/>
          <w:sz w:val="28"/>
          <w:szCs w:val="28"/>
        </w:rPr>
        <w:t>мусора.</w:t>
      </w:r>
    </w:p>
    <w:p w:rsidR="006C5AD8" w:rsidRPr="00D06853" w:rsidRDefault="006C5AD8" w:rsidP="00DF7617">
      <w:pPr>
        <w:pStyle w:val="a4"/>
        <w:ind w:firstLine="708"/>
        <w:jc w:val="both"/>
        <w:rPr>
          <w:rFonts w:ascii="Times New Roman" w:hAnsi="Times New Roman"/>
          <w:b/>
          <w:sz w:val="28"/>
          <w:szCs w:val="28"/>
        </w:rPr>
      </w:pPr>
      <w:r w:rsidRPr="00D06853">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6C5AD8" w:rsidRPr="00D06853" w:rsidRDefault="006C5AD8" w:rsidP="00DF7617">
      <w:pPr>
        <w:pStyle w:val="a4"/>
        <w:jc w:val="both"/>
        <w:rPr>
          <w:rFonts w:ascii="Times New Roman" w:hAnsi="Times New Roman"/>
          <w:b/>
          <w:sz w:val="16"/>
          <w:szCs w:val="16"/>
        </w:rPr>
      </w:pPr>
    </w:p>
    <w:p w:rsidR="006C5AD8" w:rsidRPr="00D06853" w:rsidRDefault="006C5AD8" w:rsidP="00DF7617">
      <w:pPr>
        <w:pStyle w:val="a4"/>
        <w:jc w:val="both"/>
        <w:rPr>
          <w:rFonts w:ascii="Times New Roman" w:hAnsi="Times New Roman"/>
          <w:b/>
          <w:sz w:val="28"/>
          <w:szCs w:val="28"/>
        </w:rPr>
      </w:pPr>
      <w:r w:rsidRPr="00D06853">
        <w:rPr>
          <w:rFonts w:ascii="Times New Roman" w:hAnsi="Times New Roman"/>
          <w:b/>
          <w:sz w:val="28"/>
          <w:szCs w:val="28"/>
        </w:rPr>
        <w:t>Коммунальное хозяйство</w:t>
      </w:r>
    </w:p>
    <w:p w:rsidR="006C5AD8" w:rsidRPr="00D06853" w:rsidRDefault="006C5AD8" w:rsidP="00DF7617">
      <w:pPr>
        <w:pStyle w:val="a4"/>
        <w:jc w:val="both"/>
        <w:rPr>
          <w:rFonts w:ascii="Times New Roman" w:hAnsi="Times New Roman"/>
          <w:b/>
          <w:sz w:val="16"/>
          <w:szCs w:val="16"/>
        </w:rPr>
      </w:pPr>
    </w:p>
    <w:p w:rsidR="006C5AD8" w:rsidRPr="00D06853" w:rsidRDefault="006C5AD8" w:rsidP="00DF7617">
      <w:pPr>
        <w:pStyle w:val="a4"/>
        <w:jc w:val="both"/>
        <w:rPr>
          <w:rFonts w:ascii="Times New Roman" w:hAnsi="Times New Roman"/>
          <w:b/>
          <w:sz w:val="28"/>
          <w:szCs w:val="28"/>
        </w:rPr>
      </w:pPr>
      <w:r w:rsidRPr="00D06853">
        <w:rPr>
          <w:rFonts w:ascii="Times New Roman" w:hAnsi="Times New Roman"/>
          <w:b/>
          <w:sz w:val="28"/>
          <w:szCs w:val="28"/>
        </w:rPr>
        <w:t>Электроснабжение</w:t>
      </w:r>
    </w:p>
    <w:p w:rsidR="006C5AD8" w:rsidRPr="00D06853" w:rsidRDefault="006C5AD8" w:rsidP="00DF7617">
      <w:pPr>
        <w:pStyle w:val="a4"/>
        <w:jc w:val="both"/>
        <w:rPr>
          <w:rFonts w:ascii="Times New Roman" w:hAnsi="Times New Roman"/>
          <w:b/>
          <w:sz w:val="16"/>
          <w:szCs w:val="16"/>
        </w:rPr>
      </w:pP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На балансе предприятия  ГУП «Чечкоммунэнерго»  находятся - 2246,3 км.  линий электропередач, 1261 ед. трансформаторных и распределительных подстанций.</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связи с реорганизацией, энергосбытовые функции ГУП «Чечкоммунэнерго» переданы ОАО «Нурэнерго».</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За 9 месяцев  2013г. ГУП «Чечкоммунэнерго» через головные подстанции ОАО «Нурэнерго»:</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-получено электроэнергии- 533040 тыс кВт/час;</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отпущено -  312990 тыс. кВт/час;</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отпущено населению- 204440 тыс. кВт/час.</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В соответствующем периоде 2012 г. получено- 593950 тыс. кВт/час – 89,7%;</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t xml:space="preserve"> отпущено-  290610 тыс. кВт/час – 107,7%;</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t>населению -202320 тыс. кВт/час – 101,0%;</w:t>
      </w:r>
    </w:p>
    <w:p w:rsidR="006C5AD8" w:rsidRPr="00D06853" w:rsidRDefault="006C5AD8" w:rsidP="00DF7617">
      <w:pPr>
        <w:spacing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В ходе эксплуатации объектов электроснабжения за 9 месяцев 2013 г. выполнены  следующие работы: </w:t>
      </w:r>
    </w:p>
    <w:tbl>
      <w:tblPr>
        <w:tblW w:w="10925" w:type="dxa"/>
        <w:tblInd w:w="98" w:type="dxa"/>
        <w:tblLook w:val="04A0"/>
      </w:tblPr>
      <w:tblGrid>
        <w:gridCol w:w="4972"/>
        <w:gridCol w:w="1701"/>
        <w:gridCol w:w="4252"/>
      </w:tblGrid>
      <w:tr w:rsidR="006C5AD8" w:rsidRPr="00D06853" w:rsidTr="00633D95">
        <w:trPr>
          <w:trHeight w:val="359"/>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lastRenderedPageBreak/>
              <w:t>Перетяжка проводов ВЛ-6,10,0,4 кВ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1011 пролет</w:t>
            </w:r>
          </w:p>
        </w:tc>
        <w:tc>
          <w:tcPr>
            <w:tcW w:w="4252" w:type="dxa"/>
            <w:vAlign w:val="center"/>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Монтаж ВЛ-6, 10, 0,4 кВ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17,78 км.</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Ремонт и рев. электрощитов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656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Монтаж муфт</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391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Текущий ремонт  трансформаторов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171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Ревизия и рем. КЛ-0,4, 10 кВ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2,85 км.</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42"/>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Ремонт и замена сгоревших рубильн.</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443 шт.</w:t>
            </w:r>
          </w:p>
        </w:tc>
        <w:tc>
          <w:tcPr>
            <w:tcW w:w="4252" w:type="dxa"/>
            <w:vAlign w:val="center"/>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Замена предохр. ПН, ПК</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7981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Замена изол. ТФ, ШФ.</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3703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Замена траверс НВ, ВВ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492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Ввод в работу ТП, КТП</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45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Устранение обрывов на ВЛ</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1819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Кап. ремонт трансформ-ров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35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Замена трансформаторов</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21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Демонтаж   ж/бетонных опор</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101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r w:rsidR="006C5AD8" w:rsidRPr="00D06853" w:rsidTr="00633D95">
        <w:trPr>
          <w:trHeight w:val="360"/>
        </w:trPr>
        <w:tc>
          <w:tcPr>
            <w:tcW w:w="4972"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Монтаж   ж/бетонных опор</w:t>
            </w:r>
          </w:p>
        </w:tc>
        <w:tc>
          <w:tcPr>
            <w:tcW w:w="1701" w:type="dxa"/>
            <w:vAlign w:val="center"/>
            <w:hideMark/>
          </w:tcPr>
          <w:p w:rsidR="006C5AD8" w:rsidRPr="00D06853" w:rsidRDefault="006C5AD8" w:rsidP="00DF7617">
            <w:pPr>
              <w:pStyle w:val="a4"/>
              <w:jc w:val="both"/>
              <w:rPr>
                <w:rFonts w:ascii="Times New Roman" w:eastAsia="Times New Roman" w:hAnsi="Times New Roman"/>
                <w:sz w:val="28"/>
                <w:szCs w:val="28"/>
              </w:rPr>
            </w:pPr>
            <w:r w:rsidRPr="00D06853">
              <w:rPr>
                <w:rFonts w:ascii="Times New Roman" w:hAnsi="Times New Roman"/>
                <w:sz w:val="28"/>
                <w:szCs w:val="28"/>
              </w:rPr>
              <w:t>159 шт.</w:t>
            </w:r>
          </w:p>
        </w:tc>
        <w:tc>
          <w:tcPr>
            <w:tcW w:w="4252" w:type="dxa"/>
            <w:vAlign w:val="bottom"/>
            <w:hideMark/>
          </w:tcPr>
          <w:p w:rsidR="006C5AD8" w:rsidRPr="00D06853" w:rsidRDefault="006C5AD8" w:rsidP="00DF7617">
            <w:pPr>
              <w:pStyle w:val="a4"/>
              <w:jc w:val="both"/>
              <w:rPr>
                <w:rFonts w:ascii="Times New Roman" w:eastAsia="Times New Roman" w:hAnsi="Times New Roman"/>
                <w:sz w:val="28"/>
                <w:szCs w:val="28"/>
              </w:rPr>
            </w:pPr>
          </w:p>
        </w:tc>
      </w:tr>
    </w:tbl>
    <w:p w:rsidR="006C5AD8" w:rsidRPr="00D06853" w:rsidRDefault="006C5AD8" w:rsidP="00DF7617">
      <w:pPr>
        <w:pStyle w:val="a4"/>
        <w:jc w:val="both"/>
        <w:rPr>
          <w:rFonts w:ascii="Times New Roman" w:hAnsi="Times New Roman"/>
          <w:b/>
          <w:sz w:val="16"/>
          <w:szCs w:val="16"/>
        </w:rPr>
      </w:pPr>
    </w:p>
    <w:p w:rsidR="006C5AD8" w:rsidRPr="00D06853" w:rsidRDefault="006C5AD8" w:rsidP="00DF7617">
      <w:pPr>
        <w:pStyle w:val="a4"/>
        <w:jc w:val="both"/>
        <w:rPr>
          <w:rFonts w:ascii="Times New Roman" w:hAnsi="Times New Roman"/>
          <w:b/>
          <w:sz w:val="28"/>
          <w:szCs w:val="28"/>
        </w:rPr>
      </w:pPr>
      <w:r w:rsidRPr="00D06853">
        <w:rPr>
          <w:rFonts w:ascii="Times New Roman" w:hAnsi="Times New Roman"/>
          <w:b/>
          <w:sz w:val="28"/>
          <w:szCs w:val="28"/>
        </w:rPr>
        <w:t>Водоснабжение</w:t>
      </w:r>
    </w:p>
    <w:p w:rsidR="006C5AD8" w:rsidRPr="00D06853" w:rsidRDefault="006C5AD8" w:rsidP="00DF7617">
      <w:pPr>
        <w:pStyle w:val="a4"/>
        <w:jc w:val="both"/>
        <w:rPr>
          <w:rFonts w:ascii="Times New Roman" w:hAnsi="Times New Roman"/>
          <w:b/>
          <w:sz w:val="16"/>
          <w:szCs w:val="16"/>
        </w:rPr>
      </w:pP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водозаборы - 55 ед. мощностью – 476,1 т. м</w:t>
      </w:r>
      <w:r w:rsidRPr="00D06853">
        <w:rPr>
          <w:rFonts w:ascii="Times New Roman" w:hAnsi="Times New Roman"/>
          <w:sz w:val="28"/>
          <w:szCs w:val="28"/>
          <w:vertAlign w:val="superscript"/>
        </w:rPr>
        <w:t>3</w:t>
      </w:r>
      <w:r w:rsidRPr="00D06853">
        <w:rPr>
          <w:rFonts w:ascii="Times New Roman" w:hAnsi="Times New Roman"/>
          <w:sz w:val="28"/>
          <w:szCs w:val="28"/>
        </w:rPr>
        <w:t>/ сутки, в том числе                                               в г. Грозном  – 4 ед. мощностью – 319 т. м</w:t>
      </w:r>
      <w:r w:rsidRPr="00D06853">
        <w:rPr>
          <w:rFonts w:ascii="Times New Roman" w:hAnsi="Times New Roman"/>
          <w:sz w:val="28"/>
          <w:szCs w:val="28"/>
          <w:vertAlign w:val="superscript"/>
        </w:rPr>
        <w:t>3</w:t>
      </w:r>
      <w:r w:rsidRPr="00D06853">
        <w:rPr>
          <w:rFonts w:ascii="Times New Roman" w:hAnsi="Times New Roman"/>
          <w:sz w:val="28"/>
          <w:szCs w:val="28"/>
        </w:rPr>
        <w:t>/ сутки;</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водонасосные  станции (ВНС) - 37 ед. мощностью-583,3 т. м</w:t>
      </w:r>
      <w:r w:rsidRPr="00D06853">
        <w:rPr>
          <w:rFonts w:ascii="Times New Roman" w:hAnsi="Times New Roman"/>
          <w:sz w:val="28"/>
          <w:szCs w:val="28"/>
          <w:vertAlign w:val="superscript"/>
        </w:rPr>
        <w:t>3</w:t>
      </w:r>
      <w:r w:rsidRPr="00D06853">
        <w:rPr>
          <w:rFonts w:ascii="Times New Roman" w:hAnsi="Times New Roman"/>
          <w:sz w:val="28"/>
          <w:szCs w:val="28"/>
        </w:rPr>
        <w:t xml:space="preserve">/ сутки, в том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  числе в г. Грозном – 14 ед. мощностью – 565,6 т. м</w:t>
      </w:r>
      <w:r w:rsidRPr="00D06853">
        <w:rPr>
          <w:rFonts w:ascii="Times New Roman" w:hAnsi="Times New Roman"/>
          <w:sz w:val="28"/>
          <w:szCs w:val="28"/>
          <w:vertAlign w:val="superscript"/>
        </w:rPr>
        <w:t>3</w:t>
      </w:r>
      <w:r w:rsidRPr="00D06853">
        <w:rPr>
          <w:rFonts w:ascii="Times New Roman" w:hAnsi="Times New Roman"/>
          <w:sz w:val="28"/>
          <w:szCs w:val="28"/>
        </w:rPr>
        <w:t>/ сутки;</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артезианские скважины – 503 ед. суммарной мощностью – 631,6 т. м</w:t>
      </w:r>
      <w:r w:rsidRPr="00D06853">
        <w:rPr>
          <w:rFonts w:ascii="Times New Roman" w:hAnsi="Times New Roman"/>
          <w:sz w:val="28"/>
          <w:szCs w:val="28"/>
          <w:vertAlign w:val="superscript"/>
        </w:rPr>
        <w:t>3</w:t>
      </w:r>
      <w:r w:rsidRPr="00D06853">
        <w:rPr>
          <w:rFonts w:ascii="Times New Roman" w:hAnsi="Times New Roman"/>
          <w:sz w:val="28"/>
          <w:szCs w:val="28"/>
        </w:rPr>
        <w:t xml:space="preserve">/сутки,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  из них  в эксплуатации – 456 артскважин, в том числе в г. Грозном в работе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  41 скважина мощностью  – 250,1 т. м</w:t>
      </w:r>
      <w:r w:rsidRPr="00D06853">
        <w:rPr>
          <w:rFonts w:ascii="Times New Roman" w:hAnsi="Times New Roman"/>
          <w:sz w:val="28"/>
          <w:szCs w:val="28"/>
          <w:vertAlign w:val="superscript"/>
        </w:rPr>
        <w:t>3</w:t>
      </w:r>
      <w:r w:rsidRPr="00D06853">
        <w:rPr>
          <w:rFonts w:ascii="Times New Roman" w:hAnsi="Times New Roman"/>
          <w:sz w:val="28"/>
          <w:szCs w:val="28"/>
        </w:rPr>
        <w:t>/ сутки;</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водопроводные сети протяженностью – 5460,0 км.</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2013 г. водоснабжающими предприятиями добыто воды   102957,2 тыс. м</w:t>
      </w:r>
      <w:r w:rsidRPr="00D06853">
        <w:rPr>
          <w:rFonts w:ascii="Times New Roman" w:hAnsi="Times New Roman"/>
          <w:sz w:val="28"/>
          <w:szCs w:val="28"/>
          <w:vertAlign w:val="superscript"/>
        </w:rPr>
        <w:t>3</w:t>
      </w:r>
      <w:r w:rsidRPr="00D06853">
        <w:rPr>
          <w:rFonts w:ascii="Times New Roman" w:hAnsi="Times New Roman"/>
          <w:sz w:val="28"/>
          <w:szCs w:val="28"/>
        </w:rPr>
        <w:t>, из них отпущено  79313,2 тыс. м</w:t>
      </w:r>
      <w:r w:rsidRPr="00D06853">
        <w:rPr>
          <w:rFonts w:ascii="Times New Roman" w:hAnsi="Times New Roman"/>
          <w:sz w:val="28"/>
          <w:szCs w:val="28"/>
          <w:vertAlign w:val="superscript"/>
        </w:rPr>
        <w:t>3</w:t>
      </w:r>
      <w:r w:rsidRPr="00D06853">
        <w:rPr>
          <w:rFonts w:ascii="Times New Roman" w:hAnsi="Times New Roman"/>
          <w:sz w:val="28"/>
          <w:szCs w:val="28"/>
        </w:rPr>
        <w:t>, в том числе населению     42138,4 тыс. м</w:t>
      </w:r>
      <w:r w:rsidRPr="00D06853">
        <w:rPr>
          <w:rFonts w:ascii="Times New Roman" w:hAnsi="Times New Roman"/>
          <w:sz w:val="28"/>
          <w:szCs w:val="28"/>
          <w:vertAlign w:val="superscript"/>
        </w:rPr>
        <w:t>3</w:t>
      </w:r>
      <w:r w:rsidRPr="00D06853">
        <w:rPr>
          <w:rFonts w:ascii="Times New Roman" w:hAnsi="Times New Roman"/>
          <w:sz w:val="28"/>
          <w:szCs w:val="28"/>
        </w:rPr>
        <w:t>;</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соответствующем периоде 2012 года добыто воды  79404,3 тыс. м</w:t>
      </w:r>
      <w:r w:rsidRPr="00D06853">
        <w:rPr>
          <w:rFonts w:ascii="Times New Roman" w:hAnsi="Times New Roman"/>
          <w:sz w:val="28"/>
          <w:szCs w:val="28"/>
          <w:vertAlign w:val="superscript"/>
        </w:rPr>
        <w:t xml:space="preserve">3      </w:t>
      </w:r>
      <w:r w:rsidRPr="00D06853">
        <w:rPr>
          <w:rFonts w:ascii="Times New Roman" w:hAnsi="Times New Roman"/>
          <w:sz w:val="28"/>
          <w:szCs w:val="28"/>
        </w:rPr>
        <w:t>(129,7 %), из них отпущено 61868,7 тыс. м</w:t>
      </w:r>
      <w:r w:rsidRPr="00D06853">
        <w:rPr>
          <w:rFonts w:ascii="Times New Roman" w:hAnsi="Times New Roman"/>
          <w:sz w:val="28"/>
          <w:szCs w:val="28"/>
          <w:vertAlign w:val="superscript"/>
        </w:rPr>
        <w:t>3</w:t>
      </w:r>
      <w:r w:rsidRPr="00D06853">
        <w:rPr>
          <w:rFonts w:ascii="Times New Roman" w:hAnsi="Times New Roman"/>
          <w:sz w:val="28"/>
          <w:szCs w:val="28"/>
        </w:rPr>
        <w:t>(128,2 %), в том числе населению    37571 тыс. м</w:t>
      </w:r>
      <w:r w:rsidRPr="00D06853">
        <w:rPr>
          <w:rFonts w:ascii="Times New Roman" w:hAnsi="Times New Roman"/>
          <w:sz w:val="28"/>
          <w:szCs w:val="28"/>
          <w:vertAlign w:val="superscript"/>
        </w:rPr>
        <w:t>3</w:t>
      </w:r>
      <w:r w:rsidRPr="00D06853">
        <w:rPr>
          <w:rFonts w:ascii="Times New Roman" w:hAnsi="Times New Roman"/>
          <w:sz w:val="28"/>
          <w:szCs w:val="28"/>
        </w:rPr>
        <w:t xml:space="preserve"> (112,2 %).</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ходе эксплуатации объектов водоснабжения в январе - декабре  выполнены  следующие работы:</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устранение порывов – 12155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-прокладка нового водопровода – 10,6 км.;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замена глубинных насосов – 340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глубинных насосов – 144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восстановление  водопроводных сетей – 146,85 км.;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замена запорной арматуры – 515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ревизия и ремонт запорной арматуры – 966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и замена станций управления зашиты (СУЗ) – 330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очистка водяных колодцев – 1592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водяных колодцев – 678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lastRenderedPageBreak/>
        <w:t>- обустройство устья артскважин – 52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башен «Рожновского» - 74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резервуаров – 28 шт.</w:t>
      </w:r>
    </w:p>
    <w:p w:rsidR="006C5AD8" w:rsidRPr="00D06853" w:rsidRDefault="006C5AD8" w:rsidP="00DF7617">
      <w:pPr>
        <w:pStyle w:val="a4"/>
        <w:jc w:val="both"/>
        <w:rPr>
          <w:rFonts w:ascii="Times New Roman" w:hAnsi="Times New Roman"/>
          <w:b/>
          <w:sz w:val="16"/>
          <w:szCs w:val="16"/>
        </w:rPr>
      </w:pPr>
      <w:r w:rsidRPr="00D06853">
        <w:rPr>
          <w:rFonts w:ascii="Times New Roman" w:hAnsi="Times New Roman"/>
          <w:b/>
          <w:sz w:val="28"/>
          <w:szCs w:val="28"/>
        </w:rPr>
        <w:tab/>
      </w:r>
    </w:p>
    <w:p w:rsidR="006C5AD8" w:rsidRPr="00D06853" w:rsidRDefault="006C5AD8" w:rsidP="00DF7617">
      <w:pPr>
        <w:pStyle w:val="a4"/>
        <w:jc w:val="both"/>
        <w:rPr>
          <w:rFonts w:ascii="Times New Roman" w:hAnsi="Times New Roman"/>
          <w:b/>
          <w:sz w:val="28"/>
          <w:szCs w:val="28"/>
        </w:rPr>
      </w:pPr>
      <w:r w:rsidRPr="00D06853">
        <w:rPr>
          <w:rFonts w:ascii="Times New Roman" w:hAnsi="Times New Roman"/>
          <w:b/>
          <w:sz w:val="28"/>
          <w:szCs w:val="28"/>
        </w:rPr>
        <w:t>Водоотведение</w:t>
      </w:r>
    </w:p>
    <w:p w:rsidR="006C5AD8" w:rsidRPr="00D06853" w:rsidRDefault="006C5AD8" w:rsidP="00DF7617">
      <w:pPr>
        <w:pStyle w:val="a4"/>
        <w:jc w:val="both"/>
        <w:rPr>
          <w:rFonts w:ascii="Times New Roman" w:hAnsi="Times New Roman"/>
          <w:b/>
          <w:sz w:val="16"/>
          <w:szCs w:val="16"/>
        </w:rPr>
      </w:pP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На балансе предприятий, занимающихся водоотведением, находятся:</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канализационно-насосные станции (КНС) – 40 ед. проектной мощностью – 757,6 тыс. м</w:t>
      </w:r>
      <w:r w:rsidRPr="00D06853">
        <w:rPr>
          <w:rFonts w:ascii="Times New Roman" w:hAnsi="Times New Roman"/>
          <w:sz w:val="28"/>
          <w:szCs w:val="28"/>
          <w:vertAlign w:val="superscript"/>
        </w:rPr>
        <w:t>3</w:t>
      </w:r>
      <w:r w:rsidRPr="00D06853">
        <w:rPr>
          <w:rFonts w:ascii="Times New Roman" w:hAnsi="Times New Roman"/>
          <w:sz w:val="28"/>
          <w:szCs w:val="28"/>
        </w:rPr>
        <w:t>, из которых в эксплуатации – 38 ед.;</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канализационные сети – 710,8 км.;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очистные сооружения – 14 ед. суммарной мощностью – 334,3  тыс. м</w:t>
      </w:r>
      <w:r w:rsidRPr="00D06853">
        <w:rPr>
          <w:rFonts w:ascii="Times New Roman" w:hAnsi="Times New Roman"/>
          <w:sz w:val="28"/>
          <w:szCs w:val="28"/>
          <w:vertAlign w:val="superscript"/>
        </w:rPr>
        <w:t>3</w:t>
      </w:r>
      <w:r w:rsidRPr="00D06853">
        <w:rPr>
          <w:rFonts w:ascii="Times New Roman" w:hAnsi="Times New Roman"/>
          <w:sz w:val="28"/>
          <w:szCs w:val="28"/>
        </w:rPr>
        <w:t>, в работе на сегодняшний день 7 ед., суммарной мощностью – 265,1 тыс. м</w:t>
      </w:r>
      <w:r w:rsidRPr="00D06853">
        <w:rPr>
          <w:rFonts w:ascii="Times New Roman" w:hAnsi="Times New Roman"/>
          <w:sz w:val="28"/>
          <w:szCs w:val="28"/>
          <w:vertAlign w:val="superscript"/>
        </w:rPr>
        <w:t>3</w:t>
      </w:r>
      <w:r w:rsidRPr="00D06853">
        <w:rPr>
          <w:rFonts w:ascii="Times New Roman" w:hAnsi="Times New Roman"/>
          <w:sz w:val="28"/>
          <w:szCs w:val="28"/>
        </w:rPr>
        <w:t>.</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Пропуск  стоков   2013 г. составило – 14334,2 тыс. м</w:t>
      </w:r>
      <w:r w:rsidRPr="00D06853">
        <w:rPr>
          <w:rFonts w:ascii="Times New Roman" w:hAnsi="Times New Roman"/>
          <w:sz w:val="28"/>
          <w:szCs w:val="28"/>
          <w:vertAlign w:val="superscript"/>
        </w:rPr>
        <w:t>3</w:t>
      </w:r>
      <w:r w:rsidRPr="00D06853">
        <w:rPr>
          <w:rFonts w:ascii="Times New Roman" w:hAnsi="Times New Roman"/>
          <w:sz w:val="28"/>
          <w:szCs w:val="28"/>
        </w:rPr>
        <w:t>., а в соответствующем периоде 2012 года – 20197,2 тыс. м</w:t>
      </w:r>
      <w:r w:rsidRPr="00D06853">
        <w:rPr>
          <w:rFonts w:ascii="Times New Roman" w:hAnsi="Times New Roman"/>
          <w:sz w:val="28"/>
          <w:szCs w:val="28"/>
          <w:vertAlign w:val="superscript"/>
        </w:rPr>
        <w:t>3</w:t>
      </w:r>
      <w:r w:rsidRPr="00D06853">
        <w:rPr>
          <w:rFonts w:ascii="Times New Roman" w:hAnsi="Times New Roman"/>
          <w:sz w:val="28"/>
          <w:szCs w:val="28"/>
        </w:rPr>
        <w:t xml:space="preserve"> (71 %).</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ходе эксплуатации объектов водоотведения выполнены следующие работы:</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ликвидация подпоров канализации – 8588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очистка канализационных колодцев –9281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промывка канализационных сетей – 543,3 км.;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очистка полей фильтрации – 3,5 га;</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канализационных сетей – 1,193 км.;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канализационных колодцев – 1141 шт.</w:t>
      </w:r>
    </w:p>
    <w:p w:rsidR="006C5AD8" w:rsidRPr="00D06853" w:rsidRDefault="006C5AD8" w:rsidP="00DF7617">
      <w:pPr>
        <w:pStyle w:val="a4"/>
        <w:jc w:val="both"/>
        <w:rPr>
          <w:rFonts w:ascii="Times New Roman" w:hAnsi="Times New Roman"/>
          <w:sz w:val="16"/>
          <w:szCs w:val="16"/>
        </w:rPr>
      </w:pPr>
    </w:p>
    <w:p w:rsidR="006C5AD8" w:rsidRPr="00D06853" w:rsidRDefault="006C5AD8" w:rsidP="00DF7617">
      <w:pPr>
        <w:pStyle w:val="a4"/>
        <w:jc w:val="both"/>
        <w:rPr>
          <w:rFonts w:ascii="Times New Roman" w:hAnsi="Times New Roman"/>
          <w:b/>
          <w:color w:val="000000"/>
          <w:sz w:val="28"/>
          <w:szCs w:val="28"/>
        </w:rPr>
      </w:pPr>
      <w:r w:rsidRPr="00D06853">
        <w:rPr>
          <w:rFonts w:ascii="Times New Roman" w:hAnsi="Times New Roman"/>
          <w:b/>
          <w:color w:val="000000"/>
          <w:sz w:val="28"/>
          <w:szCs w:val="28"/>
        </w:rPr>
        <w:t>Теплоснабжение</w:t>
      </w:r>
    </w:p>
    <w:p w:rsidR="006C5AD8" w:rsidRPr="00D06853" w:rsidRDefault="006C5AD8" w:rsidP="00DF7617">
      <w:pPr>
        <w:pStyle w:val="a4"/>
        <w:jc w:val="both"/>
        <w:rPr>
          <w:rFonts w:ascii="Times New Roman" w:hAnsi="Times New Roman"/>
          <w:b/>
          <w:color w:val="000000"/>
          <w:sz w:val="16"/>
          <w:szCs w:val="16"/>
        </w:rPr>
      </w:pP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На балансе предприятий  теплоснабжения находятся:</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- 94 ед. котельных установок,  мощностью – 563,3 Гкал/ч.;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-173 ед. автономных и индивидуальных источников теплоснабжения,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  мощностью - 22,6 Гкал/ч.;</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тепловые сети - 380,0 км.</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2013 г выработано тепловой энергии  531942,16 Гкал/ч, из них отпущено 479165,56  Гкал/ч, в том числе населению 418257,6 Гкал/ч.</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соответствующем периоде 2012 года выработано  507418,96 Гкал/ч     (104,8  %), из них отпущено  446909,05 Гкал/ч (107,2 %), в том числе населению 429135,71 Гкал/ч (97,5 %).</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В ходе эксплуатации объектов теплоснабжения в отчетном периоде 2013 г. выполнены  следующие работы: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ревизия и ремонт котлов – 181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ревизия и ремонт насосов – 303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ревизия, ремонт и наладка оборудования КИП и А – 152 к-тов;</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опрессовка котлов – 85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-ревизия и ремонт фильтров – 47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тепловых сетей – 7,11 км;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электрооборудования –105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ремонт и ревизия запорной арматуры – 1908 шт.</w:t>
      </w:r>
    </w:p>
    <w:p w:rsidR="006C5AD8" w:rsidRPr="00D06853" w:rsidRDefault="006C5AD8" w:rsidP="00DF7617">
      <w:pPr>
        <w:spacing w:after="0" w:line="240" w:lineRule="auto"/>
        <w:ind w:firstLine="567"/>
        <w:jc w:val="both"/>
        <w:rPr>
          <w:rFonts w:ascii="Times New Roman" w:hAnsi="Times New Roman" w:cs="Times New Roman"/>
          <w:b/>
          <w:sz w:val="16"/>
          <w:szCs w:val="16"/>
        </w:rPr>
      </w:pPr>
    </w:p>
    <w:p w:rsidR="00903794" w:rsidRPr="00D06853" w:rsidRDefault="00903794" w:rsidP="00DF7617">
      <w:pPr>
        <w:spacing w:after="0" w:line="240" w:lineRule="auto"/>
        <w:ind w:firstLine="567"/>
        <w:jc w:val="both"/>
        <w:rPr>
          <w:rFonts w:ascii="Times New Roman" w:hAnsi="Times New Roman" w:cs="Times New Roman"/>
          <w:b/>
          <w:sz w:val="28"/>
          <w:szCs w:val="28"/>
        </w:rPr>
      </w:pPr>
      <w:r w:rsidRPr="00D06853">
        <w:rPr>
          <w:rFonts w:ascii="Times New Roman" w:hAnsi="Times New Roman" w:cs="Times New Roman"/>
          <w:b/>
          <w:sz w:val="28"/>
          <w:szCs w:val="28"/>
          <w:lang w:val="en-US"/>
        </w:rPr>
        <w:t>V</w:t>
      </w:r>
      <w:r w:rsidRPr="00D06853">
        <w:rPr>
          <w:rFonts w:ascii="Times New Roman" w:hAnsi="Times New Roman" w:cs="Times New Roman"/>
          <w:b/>
          <w:sz w:val="28"/>
          <w:szCs w:val="28"/>
        </w:rPr>
        <w:t>. Участие в деятельности рабочей группы по обеспечению антитеррористической защищенности объектов Министерства ЖКХ ЧР</w:t>
      </w:r>
    </w:p>
    <w:p w:rsidR="00903794" w:rsidRPr="00D06853" w:rsidRDefault="00903794" w:rsidP="00DF7617">
      <w:pPr>
        <w:spacing w:after="0" w:line="240" w:lineRule="auto"/>
        <w:jc w:val="both"/>
        <w:rPr>
          <w:rFonts w:ascii="Times New Roman" w:eastAsia="Calibri" w:hAnsi="Times New Roman" w:cs="Times New Roman"/>
          <w:sz w:val="16"/>
          <w:szCs w:val="16"/>
          <w:lang w:eastAsia="en-US"/>
        </w:rPr>
      </w:pP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В рамках исполнения поручений Главы Чеченской Республики, Председателя Антитеррористической комиссии Чеченской Республики Р.А. Кадырова (протокол </w:t>
      </w:r>
      <w:r w:rsidRPr="00D06853">
        <w:rPr>
          <w:rFonts w:ascii="Times New Roman" w:hAnsi="Times New Roman"/>
          <w:sz w:val="28"/>
          <w:szCs w:val="28"/>
        </w:rPr>
        <w:lastRenderedPageBreak/>
        <w:t xml:space="preserve">заседания Антитеррористической комиссии Чеченской Республики № 12 от 12 декабря 2012 года), </w:t>
      </w:r>
      <w:r w:rsidR="00BC2EFB" w:rsidRPr="00D06853">
        <w:rPr>
          <w:rFonts w:ascii="Times New Roman" w:hAnsi="Times New Roman"/>
          <w:sz w:val="28"/>
          <w:szCs w:val="28"/>
        </w:rPr>
        <w:t>министерством</w:t>
      </w:r>
      <w:r w:rsidRPr="00D06853">
        <w:rPr>
          <w:rFonts w:ascii="Times New Roman" w:hAnsi="Times New Roman"/>
          <w:sz w:val="28"/>
          <w:szCs w:val="28"/>
        </w:rPr>
        <w:t xml:space="preserve"> разработаны «Программа профилактики терроризма на территории Чеченской Республики на 2013-2018 годы» и  «Комплексный план информационного противодействия терроризму на предприятиях Министерства ЖКХ ЧР на 2013-2018 годы».</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 Во исполнение приказа министра ЖКХ ЧР от 26.07.2012 года № 117, составлены «План заседаний рабочей группы по обеспечению антитеррористической защищенности объектов Министерства ЖКХ ЧР» и «План мероприятий рабочей группы по обеспечению антитеррористической защищенности объектов Министерства ЖКХ ЧР».</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Ежемесячно 5-го числа в адрес Совета экономической и общественной безопасности Чеченской Республики представляется отчет о проделанной работе в области профилактики терроризма и экстремизма в рамках исполнения поручений Главы Чеченской Республики, Председателя Антитеррористической комиссии Чеченской Республики Р.А. Кадырова (протокол №01-11 от 06.02.2013г.). </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Разработан и представлен на согласование паспорт антитеррористической защищенности здания министерства ЖКХ ЧР.</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Проведено обследование антитеррористической защищенности объектов водоснабжения ГУП «Чечводоканал» по результатам которых будут оформлены в установленном порядке акты обследования объектов. </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В качестве рабочего органа АТК ЧР рабочая группа по обеспечению антитеррористической защищенности объектов Министерства ЖКХ ЧР принимает участие в реализации «Комплексного плана информационного противодействия терроризму в Чеченской Республике на 2013-2018 годы», а также в выполнении мероприятий «Программы профилактики терроризма и экстремизма на территории Чеченской Республики на 2013-2018 годы».</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В июле проведено заседание рабочей группы с повесткой дня «Итоги деятельности рабочей группы по обеспечению антитеррористической защищенности объектов Министерства ЖКХ ЧР за первое полугодие 2013 года».</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Министерством ЖКХ ЧР направлено в адрес Председателя Правительства Чеченской Республики Р.С-Х. Эдельгериева обращение с просьбой изыскать возможность выделения денежных средств в размере 303,63 млн. руб. для реализации мероприятий по обеспечению антитеррористической защищенности и противодиверсионной устойчивости объектов МЖКХ ЧР.</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hAnsi="Times New Roman"/>
          <w:sz w:val="28"/>
          <w:szCs w:val="28"/>
        </w:rPr>
        <w:t>Рабочей группой проведено обследование объектов МЖКХ ЧР на предмет антитеррористической защищенности.</w:t>
      </w:r>
    </w:p>
    <w:p w:rsidR="003558D9" w:rsidRPr="00D06853" w:rsidRDefault="003558D9" w:rsidP="00DF7617">
      <w:pPr>
        <w:pStyle w:val="a4"/>
        <w:ind w:firstLine="708"/>
        <w:jc w:val="both"/>
        <w:rPr>
          <w:rFonts w:ascii="Times New Roman" w:hAnsi="Times New Roman"/>
          <w:sz w:val="28"/>
          <w:szCs w:val="28"/>
        </w:rPr>
      </w:pPr>
      <w:r w:rsidRPr="00D06853">
        <w:rPr>
          <w:rFonts w:ascii="Times New Roman" w:eastAsia="Times New Roman" w:hAnsi="Times New Roman"/>
          <w:sz w:val="28"/>
          <w:szCs w:val="28"/>
        </w:rPr>
        <w:t xml:space="preserve">В октябре текущего года выполнены мероприятия информационно-пропагандистского противодействия терроризму в подведомственных подразделениях министерства ЖКХ ЧР. Проводится работа по </w:t>
      </w:r>
      <w:r w:rsidRPr="00D06853">
        <w:rPr>
          <w:rFonts w:ascii="Times New Roman" w:hAnsi="Times New Roman"/>
          <w:sz w:val="28"/>
          <w:szCs w:val="28"/>
        </w:rPr>
        <w:t>размещению и обновлению антитеррористической информации в местах массового пребывания людей.</w:t>
      </w:r>
    </w:p>
    <w:p w:rsidR="003558D9" w:rsidRPr="00D06853" w:rsidRDefault="003558D9" w:rsidP="00DF7617">
      <w:pPr>
        <w:pStyle w:val="a4"/>
        <w:ind w:firstLine="360"/>
        <w:jc w:val="both"/>
        <w:rPr>
          <w:rFonts w:ascii="Times New Roman" w:hAnsi="Times New Roman"/>
          <w:sz w:val="28"/>
          <w:szCs w:val="28"/>
        </w:rPr>
      </w:pPr>
      <w:r w:rsidRPr="00D06853">
        <w:rPr>
          <w:rFonts w:ascii="Times New Roman" w:hAnsi="Times New Roman"/>
          <w:sz w:val="28"/>
          <w:szCs w:val="28"/>
        </w:rPr>
        <w:t>В рамках исполнения п.п. 2.5 пункта 2</w:t>
      </w:r>
      <w:r w:rsidR="000B1513" w:rsidRPr="00D06853">
        <w:rPr>
          <w:rFonts w:ascii="Times New Roman" w:hAnsi="Times New Roman"/>
          <w:sz w:val="28"/>
          <w:szCs w:val="28"/>
        </w:rPr>
        <w:t xml:space="preserve"> -?</w:t>
      </w:r>
      <w:r w:rsidRPr="00D06853">
        <w:rPr>
          <w:rFonts w:ascii="Times New Roman" w:hAnsi="Times New Roman"/>
          <w:sz w:val="28"/>
          <w:szCs w:val="28"/>
        </w:rPr>
        <w:t xml:space="preserve"> протокола заседания Антитеррористической комиссии Чеченской Республики № 15 от 12 сентября 2013 года ведется работа по составлению списка сотрудников МЖКХ ЧР и подведомственных предприятий планируемых направить на обучение в системе профессиональной подготовки по линии профилактики экстремизма и терроризма в </w:t>
      </w:r>
      <w:r w:rsidRPr="00D06853">
        <w:rPr>
          <w:rFonts w:ascii="Times New Roman" w:hAnsi="Times New Roman"/>
          <w:sz w:val="28"/>
          <w:szCs w:val="28"/>
        </w:rPr>
        <w:lastRenderedPageBreak/>
        <w:t xml:space="preserve">Грозненский государственный нефтяной технический университет имени академика М.Д. Миллионщикова. </w:t>
      </w:r>
    </w:p>
    <w:p w:rsidR="003558D9" w:rsidRPr="00D06853" w:rsidRDefault="003558D9" w:rsidP="00DF7617">
      <w:pPr>
        <w:pStyle w:val="a4"/>
        <w:jc w:val="both"/>
        <w:rPr>
          <w:rFonts w:ascii="Times New Roman" w:hAnsi="Times New Roman"/>
          <w:sz w:val="28"/>
          <w:szCs w:val="28"/>
        </w:rPr>
      </w:pPr>
      <w:r w:rsidRPr="00D06853">
        <w:rPr>
          <w:rFonts w:ascii="Times New Roman" w:hAnsi="Times New Roman"/>
          <w:sz w:val="28"/>
          <w:szCs w:val="28"/>
        </w:rPr>
        <w:tab/>
        <w:t>В подведомственном министерству подразделении ГУП «Чечводоканал» проведены мероприятия информационно-пропагандистского противодействия терроризму.</w:t>
      </w:r>
    </w:p>
    <w:p w:rsidR="003558D9" w:rsidRPr="00D06853" w:rsidRDefault="003558D9" w:rsidP="00DF7617">
      <w:pPr>
        <w:pStyle w:val="a4"/>
        <w:jc w:val="both"/>
        <w:rPr>
          <w:rFonts w:ascii="Times New Roman" w:hAnsi="Times New Roman"/>
          <w:sz w:val="28"/>
          <w:szCs w:val="28"/>
        </w:rPr>
      </w:pPr>
      <w:r w:rsidRPr="00D06853">
        <w:rPr>
          <w:rFonts w:ascii="Times New Roman" w:hAnsi="Times New Roman"/>
          <w:sz w:val="28"/>
          <w:szCs w:val="28"/>
        </w:rPr>
        <w:tab/>
        <w:t xml:space="preserve">Работа по обеспечению безопасности и антитеррористической защищенности на объектах МЖКХ ЧР будет усиливаться на всех уровнях. </w:t>
      </w:r>
    </w:p>
    <w:p w:rsidR="00706D75" w:rsidRPr="00D06853" w:rsidRDefault="00706D75" w:rsidP="00DF7617">
      <w:pPr>
        <w:spacing w:after="0" w:line="240" w:lineRule="auto"/>
        <w:ind w:firstLine="708"/>
        <w:jc w:val="both"/>
        <w:rPr>
          <w:rFonts w:ascii="Times New Roman" w:hAnsi="Times New Roman" w:cs="Times New Roman"/>
          <w:sz w:val="16"/>
          <w:szCs w:val="16"/>
        </w:rPr>
      </w:pPr>
    </w:p>
    <w:p w:rsidR="00903794" w:rsidRPr="00D06853" w:rsidRDefault="00903794"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lang w:val="en-US"/>
        </w:rPr>
        <w:t>V</w:t>
      </w:r>
      <w:r w:rsidRPr="00D06853">
        <w:rPr>
          <w:rFonts w:ascii="Times New Roman" w:hAnsi="Times New Roman" w:cs="Times New Roman"/>
          <w:b/>
          <w:sz w:val="28"/>
          <w:szCs w:val="28"/>
        </w:rPr>
        <w:t>.  Подготовка объектов ЖКХ к ОЗП 2013-2014 гг.</w:t>
      </w:r>
    </w:p>
    <w:p w:rsidR="00903794" w:rsidRPr="00D06853" w:rsidRDefault="00903794" w:rsidP="00DF7617">
      <w:pPr>
        <w:pStyle w:val="a4"/>
        <w:ind w:firstLine="708"/>
        <w:jc w:val="both"/>
        <w:rPr>
          <w:rFonts w:ascii="Times New Roman" w:hAnsi="Times New Roman"/>
          <w:sz w:val="16"/>
          <w:szCs w:val="16"/>
        </w:rPr>
      </w:pP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В апреле текущего года </w:t>
      </w:r>
      <w:r w:rsidRPr="00D06853">
        <w:rPr>
          <w:rFonts w:ascii="Times New Roman" w:hAnsi="Times New Roman"/>
          <w:spacing w:val="-3"/>
          <w:sz w:val="28"/>
          <w:szCs w:val="28"/>
        </w:rPr>
        <w:t>подготовлен и утвержден «План мероприятий по подготовке жилищно-</w:t>
      </w:r>
      <w:r w:rsidRPr="00D06853">
        <w:rPr>
          <w:rFonts w:ascii="Times New Roman" w:hAnsi="Times New Roman"/>
          <w:sz w:val="28"/>
          <w:szCs w:val="28"/>
        </w:rPr>
        <w:t>коммунального комплекса Чеченской Республики к осенне-зимнему периоду 2013-2014 гг.», в который включены объекты жилищно-коммунального хозяйства Чеченской Республики, в том числе:</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w:t>
      </w:r>
      <w:r w:rsidRPr="00D06853">
        <w:rPr>
          <w:rFonts w:ascii="Times New Roman" w:hAnsi="Times New Roman"/>
          <w:spacing w:val="-1"/>
          <w:sz w:val="28"/>
          <w:szCs w:val="28"/>
        </w:rPr>
        <w:t xml:space="preserve">2998 </w:t>
      </w:r>
      <w:r w:rsidRPr="00D06853">
        <w:rPr>
          <w:rFonts w:ascii="Times New Roman" w:hAnsi="Times New Roman"/>
          <w:sz w:val="28"/>
          <w:szCs w:val="28"/>
        </w:rPr>
        <w:t>жилых домов, общей площадью 4583,5 тыс. кв.м.;</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pacing w:val="-2"/>
          <w:sz w:val="28"/>
          <w:szCs w:val="28"/>
        </w:rPr>
        <w:t>-94 котельных установок общей мощностью 563,3 Гкал/ час;</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pacing w:val="-3"/>
          <w:sz w:val="28"/>
          <w:szCs w:val="28"/>
        </w:rPr>
        <w:t>-190,0 км. тепловых сетей;</w:t>
      </w:r>
    </w:p>
    <w:p w:rsidR="006C5AD8" w:rsidRPr="00D06853" w:rsidRDefault="006C5AD8" w:rsidP="00DF7617">
      <w:pPr>
        <w:pStyle w:val="a4"/>
        <w:jc w:val="both"/>
        <w:rPr>
          <w:rFonts w:ascii="Times New Roman" w:hAnsi="Times New Roman"/>
          <w:spacing w:val="-3"/>
          <w:sz w:val="28"/>
          <w:szCs w:val="28"/>
        </w:rPr>
      </w:pPr>
      <w:r w:rsidRPr="00D06853">
        <w:rPr>
          <w:rFonts w:ascii="Times New Roman" w:hAnsi="Times New Roman"/>
          <w:spacing w:val="-3"/>
          <w:sz w:val="28"/>
          <w:szCs w:val="28"/>
        </w:rPr>
        <w:t>-ЦТП 27 шт.;</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pacing w:val="-3"/>
          <w:sz w:val="28"/>
          <w:szCs w:val="28"/>
        </w:rPr>
        <w:t>-</w:t>
      </w:r>
      <w:r w:rsidRPr="00D06853">
        <w:rPr>
          <w:rFonts w:ascii="Times New Roman" w:hAnsi="Times New Roman"/>
          <w:sz w:val="28"/>
          <w:szCs w:val="28"/>
        </w:rPr>
        <w:t>54 водозабора;</w:t>
      </w:r>
    </w:p>
    <w:p w:rsidR="006C5AD8" w:rsidRPr="00D06853" w:rsidRDefault="006C5AD8" w:rsidP="00DF7617">
      <w:pPr>
        <w:pStyle w:val="a4"/>
        <w:jc w:val="both"/>
        <w:rPr>
          <w:rFonts w:ascii="Times New Roman" w:hAnsi="Times New Roman"/>
          <w:spacing w:val="-1"/>
          <w:sz w:val="28"/>
          <w:szCs w:val="28"/>
        </w:rPr>
      </w:pPr>
      <w:r w:rsidRPr="00D06853">
        <w:rPr>
          <w:rFonts w:ascii="Times New Roman" w:hAnsi="Times New Roman"/>
          <w:sz w:val="28"/>
          <w:szCs w:val="28"/>
        </w:rPr>
        <w:t>-</w:t>
      </w:r>
      <w:r w:rsidRPr="00D06853">
        <w:rPr>
          <w:rFonts w:ascii="Times New Roman" w:hAnsi="Times New Roman"/>
          <w:spacing w:val="-1"/>
          <w:sz w:val="28"/>
          <w:szCs w:val="28"/>
        </w:rPr>
        <w:t>36 водонасосных станций;</w:t>
      </w:r>
    </w:p>
    <w:p w:rsidR="006C5AD8" w:rsidRPr="00D06853" w:rsidRDefault="006C5AD8" w:rsidP="00DF7617">
      <w:pPr>
        <w:pStyle w:val="a4"/>
        <w:jc w:val="both"/>
        <w:rPr>
          <w:rFonts w:ascii="Times New Roman" w:hAnsi="Times New Roman"/>
          <w:spacing w:val="-2"/>
          <w:sz w:val="28"/>
          <w:szCs w:val="28"/>
        </w:rPr>
      </w:pPr>
      <w:r w:rsidRPr="00D06853">
        <w:rPr>
          <w:rFonts w:ascii="Times New Roman" w:hAnsi="Times New Roman"/>
          <w:spacing w:val="-1"/>
          <w:sz w:val="28"/>
          <w:szCs w:val="28"/>
        </w:rPr>
        <w:t>-</w:t>
      </w:r>
      <w:r w:rsidRPr="00D06853">
        <w:rPr>
          <w:rFonts w:ascii="Times New Roman" w:hAnsi="Times New Roman"/>
          <w:spacing w:val="-2"/>
          <w:sz w:val="28"/>
          <w:szCs w:val="28"/>
        </w:rPr>
        <w:t>5212,2 км водопроводных сетей;</w:t>
      </w:r>
    </w:p>
    <w:p w:rsidR="006C5AD8" w:rsidRPr="00D06853" w:rsidRDefault="006C5AD8" w:rsidP="00DF7617">
      <w:pPr>
        <w:pStyle w:val="a4"/>
        <w:jc w:val="both"/>
        <w:rPr>
          <w:rFonts w:ascii="Times New Roman" w:hAnsi="Times New Roman"/>
          <w:spacing w:val="-2"/>
          <w:sz w:val="28"/>
          <w:szCs w:val="28"/>
        </w:rPr>
      </w:pPr>
      <w:r w:rsidRPr="00D06853">
        <w:rPr>
          <w:rFonts w:ascii="Times New Roman" w:hAnsi="Times New Roman"/>
          <w:spacing w:val="-2"/>
          <w:sz w:val="28"/>
          <w:szCs w:val="28"/>
        </w:rPr>
        <w:t>-38 канализационных насосных станций;</w:t>
      </w:r>
    </w:p>
    <w:p w:rsidR="006C5AD8" w:rsidRPr="00D06853" w:rsidRDefault="006C5AD8" w:rsidP="00DF7617">
      <w:pPr>
        <w:pStyle w:val="a4"/>
        <w:jc w:val="both"/>
        <w:rPr>
          <w:rFonts w:ascii="Times New Roman" w:hAnsi="Times New Roman"/>
          <w:spacing w:val="-2"/>
          <w:sz w:val="28"/>
          <w:szCs w:val="28"/>
        </w:rPr>
      </w:pPr>
      <w:r w:rsidRPr="00D06853">
        <w:rPr>
          <w:rFonts w:ascii="Times New Roman" w:hAnsi="Times New Roman"/>
          <w:spacing w:val="-2"/>
          <w:sz w:val="28"/>
          <w:szCs w:val="28"/>
        </w:rPr>
        <w:t>-700,6 км канализационных сетей;</w:t>
      </w:r>
    </w:p>
    <w:p w:rsidR="006C5AD8" w:rsidRPr="00D06853" w:rsidRDefault="006C5AD8" w:rsidP="00DF7617">
      <w:pPr>
        <w:pStyle w:val="a4"/>
        <w:jc w:val="both"/>
        <w:rPr>
          <w:rFonts w:ascii="Times New Roman" w:hAnsi="Times New Roman"/>
          <w:spacing w:val="-3"/>
          <w:sz w:val="28"/>
          <w:szCs w:val="28"/>
        </w:rPr>
      </w:pPr>
      <w:r w:rsidRPr="00D06853">
        <w:rPr>
          <w:rFonts w:ascii="Times New Roman" w:hAnsi="Times New Roman"/>
          <w:spacing w:val="-2"/>
          <w:sz w:val="28"/>
          <w:szCs w:val="28"/>
        </w:rPr>
        <w:t>-</w:t>
      </w:r>
      <w:r w:rsidRPr="00D06853">
        <w:rPr>
          <w:rFonts w:ascii="Times New Roman" w:hAnsi="Times New Roman"/>
          <w:spacing w:val="-3"/>
          <w:sz w:val="28"/>
          <w:szCs w:val="28"/>
        </w:rPr>
        <w:t xml:space="preserve">1256 трансформаторных подстанции; </w:t>
      </w:r>
    </w:p>
    <w:p w:rsidR="006C5AD8" w:rsidRPr="00D06853" w:rsidRDefault="006C5AD8" w:rsidP="00DF7617">
      <w:pPr>
        <w:pStyle w:val="a4"/>
        <w:jc w:val="both"/>
        <w:rPr>
          <w:rFonts w:ascii="Times New Roman" w:hAnsi="Times New Roman"/>
          <w:spacing w:val="-3"/>
          <w:sz w:val="28"/>
          <w:szCs w:val="28"/>
        </w:rPr>
      </w:pPr>
      <w:r w:rsidRPr="00D06853">
        <w:rPr>
          <w:rFonts w:ascii="Times New Roman" w:hAnsi="Times New Roman"/>
          <w:spacing w:val="-3"/>
          <w:sz w:val="28"/>
          <w:szCs w:val="28"/>
        </w:rPr>
        <w:t>-2226,4 км  линии электропередач.</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В целях осуществления контроля над ходом реализации указанных мероприятий в министерстве был создан постоянно действующий оперативный штаб.</w:t>
      </w:r>
    </w:p>
    <w:p w:rsidR="006C5AD8" w:rsidRPr="00D06853" w:rsidRDefault="006C5AD8" w:rsidP="00DF7617">
      <w:pPr>
        <w:pStyle w:val="a4"/>
        <w:ind w:firstLine="708"/>
        <w:jc w:val="both"/>
        <w:rPr>
          <w:rFonts w:ascii="Times New Roman" w:hAnsi="Times New Roman"/>
          <w:spacing w:val="-1"/>
          <w:sz w:val="28"/>
          <w:szCs w:val="28"/>
        </w:rPr>
      </w:pPr>
      <w:r w:rsidRPr="00D06853">
        <w:rPr>
          <w:rFonts w:ascii="Times New Roman" w:hAnsi="Times New Roman"/>
          <w:spacing w:val="-3"/>
          <w:sz w:val="28"/>
          <w:szCs w:val="28"/>
        </w:rPr>
        <w:t xml:space="preserve">На </w:t>
      </w:r>
      <w:r w:rsidRPr="00D06853">
        <w:rPr>
          <w:rFonts w:ascii="Times New Roman" w:hAnsi="Times New Roman"/>
          <w:sz w:val="28"/>
          <w:szCs w:val="28"/>
        </w:rPr>
        <w:t xml:space="preserve">подготовку объектов ЖКХ ЧР к осенне-зимнему </w:t>
      </w:r>
      <w:r w:rsidRPr="00D06853">
        <w:rPr>
          <w:rFonts w:ascii="Times New Roman" w:hAnsi="Times New Roman"/>
          <w:spacing w:val="-1"/>
          <w:sz w:val="28"/>
          <w:szCs w:val="28"/>
        </w:rPr>
        <w:t xml:space="preserve">периоду в бюджете Чеченской Республики были предусмотрены  денежные средства в размере 30,6 млн. руб. </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План мероприятий по подготовке объектов ЖКХ ЧР  к ОЗП 2013-2014 гг. выполнен в полном объеме.</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 xml:space="preserve"> </w:t>
      </w:r>
      <w:r w:rsidRPr="00D06853">
        <w:rPr>
          <w:rFonts w:ascii="Times New Roman" w:hAnsi="Times New Roman"/>
          <w:sz w:val="28"/>
          <w:szCs w:val="28"/>
        </w:rPr>
        <w:tab/>
        <w:t>Во всех предприятиях и организациях жилищно-коммунального комплекса сформированы аварийные бригады, разработаны схемы взаимодействия на случай возникновения аварийных ситуаций.</w:t>
      </w:r>
    </w:p>
    <w:p w:rsidR="006C5AD8" w:rsidRPr="00D06853" w:rsidRDefault="006C5AD8"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Основные объекты жизнеобеспечения (котельные, водозаборы) снабжены резервными источниками электроснабжения. </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ab/>
        <w:t>Все энергоснабжающие предприятия получили паспорта готовности к работе в ОЗП 2013-2014гг. в соответствии с установленными требованиями.</w:t>
      </w:r>
    </w:p>
    <w:p w:rsidR="006C5AD8" w:rsidRPr="00D06853" w:rsidRDefault="006C5AD8" w:rsidP="00DF7617">
      <w:pPr>
        <w:pStyle w:val="a4"/>
        <w:jc w:val="both"/>
        <w:rPr>
          <w:rFonts w:ascii="Times New Roman" w:hAnsi="Times New Roman"/>
          <w:sz w:val="28"/>
          <w:szCs w:val="28"/>
        </w:rPr>
      </w:pPr>
      <w:r w:rsidRPr="00D06853">
        <w:rPr>
          <w:rFonts w:ascii="Times New Roman" w:hAnsi="Times New Roman"/>
          <w:sz w:val="28"/>
          <w:szCs w:val="28"/>
        </w:rPr>
        <w:tab/>
        <w:t>В настоящее время проводится мониторинг прохождения осенне-зимнего периода 2013-2014 гг.</w:t>
      </w:r>
    </w:p>
    <w:p w:rsidR="006C5AD8" w:rsidRPr="00D06853" w:rsidRDefault="006C5AD8" w:rsidP="00DF7617">
      <w:pPr>
        <w:pStyle w:val="a4"/>
        <w:jc w:val="both"/>
        <w:rPr>
          <w:rFonts w:ascii="Times New Roman" w:hAnsi="Times New Roman"/>
          <w:sz w:val="16"/>
          <w:szCs w:val="16"/>
        </w:rPr>
      </w:pPr>
    </w:p>
    <w:p w:rsidR="00903794" w:rsidRPr="00D06853" w:rsidRDefault="00903794" w:rsidP="00DF7617">
      <w:pPr>
        <w:spacing w:after="0" w:line="240" w:lineRule="auto"/>
        <w:ind w:left="360"/>
        <w:jc w:val="both"/>
        <w:rPr>
          <w:rFonts w:ascii="Times New Roman" w:hAnsi="Times New Roman" w:cs="Times New Roman"/>
          <w:b/>
          <w:sz w:val="28"/>
          <w:szCs w:val="28"/>
        </w:rPr>
      </w:pPr>
      <w:r w:rsidRPr="00D06853">
        <w:rPr>
          <w:rFonts w:ascii="Times New Roman" w:hAnsi="Times New Roman" w:cs="Times New Roman"/>
          <w:b/>
          <w:sz w:val="28"/>
          <w:szCs w:val="28"/>
          <w:lang w:val="en-US"/>
        </w:rPr>
        <w:t>VI</w:t>
      </w:r>
      <w:r w:rsidRPr="00D06853">
        <w:rPr>
          <w:rFonts w:ascii="Times New Roman" w:hAnsi="Times New Roman" w:cs="Times New Roman"/>
          <w:b/>
          <w:sz w:val="28"/>
          <w:szCs w:val="28"/>
        </w:rPr>
        <w:t>. Внеплановая работа</w:t>
      </w:r>
    </w:p>
    <w:p w:rsidR="00DE03DD" w:rsidRPr="00D06853" w:rsidRDefault="00DE03DD" w:rsidP="00DF7617">
      <w:pPr>
        <w:pStyle w:val="a4"/>
        <w:ind w:left="710"/>
        <w:jc w:val="both"/>
        <w:rPr>
          <w:rFonts w:ascii="Times New Roman" w:eastAsia="Times New Roman" w:hAnsi="Times New Roman"/>
          <w:b/>
          <w:i/>
          <w:sz w:val="16"/>
          <w:szCs w:val="16"/>
          <w:lang w:eastAsia="ru-RU"/>
        </w:rPr>
      </w:pPr>
    </w:p>
    <w:p w:rsidR="00DE03DD" w:rsidRPr="00D06853" w:rsidRDefault="00DE03DD" w:rsidP="00DF7617">
      <w:pPr>
        <w:pStyle w:val="a4"/>
        <w:numPr>
          <w:ilvl w:val="0"/>
          <w:numId w:val="21"/>
        </w:numPr>
        <w:ind w:left="0" w:firstLine="567"/>
        <w:jc w:val="both"/>
        <w:rPr>
          <w:rFonts w:ascii="Times New Roman" w:eastAsia="Times New Roman" w:hAnsi="Times New Roman"/>
          <w:b/>
          <w:i/>
          <w:sz w:val="28"/>
          <w:szCs w:val="28"/>
          <w:lang w:eastAsia="ru-RU"/>
        </w:rPr>
      </w:pPr>
      <w:r w:rsidRPr="00D06853">
        <w:rPr>
          <w:rFonts w:ascii="Times New Roman" w:eastAsia="Times New Roman" w:hAnsi="Times New Roman"/>
          <w:b/>
          <w:sz w:val="28"/>
          <w:szCs w:val="28"/>
          <w:lang w:eastAsia="ru-RU"/>
        </w:rPr>
        <w:t>Прокладка магистрального водопровода от ВНС-9 до ВНС-7</w:t>
      </w:r>
      <w:r w:rsidRPr="00D06853">
        <w:rPr>
          <w:rFonts w:ascii="Times New Roman" w:eastAsia="Times New Roman" w:hAnsi="Times New Roman"/>
          <w:b/>
          <w:i/>
          <w:sz w:val="28"/>
          <w:szCs w:val="28"/>
          <w:lang w:eastAsia="ru-RU"/>
        </w:rPr>
        <w:t>.</w:t>
      </w:r>
    </w:p>
    <w:p w:rsidR="00DE03DD" w:rsidRPr="00D06853" w:rsidRDefault="00DE03DD" w:rsidP="00DF7617">
      <w:pPr>
        <w:pStyle w:val="a4"/>
        <w:jc w:val="both"/>
        <w:rPr>
          <w:rFonts w:ascii="Times New Roman" w:eastAsia="Times New Roman" w:hAnsi="Times New Roman"/>
          <w:b/>
          <w:i/>
          <w:sz w:val="16"/>
          <w:szCs w:val="16"/>
          <w:lang w:eastAsia="ru-RU"/>
        </w:rPr>
      </w:pPr>
    </w:p>
    <w:p w:rsidR="00DE03DD" w:rsidRPr="00D06853" w:rsidRDefault="00DE03DD" w:rsidP="00DF7617">
      <w:pPr>
        <w:pStyle w:val="a4"/>
        <w:ind w:firstLine="568"/>
        <w:jc w:val="both"/>
        <w:rPr>
          <w:rFonts w:ascii="Times New Roman" w:eastAsia="Times New Roman" w:hAnsi="Times New Roman"/>
          <w:b/>
          <w:sz w:val="28"/>
          <w:szCs w:val="28"/>
          <w:lang w:eastAsia="ru-RU"/>
        </w:rPr>
      </w:pPr>
      <w:r w:rsidRPr="00D06853">
        <w:rPr>
          <w:rFonts w:ascii="Times New Roman" w:eastAsia="Times New Roman" w:hAnsi="Times New Roman"/>
          <w:sz w:val="28"/>
          <w:szCs w:val="28"/>
          <w:lang w:eastAsia="ru-RU"/>
        </w:rPr>
        <w:t xml:space="preserve">В рамках исполнения протокольного поручения Главы Чеченской Республики Р.А. Кадырова о решении проблемы водоснабжения г. Грозного  Министерством </w:t>
      </w:r>
      <w:r w:rsidRPr="00D06853">
        <w:rPr>
          <w:rFonts w:ascii="Times New Roman" w:eastAsia="Times New Roman" w:hAnsi="Times New Roman"/>
          <w:sz w:val="28"/>
          <w:szCs w:val="28"/>
          <w:lang w:eastAsia="ru-RU"/>
        </w:rPr>
        <w:lastRenderedPageBreak/>
        <w:t>ЖКХ ЧР завершены работы по строительству магистрального водопровода диаметром 426 мм и протяженностью 16 828 м от ВНС-9 до ВНС-7.</w:t>
      </w:r>
      <w:r w:rsidRPr="00D06853">
        <w:rPr>
          <w:rFonts w:ascii="Times New Roman" w:eastAsia="Times New Roman" w:hAnsi="Times New Roman"/>
          <w:b/>
          <w:sz w:val="28"/>
          <w:szCs w:val="28"/>
          <w:lang w:eastAsia="ru-RU"/>
        </w:rPr>
        <w:t xml:space="preserve"> </w:t>
      </w:r>
    </w:p>
    <w:p w:rsidR="00DE03DD" w:rsidRPr="00D06853" w:rsidRDefault="00DE03DD" w:rsidP="00DF7617">
      <w:pPr>
        <w:pStyle w:val="a4"/>
        <w:ind w:left="710"/>
        <w:jc w:val="both"/>
        <w:rPr>
          <w:rFonts w:ascii="Times New Roman" w:hAnsi="Times New Roman"/>
          <w:b/>
          <w:i/>
          <w:sz w:val="16"/>
          <w:szCs w:val="16"/>
        </w:rPr>
      </w:pPr>
    </w:p>
    <w:p w:rsidR="00DE03DD" w:rsidRPr="00D06853" w:rsidRDefault="00DE03DD" w:rsidP="00DF7617">
      <w:pPr>
        <w:pStyle w:val="a4"/>
        <w:numPr>
          <w:ilvl w:val="0"/>
          <w:numId w:val="21"/>
        </w:numPr>
        <w:ind w:left="0" w:firstLine="709"/>
        <w:jc w:val="both"/>
        <w:rPr>
          <w:rFonts w:ascii="Times New Roman" w:hAnsi="Times New Roman"/>
          <w:b/>
          <w:sz w:val="28"/>
          <w:szCs w:val="28"/>
        </w:rPr>
      </w:pPr>
      <w:r w:rsidRPr="00D06853">
        <w:rPr>
          <w:rFonts w:ascii="Times New Roman" w:hAnsi="Times New Roman"/>
          <w:b/>
          <w:sz w:val="28"/>
          <w:szCs w:val="28"/>
        </w:rPr>
        <w:t>Строительно-восстановительные работы очистных сооружений, водопроводных и канализационных сетей пос. Гикало.</w:t>
      </w:r>
    </w:p>
    <w:p w:rsidR="00DE03DD" w:rsidRPr="00D06853" w:rsidRDefault="00DE03DD" w:rsidP="00DF7617">
      <w:pPr>
        <w:pStyle w:val="a4"/>
        <w:ind w:left="644"/>
        <w:jc w:val="both"/>
        <w:rPr>
          <w:rFonts w:ascii="Times New Roman" w:hAnsi="Times New Roman"/>
          <w:b/>
          <w:sz w:val="16"/>
          <w:szCs w:val="16"/>
        </w:rPr>
      </w:pPr>
    </w:p>
    <w:p w:rsidR="00DE03DD" w:rsidRPr="00D06853" w:rsidRDefault="00DE03DD" w:rsidP="00DF7617">
      <w:pPr>
        <w:spacing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Во исполнение поручения Главы Чеченской Республики Р.А. Кадырова               Министерством жилищно-коммунального хозяйства Чеченской Республики в рамках восстановления инженерной инфраструктуры в пос. Гикало планировалось строительство очистных сооружений мощностью 500 м</w:t>
      </w:r>
      <w:r w:rsidRPr="00D06853">
        <w:rPr>
          <w:rFonts w:ascii="Times New Roman" w:hAnsi="Times New Roman" w:cs="Times New Roman"/>
          <w:sz w:val="28"/>
          <w:szCs w:val="28"/>
          <w:vertAlign w:val="superscript"/>
        </w:rPr>
        <w:t>3</w:t>
      </w:r>
      <w:r w:rsidRPr="00D06853">
        <w:rPr>
          <w:rFonts w:ascii="Times New Roman" w:hAnsi="Times New Roman" w:cs="Times New Roman"/>
          <w:sz w:val="28"/>
          <w:szCs w:val="28"/>
        </w:rPr>
        <w:t>/сут., КНС - 2 шт., сетей водоснабжения ПЭ Ǿ63- Ǿ110 мм. протяженностью - 1673 м и хозяйственно - бытовой канализации</w:t>
      </w:r>
      <w:r w:rsidRPr="00D06853">
        <w:rPr>
          <w:rFonts w:ascii="Times New Roman" w:hAnsi="Times New Roman" w:cs="Times New Roman"/>
          <w:b/>
          <w:i/>
          <w:sz w:val="28"/>
          <w:szCs w:val="28"/>
        </w:rPr>
        <w:t xml:space="preserve"> </w:t>
      </w:r>
      <w:r w:rsidRPr="00D06853">
        <w:rPr>
          <w:rFonts w:ascii="Times New Roman" w:hAnsi="Times New Roman" w:cs="Times New Roman"/>
          <w:sz w:val="28"/>
          <w:szCs w:val="28"/>
        </w:rPr>
        <w:t>ПЭ</w:t>
      </w:r>
      <w:r w:rsidRPr="00D06853">
        <w:rPr>
          <w:rFonts w:ascii="Times New Roman" w:hAnsi="Times New Roman" w:cs="Times New Roman"/>
          <w:b/>
          <w:i/>
          <w:sz w:val="28"/>
          <w:szCs w:val="28"/>
        </w:rPr>
        <w:t xml:space="preserve"> </w:t>
      </w:r>
      <w:r w:rsidRPr="00D06853">
        <w:rPr>
          <w:rFonts w:ascii="Times New Roman" w:hAnsi="Times New Roman" w:cs="Times New Roman"/>
          <w:sz w:val="28"/>
          <w:szCs w:val="28"/>
        </w:rPr>
        <w:t>Ǿ160- Ǿ315 мм протяженностью 1593 м.</w:t>
      </w:r>
    </w:p>
    <w:p w:rsidR="00B46A51" w:rsidRPr="00D06853" w:rsidRDefault="00DE03DD" w:rsidP="00DF7617">
      <w:pPr>
        <w:pStyle w:val="a3"/>
        <w:spacing w:after="0" w:line="240" w:lineRule="auto"/>
        <w:ind w:left="0" w:firstLine="708"/>
        <w:jc w:val="both"/>
        <w:rPr>
          <w:rFonts w:ascii="Times New Roman" w:hAnsi="Times New Roman"/>
          <w:b/>
          <w:sz w:val="28"/>
          <w:szCs w:val="28"/>
        </w:rPr>
      </w:pPr>
      <w:r w:rsidRPr="00D06853">
        <w:rPr>
          <w:rFonts w:ascii="Times New Roman" w:hAnsi="Times New Roman"/>
          <w:sz w:val="28"/>
          <w:szCs w:val="28"/>
        </w:rPr>
        <w:t>По состоянию на 25 сентября все запланированные строительно-восстановительные работы, за исключением очистных сооружений, выполнены в полном объеме.</w:t>
      </w:r>
      <w:r w:rsidR="00B46A51" w:rsidRPr="00D06853">
        <w:rPr>
          <w:rFonts w:ascii="Times New Roman" w:hAnsi="Times New Roman"/>
          <w:b/>
          <w:sz w:val="28"/>
          <w:szCs w:val="28"/>
        </w:rPr>
        <w:t xml:space="preserve"> </w:t>
      </w:r>
    </w:p>
    <w:p w:rsidR="00B46A51" w:rsidRPr="00D06853" w:rsidRDefault="00B46A51" w:rsidP="00DF7617">
      <w:pPr>
        <w:pStyle w:val="a3"/>
        <w:spacing w:after="0" w:line="240" w:lineRule="auto"/>
        <w:ind w:left="0" w:firstLine="708"/>
        <w:jc w:val="both"/>
        <w:rPr>
          <w:rFonts w:ascii="Times New Roman" w:hAnsi="Times New Roman"/>
          <w:b/>
          <w:sz w:val="16"/>
          <w:szCs w:val="16"/>
        </w:rPr>
      </w:pPr>
    </w:p>
    <w:p w:rsidR="00B46A51" w:rsidRPr="00D06853" w:rsidRDefault="00B46A51"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Так же</w:t>
      </w:r>
      <w:r w:rsidRPr="00D06853">
        <w:rPr>
          <w:rFonts w:ascii="Times New Roman" w:hAnsi="Times New Roman"/>
          <w:b/>
          <w:sz w:val="28"/>
          <w:szCs w:val="28"/>
        </w:rPr>
        <w:t xml:space="preserve"> </w:t>
      </w:r>
      <w:r w:rsidRPr="00D06853">
        <w:rPr>
          <w:rFonts w:ascii="Times New Roman" w:hAnsi="Times New Roman"/>
          <w:sz w:val="28"/>
          <w:szCs w:val="28"/>
        </w:rPr>
        <w:t>в соответстви</w:t>
      </w:r>
      <w:r w:rsidR="00EB70CC" w:rsidRPr="00D06853">
        <w:rPr>
          <w:rFonts w:ascii="Times New Roman" w:hAnsi="Times New Roman"/>
          <w:sz w:val="28"/>
          <w:szCs w:val="28"/>
        </w:rPr>
        <w:t>и</w:t>
      </w:r>
      <w:r w:rsidRPr="00D06853">
        <w:rPr>
          <w:rFonts w:ascii="Times New Roman" w:hAnsi="Times New Roman"/>
          <w:sz w:val="28"/>
          <w:szCs w:val="28"/>
        </w:rPr>
        <w:t xml:space="preserve"> с поручением Главы Чеченской Республики                            Р.А. Кадырова выполнены мероприятия по откачке подвальных помещений 5 многоквартирных жилых домов пос. Гикало, очистке 14 ед. канализационных колодцев, промывке внутридворовых канализационных сетей </w:t>
      </w:r>
      <w:r w:rsidR="00EB70CC" w:rsidRPr="00D06853">
        <w:rPr>
          <w:rFonts w:ascii="Times New Roman" w:hAnsi="Times New Roman"/>
          <w:sz w:val="28"/>
          <w:szCs w:val="28"/>
        </w:rPr>
        <w:t xml:space="preserve">с </w:t>
      </w:r>
      <w:r w:rsidRPr="00D06853">
        <w:rPr>
          <w:rFonts w:ascii="Times New Roman" w:hAnsi="Times New Roman"/>
          <w:sz w:val="28"/>
          <w:szCs w:val="28"/>
        </w:rPr>
        <w:t>привлечением специалистов и спецтехники ГУП «Чечводоканал» в количестве 7 ед. ежедневно.</w:t>
      </w:r>
    </w:p>
    <w:p w:rsidR="00B46A51" w:rsidRPr="00D06853" w:rsidRDefault="00B46A51" w:rsidP="00DF7617">
      <w:pPr>
        <w:pStyle w:val="a3"/>
        <w:spacing w:after="0" w:line="240" w:lineRule="auto"/>
        <w:ind w:left="0" w:firstLine="708"/>
        <w:jc w:val="both"/>
        <w:rPr>
          <w:rFonts w:ascii="Times New Roman" w:hAnsi="Times New Roman"/>
          <w:sz w:val="16"/>
          <w:szCs w:val="16"/>
        </w:rPr>
      </w:pPr>
    </w:p>
    <w:p w:rsidR="00DE03DD" w:rsidRPr="00D06853" w:rsidRDefault="00DE03DD" w:rsidP="00DF7617">
      <w:pPr>
        <w:pStyle w:val="a3"/>
        <w:numPr>
          <w:ilvl w:val="0"/>
          <w:numId w:val="21"/>
        </w:numPr>
        <w:spacing w:line="240" w:lineRule="auto"/>
        <w:ind w:left="0" w:firstLine="567"/>
        <w:jc w:val="both"/>
        <w:rPr>
          <w:rFonts w:ascii="Times New Roman" w:hAnsi="Times New Roman"/>
          <w:b/>
          <w:sz w:val="28"/>
          <w:szCs w:val="28"/>
        </w:rPr>
      </w:pPr>
      <w:r w:rsidRPr="00D06853">
        <w:rPr>
          <w:rFonts w:ascii="Times New Roman" w:hAnsi="Times New Roman"/>
          <w:b/>
          <w:sz w:val="28"/>
          <w:szCs w:val="28"/>
        </w:rPr>
        <w:t>Строительство водозаборных сооружений и водопроводных сетей                  в с. Центарой.</w:t>
      </w:r>
    </w:p>
    <w:p w:rsidR="00DE03DD" w:rsidRPr="00D06853" w:rsidRDefault="00DE03DD" w:rsidP="00DF7617">
      <w:pPr>
        <w:spacing w:line="240" w:lineRule="auto"/>
        <w:ind w:firstLine="567"/>
        <w:jc w:val="both"/>
        <w:rPr>
          <w:rFonts w:ascii="Times New Roman" w:hAnsi="Times New Roman" w:cs="Times New Roman"/>
          <w:iCs/>
          <w:sz w:val="28"/>
          <w:szCs w:val="28"/>
        </w:rPr>
      </w:pPr>
      <w:r w:rsidRPr="00D06853">
        <w:rPr>
          <w:rFonts w:ascii="Times New Roman" w:hAnsi="Times New Roman" w:cs="Times New Roman"/>
          <w:sz w:val="28"/>
          <w:szCs w:val="28"/>
        </w:rPr>
        <w:t>Во исполнение поручения Главы Чеченской Республики Р.А. Кадырова Министерством жилищно-коммунального хозяйства Чеченской Республики в с. Центарой ведется строительство водозаборных сооружений из семи скважин на площади</w:t>
      </w:r>
      <w:r w:rsidRPr="00D06853">
        <w:rPr>
          <w:rFonts w:ascii="Times New Roman" w:hAnsi="Times New Roman" w:cs="Times New Roman"/>
          <w:iCs/>
          <w:sz w:val="28"/>
          <w:szCs w:val="28"/>
        </w:rPr>
        <w:t xml:space="preserve"> 60471м</w:t>
      </w:r>
      <w:r w:rsidRPr="00D06853">
        <w:rPr>
          <w:rFonts w:ascii="Times New Roman" w:hAnsi="Times New Roman" w:cs="Times New Roman"/>
          <w:iCs/>
          <w:sz w:val="28"/>
          <w:szCs w:val="28"/>
          <w:vertAlign w:val="superscript"/>
        </w:rPr>
        <w:t>2</w:t>
      </w:r>
      <w:r w:rsidRPr="00D06853">
        <w:rPr>
          <w:rFonts w:ascii="Times New Roman" w:hAnsi="Times New Roman" w:cs="Times New Roman"/>
          <w:iCs/>
          <w:sz w:val="28"/>
          <w:szCs w:val="28"/>
        </w:rPr>
        <w:t>, резервуаров - 4 шт. по 500 м</w:t>
      </w:r>
      <w:r w:rsidRPr="00D06853">
        <w:rPr>
          <w:rFonts w:ascii="Times New Roman" w:hAnsi="Times New Roman" w:cs="Times New Roman"/>
          <w:iCs/>
          <w:sz w:val="28"/>
          <w:szCs w:val="28"/>
          <w:vertAlign w:val="superscript"/>
        </w:rPr>
        <w:t>3</w:t>
      </w:r>
      <w:r w:rsidRPr="00D06853">
        <w:rPr>
          <w:rFonts w:ascii="Times New Roman" w:hAnsi="Times New Roman" w:cs="Times New Roman"/>
          <w:iCs/>
          <w:sz w:val="28"/>
          <w:szCs w:val="28"/>
        </w:rPr>
        <w:t xml:space="preserve"> и водопроводных сетей </w:t>
      </w:r>
      <w:r w:rsidRPr="00D06853">
        <w:rPr>
          <w:rFonts w:ascii="Times New Roman" w:hAnsi="Times New Roman" w:cs="Times New Roman"/>
          <w:sz w:val="28"/>
          <w:szCs w:val="28"/>
        </w:rPr>
        <w:t xml:space="preserve">ПЭ </w:t>
      </w:r>
      <w:r w:rsidRPr="00D06853">
        <w:rPr>
          <w:rFonts w:ascii="Times New Roman" w:hAnsi="Times New Roman" w:cs="Times New Roman"/>
          <w:b/>
          <w:i/>
          <w:sz w:val="28"/>
          <w:szCs w:val="28"/>
        </w:rPr>
        <w:t xml:space="preserve"> </w:t>
      </w:r>
      <w:r w:rsidRPr="00D06853">
        <w:rPr>
          <w:rFonts w:ascii="Times New Roman" w:hAnsi="Times New Roman" w:cs="Times New Roman"/>
          <w:sz w:val="28"/>
          <w:szCs w:val="28"/>
        </w:rPr>
        <w:t xml:space="preserve">Ǿ-90-110-250-225 мм </w:t>
      </w:r>
      <w:r w:rsidRPr="00D06853">
        <w:rPr>
          <w:rFonts w:ascii="Times New Roman" w:hAnsi="Times New Roman" w:cs="Times New Roman"/>
          <w:iCs/>
          <w:sz w:val="28"/>
          <w:szCs w:val="28"/>
        </w:rPr>
        <w:t xml:space="preserve"> протяженностью 14610 м.</w:t>
      </w:r>
    </w:p>
    <w:p w:rsidR="00DE03DD" w:rsidRPr="00D06853" w:rsidRDefault="00DE03DD"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iCs/>
          <w:sz w:val="28"/>
          <w:szCs w:val="28"/>
        </w:rPr>
        <w:t>На 23.12.2013г. выполнены работы по</w:t>
      </w:r>
      <w:r w:rsidRPr="00D06853">
        <w:rPr>
          <w:rFonts w:ascii="Times New Roman" w:hAnsi="Times New Roman" w:cs="Times New Roman"/>
          <w:sz w:val="28"/>
          <w:szCs w:val="28"/>
        </w:rPr>
        <w:t xml:space="preserve"> устройству ограды на скважинах и прокладке водопровода, завершено бурение 6-ти артскважин, завершены работы по строительству ж/б резервуаров и ВНС. Ведутся работы по подключению водопроводных сетей к существующей  артскважине № 7. В настоящее время система водоснабжения с.Центорой готова к обеспечению села питьевой водой в полном объеме.</w:t>
      </w:r>
    </w:p>
    <w:p w:rsidR="00DE03DD" w:rsidRPr="00D06853" w:rsidRDefault="00DE03DD" w:rsidP="00DF7617">
      <w:pPr>
        <w:pStyle w:val="a3"/>
        <w:numPr>
          <w:ilvl w:val="0"/>
          <w:numId w:val="21"/>
        </w:numPr>
        <w:spacing w:line="240" w:lineRule="auto"/>
        <w:ind w:left="0" w:firstLine="567"/>
        <w:jc w:val="both"/>
        <w:rPr>
          <w:rFonts w:ascii="Times New Roman" w:hAnsi="Times New Roman"/>
          <w:b/>
          <w:i/>
          <w:sz w:val="28"/>
          <w:szCs w:val="28"/>
        </w:rPr>
      </w:pPr>
      <w:r w:rsidRPr="00D06853">
        <w:rPr>
          <w:rFonts w:ascii="Times New Roman" w:hAnsi="Times New Roman"/>
          <w:b/>
          <w:sz w:val="28"/>
          <w:szCs w:val="28"/>
        </w:rPr>
        <w:t>Восстановление инженерной инфраструктуры Шелковского муниципального  района</w:t>
      </w:r>
      <w:r w:rsidRPr="00D06853">
        <w:rPr>
          <w:rFonts w:ascii="Times New Roman" w:hAnsi="Times New Roman"/>
          <w:b/>
          <w:i/>
          <w:sz w:val="28"/>
          <w:szCs w:val="28"/>
        </w:rPr>
        <w:t>.</w:t>
      </w:r>
    </w:p>
    <w:p w:rsidR="00DE03DD" w:rsidRPr="00D06853" w:rsidRDefault="00DE03DD" w:rsidP="00DF7617">
      <w:pPr>
        <w:spacing w:line="240" w:lineRule="auto"/>
        <w:ind w:firstLine="644"/>
        <w:jc w:val="both"/>
        <w:rPr>
          <w:rFonts w:ascii="Times New Roman" w:hAnsi="Times New Roman" w:cs="Times New Roman"/>
          <w:sz w:val="28"/>
          <w:szCs w:val="28"/>
        </w:rPr>
      </w:pPr>
      <w:r w:rsidRPr="00D06853">
        <w:rPr>
          <w:rFonts w:ascii="Times New Roman" w:hAnsi="Times New Roman" w:cs="Times New Roman"/>
          <w:sz w:val="28"/>
          <w:szCs w:val="28"/>
        </w:rPr>
        <w:t xml:space="preserve">В рамках исполнения поручения Главы Чеченской Республики                            Р.А. Кадырова по восстановлению инженерной инфраструктуры и социальной сферы Шелковского муниципального района Министерство жилищно-коммунального хозяйства Чеченской Республики  принимает все необходимые меры по выполнению задач, поставленных перед ведомством. </w:t>
      </w:r>
    </w:p>
    <w:p w:rsidR="00DE03DD" w:rsidRPr="00D06853" w:rsidRDefault="00DE03DD" w:rsidP="00DF7617">
      <w:pPr>
        <w:pStyle w:val="a3"/>
        <w:spacing w:line="240" w:lineRule="auto"/>
        <w:ind w:left="0" w:firstLine="644"/>
        <w:jc w:val="both"/>
        <w:rPr>
          <w:rFonts w:ascii="Times New Roman" w:hAnsi="Times New Roman"/>
          <w:sz w:val="28"/>
          <w:szCs w:val="28"/>
        </w:rPr>
      </w:pPr>
      <w:r w:rsidRPr="00D06853">
        <w:rPr>
          <w:rFonts w:ascii="Times New Roman" w:hAnsi="Times New Roman"/>
          <w:sz w:val="28"/>
          <w:szCs w:val="28"/>
        </w:rPr>
        <w:t xml:space="preserve">В настоящее время  все запланированные строительно-восстановительные работы в районе завершены силами министерства и подведомственных предприятий. ГУП «Чечкоммунэнерго» и ГУП «Чечводоканал» проведены работы </w:t>
      </w:r>
      <w:r w:rsidRPr="00D06853">
        <w:rPr>
          <w:rFonts w:ascii="Times New Roman" w:hAnsi="Times New Roman"/>
          <w:sz w:val="28"/>
          <w:szCs w:val="28"/>
        </w:rPr>
        <w:lastRenderedPageBreak/>
        <w:t>по прокладке водопровода из ПЭ труб, устройству ограды из профнастила по периметру территории артскважин, отремонтировано и окрашено 32 ед. башен Рожновского, отремонтировано 4 артскважины, пробурено три новые артезианские скважины, выполнена установка 114-ти ж/б опор для линий электропередач, установлено КТП – 4 ед., проведен монтаж линий электропередач протяженностью 34 000 м.</w:t>
      </w:r>
    </w:p>
    <w:p w:rsidR="00DE03DD" w:rsidRPr="00D06853" w:rsidRDefault="00DE03DD" w:rsidP="00DF7617">
      <w:pPr>
        <w:pStyle w:val="a3"/>
        <w:numPr>
          <w:ilvl w:val="0"/>
          <w:numId w:val="21"/>
        </w:numPr>
        <w:spacing w:line="240" w:lineRule="auto"/>
        <w:ind w:left="0" w:firstLine="709"/>
        <w:jc w:val="both"/>
        <w:rPr>
          <w:rFonts w:ascii="Times New Roman" w:hAnsi="Times New Roman"/>
          <w:b/>
          <w:sz w:val="28"/>
          <w:szCs w:val="28"/>
        </w:rPr>
      </w:pPr>
      <w:r w:rsidRPr="00D06853">
        <w:rPr>
          <w:rFonts w:ascii="Times New Roman" w:hAnsi="Times New Roman"/>
          <w:b/>
          <w:sz w:val="28"/>
          <w:szCs w:val="28"/>
        </w:rPr>
        <w:t xml:space="preserve">Строительство и восстановление канализационных сетей </w:t>
      </w:r>
      <w:r w:rsidR="009A06C0" w:rsidRPr="00D06853">
        <w:rPr>
          <w:rFonts w:ascii="Times New Roman" w:hAnsi="Times New Roman"/>
          <w:b/>
          <w:sz w:val="28"/>
          <w:szCs w:val="28"/>
        </w:rPr>
        <w:t xml:space="preserve">                               </w:t>
      </w:r>
      <w:r w:rsidRPr="00D06853">
        <w:rPr>
          <w:rFonts w:ascii="Times New Roman" w:hAnsi="Times New Roman"/>
          <w:b/>
          <w:sz w:val="28"/>
          <w:szCs w:val="28"/>
        </w:rPr>
        <w:t>в с. Ачхой-Мартан.</w:t>
      </w:r>
    </w:p>
    <w:p w:rsidR="00DE03DD" w:rsidRPr="00D06853" w:rsidRDefault="00DE03DD" w:rsidP="00DF7617">
      <w:pPr>
        <w:widowControl w:val="0"/>
        <w:autoSpaceDE w:val="0"/>
        <w:autoSpaceDN w:val="0"/>
        <w:adjustRightInd w:val="0"/>
        <w:spacing w:line="240" w:lineRule="auto"/>
        <w:ind w:right="17" w:firstLine="568"/>
        <w:jc w:val="both"/>
        <w:rPr>
          <w:rFonts w:ascii="Times New Roman" w:hAnsi="Times New Roman" w:cs="Times New Roman"/>
          <w:bCs/>
          <w:sz w:val="28"/>
          <w:szCs w:val="28"/>
        </w:rPr>
      </w:pPr>
      <w:r w:rsidRPr="00D06853">
        <w:rPr>
          <w:rFonts w:ascii="Times New Roman" w:hAnsi="Times New Roman" w:cs="Times New Roman"/>
          <w:b/>
          <w:sz w:val="28"/>
          <w:szCs w:val="28"/>
        </w:rPr>
        <w:tab/>
      </w:r>
      <w:r w:rsidRPr="00D06853">
        <w:rPr>
          <w:rFonts w:ascii="Times New Roman" w:hAnsi="Times New Roman" w:cs="Times New Roman"/>
          <w:bCs/>
          <w:sz w:val="28"/>
          <w:szCs w:val="28"/>
        </w:rPr>
        <w:t>В рамках исполнения поручений  Главы Чеченской Республики                       Р.А. Кадырова по восстановлению инженерной инфраструктуры и социальной сферы Ачхой-Мартановского муниципального района силами Министерства жилищно-коммунального хозяйства Чеченской Республики произведена ревизия объектов водоснабжения и водоотведения в с. Ачхой-Мартан, выполнены работы по очистке приемных и смотровых колодцев, выносу водопроводной линии</w:t>
      </w:r>
      <w:r w:rsidRPr="00D06853">
        <w:rPr>
          <w:rFonts w:ascii="Times New Roman" w:hAnsi="Times New Roman" w:cs="Times New Roman"/>
          <w:sz w:val="28"/>
          <w:szCs w:val="28"/>
        </w:rPr>
        <w:t xml:space="preserve"> Ǿ</w:t>
      </w:r>
      <w:r w:rsidRPr="00D06853">
        <w:rPr>
          <w:rFonts w:ascii="Times New Roman" w:hAnsi="Times New Roman" w:cs="Times New Roman"/>
          <w:bCs/>
          <w:sz w:val="28"/>
          <w:szCs w:val="28"/>
        </w:rPr>
        <w:t xml:space="preserve">100 мм протяженностью 200 м., восстановлению аварийного канализационного коллектора </w:t>
      </w:r>
      <w:r w:rsidRPr="00D06853">
        <w:rPr>
          <w:rFonts w:ascii="Times New Roman" w:hAnsi="Times New Roman" w:cs="Times New Roman"/>
          <w:sz w:val="28"/>
          <w:szCs w:val="28"/>
        </w:rPr>
        <w:t xml:space="preserve">Ǿ </w:t>
      </w:r>
      <w:r w:rsidRPr="00D06853">
        <w:rPr>
          <w:rFonts w:ascii="Times New Roman" w:hAnsi="Times New Roman" w:cs="Times New Roman"/>
          <w:bCs/>
          <w:sz w:val="28"/>
          <w:szCs w:val="28"/>
        </w:rPr>
        <w:t>315 мм протяженностью 630 м. Завершены работы по строительству канализационного коллектора</w:t>
      </w:r>
      <w:r w:rsidRPr="00D06853">
        <w:rPr>
          <w:rFonts w:ascii="Times New Roman" w:hAnsi="Times New Roman" w:cs="Times New Roman"/>
          <w:sz w:val="28"/>
          <w:szCs w:val="28"/>
        </w:rPr>
        <w:t xml:space="preserve"> Ǿ</w:t>
      </w:r>
      <w:r w:rsidRPr="00D06853">
        <w:rPr>
          <w:rFonts w:ascii="Times New Roman" w:hAnsi="Times New Roman" w:cs="Times New Roman"/>
          <w:bCs/>
          <w:sz w:val="28"/>
          <w:szCs w:val="28"/>
        </w:rPr>
        <w:t>225-</w:t>
      </w:r>
      <w:r w:rsidRPr="00D06853">
        <w:rPr>
          <w:rFonts w:ascii="Times New Roman" w:hAnsi="Times New Roman" w:cs="Times New Roman"/>
          <w:sz w:val="28"/>
          <w:szCs w:val="28"/>
        </w:rPr>
        <w:t xml:space="preserve"> Ǿ</w:t>
      </w:r>
      <w:r w:rsidRPr="00D06853">
        <w:rPr>
          <w:rFonts w:ascii="Times New Roman" w:hAnsi="Times New Roman" w:cs="Times New Roman"/>
          <w:bCs/>
          <w:sz w:val="28"/>
          <w:szCs w:val="28"/>
        </w:rPr>
        <w:t>160 мм общей протяженностью 285</w:t>
      </w:r>
      <w:r w:rsidRPr="00D06853">
        <w:rPr>
          <w:rFonts w:ascii="Times New Roman" w:hAnsi="Times New Roman" w:cs="Times New Roman"/>
          <w:sz w:val="28"/>
          <w:szCs w:val="28"/>
        </w:rPr>
        <w:t xml:space="preserve"> </w:t>
      </w:r>
      <w:r w:rsidRPr="00D06853">
        <w:rPr>
          <w:rFonts w:ascii="Times New Roman" w:hAnsi="Times New Roman" w:cs="Times New Roman"/>
          <w:bCs/>
          <w:sz w:val="28"/>
          <w:szCs w:val="28"/>
        </w:rPr>
        <w:t xml:space="preserve">м., </w:t>
      </w:r>
      <w:r w:rsidRPr="00D06853">
        <w:rPr>
          <w:rFonts w:ascii="Times New Roman" w:hAnsi="Times New Roman" w:cs="Times New Roman"/>
          <w:sz w:val="28"/>
          <w:szCs w:val="28"/>
        </w:rPr>
        <w:t>работы по устройству напорного канализационного коллектора Ǿ110мм протяженностью 400 м и по строительству КНС.</w:t>
      </w:r>
    </w:p>
    <w:p w:rsidR="00DE03DD" w:rsidRPr="00D06853" w:rsidRDefault="00DE03DD" w:rsidP="00DF7617">
      <w:pPr>
        <w:pStyle w:val="a3"/>
        <w:numPr>
          <w:ilvl w:val="0"/>
          <w:numId w:val="21"/>
        </w:numPr>
        <w:spacing w:line="240" w:lineRule="auto"/>
        <w:ind w:left="0" w:firstLine="567"/>
        <w:jc w:val="both"/>
        <w:rPr>
          <w:rFonts w:ascii="Times New Roman" w:hAnsi="Times New Roman"/>
          <w:b/>
          <w:sz w:val="28"/>
          <w:szCs w:val="28"/>
        </w:rPr>
      </w:pPr>
      <w:r w:rsidRPr="00D06853">
        <w:rPr>
          <w:rFonts w:ascii="Times New Roman" w:hAnsi="Times New Roman"/>
          <w:b/>
          <w:sz w:val="28"/>
          <w:szCs w:val="28"/>
        </w:rPr>
        <w:t>Мероприятия по реконструкции и восстановлению Сунженского муниципального района.</w:t>
      </w:r>
    </w:p>
    <w:p w:rsidR="00DE03DD" w:rsidRPr="00D06853" w:rsidRDefault="00DE03DD"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 xml:space="preserve">По поручению Главы Чеченской Республики Р.А. Кадырова в Сунженском муниципальном районе республики проведены масштабные восстановительные работы в рамках социально-экономического развития района. Министерство жилищно-коммунального хозяйства Чеченской Республики  приняло все необходимые меры по выполнению задач, поставленных перед ведомством. </w:t>
      </w:r>
    </w:p>
    <w:p w:rsidR="00DE03DD" w:rsidRPr="00D06853" w:rsidRDefault="00DE03DD"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iCs/>
          <w:sz w:val="28"/>
          <w:szCs w:val="28"/>
        </w:rPr>
        <w:t>Силами министерства и подведомственного предприятия</w:t>
      </w:r>
      <w:r w:rsidRPr="00D06853">
        <w:rPr>
          <w:rFonts w:ascii="Times New Roman" w:hAnsi="Times New Roman" w:cs="Times New Roman"/>
          <w:sz w:val="28"/>
          <w:szCs w:val="28"/>
        </w:rPr>
        <w:t xml:space="preserve">  ГУП «Чечводоканал» выполнены  работы по прокладке водопровода диаметром 160мм, 110мм и 90мм протяженностью 11500 м., бурению артскважины на территории водозабора № 11, устройству двух накопительных емкостей 50 м</w:t>
      </w:r>
      <w:r w:rsidRPr="00D06853">
        <w:rPr>
          <w:rFonts w:ascii="Times New Roman" w:hAnsi="Times New Roman" w:cs="Times New Roman"/>
          <w:sz w:val="28"/>
          <w:szCs w:val="28"/>
          <w:vertAlign w:val="superscript"/>
        </w:rPr>
        <w:t xml:space="preserve">3 </w:t>
      </w:r>
      <w:r w:rsidRPr="00D06853">
        <w:rPr>
          <w:rFonts w:ascii="Times New Roman" w:hAnsi="Times New Roman" w:cs="Times New Roman"/>
          <w:sz w:val="28"/>
          <w:szCs w:val="28"/>
        </w:rPr>
        <w:t xml:space="preserve"> и 60 м</w:t>
      </w:r>
      <w:r w:rsidRPr="00D06853">
        <w:rPr>
          <w:rFonts w:ascii="Times New Roman" w:hAnsi="Times New Roman" w:cs="Times New Roman"/>
          <w:sz w:val="28"/>
          <w:szCs w:val="28"/>
          <w:vertAlign w:val="superscript"/>
        </w:rPr>
        <w:t>3</w:t>
      </w:r>
      <w:r w:rsidRPr="00D06853">
        <w:rPr>
          <w:rFonts w:ascii="Times New Roman" w:hAnsi="Times New Roman" w:cs="Times New Roman"/>
          <w:sz w:val="28"/>
          <w:szCs w:val="28"/>
        </w:rPr>
        <w:t xml:space="preserve">,  благоустройству территории объектов водоснабжения. </w:t>
      </w:r>
    </w:p>
    <w:p w:rsidR="00DE03DD" w:rsidRPr="00D06853" w:rsidRDefault="00DE03DD" w:rsidP="00DF7617">
      <w:pPr>
        <w:pStyle w:val="a3"/>
        <w:numPr>
          <w:ilvl w:val="0"/>
          <w:numId w:val="21"/>
        </w:numPr>
        <w:spacing w:line="240" w:lineRule="auto"/>
        <w:ind w:left="0" w:firstLine="567"/>
        <w:jc w:val="both"/>
        <w:rPr>
          <w:rFonts w:ascii="Times New Roman" w:hAnsi="Times New Roman"/>
          <w:b/>
          <w:sz w:val="28"/>
          <w:szCs w:val="28"/>
        </w:rPr>
      </w:pPr>
      <w:r w:rsidRPr="00D06853">
        <w:rPr>
          <w:rFonts w:ascii="Times New Roman" w:hAnsi="Times New Roman"/>
          <w:b/>
          <w:i/>
          <w:sz w:val="28"/>
          <w:szCs w:val="28"/>
        </w:rPr>
        <w:t xml:space="preserve"> </w:t>
      </w:r>
      <w:r w:rsidRPr="00D06853">
        <w:rPr>
          <w:rFonts w:ascii="Times New Roman" w:hAnsi="Times New Roman"/>
          <w:b/>
          <w:sz w:val="28"/>
          <w:szCs w:val="28"/>
        </w:rPr>
        <w:t>Строительство наружных инженерных сетей спортивно-оздоровительного туристического комплекса «Грозненское море» в г.</w:t>
      </w:r>
      <w:r w:rsidR="009A06C0" w:rsidRPr="00D06853">
        <w:rPr>
          <w:rFonts w:ascii="Times New Roman" w:hAnsi="Times New Roman"/>
          <w:b/>
          <w:sz w:val="28"/>
          <w:szCs w:val="28"/>
        </w:rPr>
        <w:t xml:space="preserve"> </w:t>
      </w:r>
      <w:r w:rsidRPr="00D06853">
        <w:rPr>
          <w:rFonts w:ascii="Times New Roman" w:hAnsi="Times New Roman"/>
          <w:b/>
          <w:sz w:val="28"/>
          <w:szCs w:val="28"/>
        </w:rPr>
        <w:t>Грозный.</w:t>
      </w:r>
    </w:p>
    <w:p w:rsidR="00DE03DD" w:rsidRPr="00D06853" w:rsidRDefault="00DE03DD"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Во исполнение поручений Главы Чеченской Республики Р.А. Кадырова Министерством жилищно-коммунального хозяйства Чеченской Республики проводятся мероприятия по устройству наружных инженерных сетей спортивно-оздоровительного туристического комплекса «Грозненское море» в г.</w:t>
      </w:r>
      <w:r w:rsidR="00EB70CC" w:rsidRPr="00D06853">
        <w:rPr>
          <w:rFonts w:ascii="Times New Roman" w:hAnsi="Times New Roman" w:cs="Times New Roman"/>
          <w:sz w:val="28"/>
          <w:szCs w:val="28"/>
        </w:rPr>
        <w:t xml:space="preserve"> </w:t>
      </w:r>
      <w:r w:rsidRPr="00D06853">
        <w:rPr>
          <w:rFonts w:ascii="Times New Roman" w:hAnsi="Times New Roman" w:cs="Times New Roman"/>
          <w:sz w:val="28"/>
          <w:szCs w:val="28"/>
        </w:rPr>
        <w:t>Грозный.</w:t>
      </w:r>
    </w:p>
    <w:p w:rsidR="009A06C0" w:rsidRPr="00D06853" w:rsidRDefault="00DE03DD" w:rsidP="00DF7617">
      <w:pPr>
        <w:spacing w:line="240" w:lineRule="auto"/>
        <w:ind w:firstLine="284"/>
        <w:jc w:val="both"/>
        <w:rPr>
          <w:rFonts w:ascii="Times New Roman" w:hAnsi="Times New Roman" w:cs="Times New Roman"/>
          <w:sz w:val="28"/>
          <w:szCs w:val="28"/>
        </w:rPr>
      </w:pPr>
      <w:r w:rsidRPr="00D06853">
        <w:rPr>
          <w:rFonts w:ascii="Times New Roman" w:hAnsi="Times New Roman" w:cs="Times New Roman"/>
          <w:sz w:val="28"/>
          <w:szCs w:val="28"/>
        </w:rPr>
        <w:t>На 23.12.2013 г. выполнены работы по устройству ливневой канализации протяженностью 900 м, ведутся работы по технической комплектации и заготовке материалов для производства работ по строительству водопроводных и канализационных сетей.</w:t>
      </w:r>
      <w:r w:rsidR="009A06C0" w:rsidRPr="00D06853">
        <w:rPr>
          <w:rFonts w:ascii="Times New Roman" w:hAnsi="Times New Roman" w:cs="Times New Roman"/>
          <w:sz w:val="28"/>
          <w:szCs w:val="28"/>
        </w:rPr>
        <w:t xml:space="preserve"> </w:t>
      </w:r>
    </w:p>
    <w:p w:rsidR="00DE03DD" w:rsidRPr="00D06853" w:rsidRDefault="009A06C0" w:rsidP="00DF7617">
      <w:pPr>
        <w:spacing w:line="240" w:lineRule="auto"/>
        <w:ind w:firstLine="284"/>
        <w:jc w:val="both"/>
        <w:rPr>
          <w:rFonts w:ascii="Times New Roman" w:hAnsi="Times New Roman" w:cs="Times New Roman"/>
          <w:sz w:val="28"/>
          <w:szCs w:val="28"/>
        </w:rPr>
      </w:pPr>
      <w:r w:rsidRPr="00D06853">
        <w:rPr>
          <w:rFonts w:ascii="Times New Roman" w:hAnsi="Times New Roman" w:cs="Times New Roman"/>
          <w:sz w:val="28"/>
          <w:szCs w:val="28"/>
        </w:rPr>
        <w:lastRenderedPageBreak/>
        <w:t xml:space="preserve">Так же проводятся мероприятия по вывозу ила с закрепленного за министерством сектора спортивно-оздоровительного туристического комплекса «Грозненское море» в г. Грозный. В работе задействовано 3 экскаватора, 4 бульдозера и 19 самосвалов.  </w:t>
      </w:r>
    </w:p>
    <w:p w:rsidR="00903794" w:rsidRPr="00D06853" w:rsidRDefault="00903794" w:rsidP="00DF7617">
      <w:pPr>
        <w:pStyle w:val="a3"/>
        <w:spacing w:after="0" w:line="240" w:lineRule="auto"/>
        <w:ind w:left="0" w:firstLine="708"/>
        <w:jc w:val="both"/>
        <w:rPr>
          <w:rFonts w:ascii="Times New Roman" w:hAnsi="Times New Roman"/>
          <w:b/>
          <w:sz w:val="28"/>
          <w:szCs w:val="28"/>
        </w:rPr>
      </w:pPr>
      <w:r w:rsidRPr="00D06853">
        <w:rPr>
          <w:rFonts w:ascii="Times New Roman" w:hAnsi="Times New Roman"/>
          <w:b/>
          <w:sz w:val="28"/>
          <w:szCs w:val="28"/>
        </w:rPr>
        <w:t>10. Работа комиссии по проверке деятельности департамента жилищной политики Мэрии г. Грозного</w:t>
      </w:r>
    </w:p>
    <w:p w:rsidR="00E75A1A" w:rsidRPr="00D06853" w:rsidRDefault="00E75A1A" w:rsidP="00DF7617">
      <w:pPr>
        <w:pStyle w:val="a3"/>
        <w:spacing w:after="0" w:line="240" w:lineRule="auto"/>
        <w:ind w:left="0" w:firstLine="708"/>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Согласно Распоряжению Администрации Главы и Правительства Чеченской Республики от 25.03.2013 г. № 21-ра «О мониторинге деятельности органов местного самоуправления муниципального образования городской округ г. Грозный» принято участие в работе комиссии по проверке деятельности департамента жилищной политики Мэрии г. Грозного, МУП «ЕРКЦ», МУП «Теплоснабжение», МУП «Горлифт», МУП «Горводоканал», МУП «ЖЭУ Ленинского района», МУП «ЖЭУ Октябрьского района», МУП «ЖЭУ Старопромысловского района», МУП «ЖЭУ Заводского района» и МУП «БОС» с последующим составлением соответствующих актов.</w:t>
      </w:r>
    </w:p>
    <w:p w:rsidR="00903794" w:rsidRPr="00D06853" w:rsidRDefault="00903794" w:rsidP="00DF7617">
      <w:pPr>
        <w:pStyle w:val="a3"/>
        <w:spacing w:after="0" w:line="240" w:lineRule="auto"/>
        <w:ind w:left="0"/>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11. С 23.04.2013 г. по 26.04.2013 г.</w:t>
      </w:r>
      <w:r w:rsidRPr="00D06853">
        <w:rPr>
          <w:rFonts w:ascii="Times New Roman" w:hAnsi="Times New Roman"/>
          <w:sz w:val="28"/>
          <w:szCs w:val="28"/>
        </w:rPr>
        <w:t xml:space="preserve"> принято активное участие в командно-штабных учениях, проводимых Главным управлением МЧС России по ЧР по ликвидации возможных чрезвычайных ситуаций.</w:t>
      </w:r>
    </w:p>
    <w:p w:rsidR="00706D75" w:rsidRPr="00D06853" w:rsidRDefault="00706D75" w:rsidP="00DF7617">
      <w:pPr>
        <w:spacing w:after="0" w:line="240" w:lineRule="auto"/>
        <w:jc w:val="both"/>
        <w:rPr>
          <w:rFonts w:ascii="Times New Roman" w:hAnsi="Times New Roman" w:cs="Times New Roman"/>
          <w:b/>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12. В соответствие с поручением Министра ЖКХ ЧР с 05.06.2013 г. по 12.06.2013 г.</w:t>
      </w:r>
      <w:r w:rsidRPr="00D06853">
        <w:rPr>
          <w:rFonts w:ascii="Times New Roman" w:hAnsi="Times New Roman"/>
          <w:sz w:val="28"/>
          <w:szCs w:val="28"/>
        </w:rPr>
        <w:t xml:space="preserve"> принято участие в откачке селевого потока с искусственно оборудованной лужайки в населенном пункте Цент</w:t>
      </w:r>
      <w:r w:rsidR="00677B49" w:rsidRPr="00D06853">
        <w:rPr>
          <w:rFonts w:ascii="Times New Roman" w:hAnsi="Times New Roman"/>
          <w:sz w:val="28"/>
          <w:szCs w:val="28"/>
        </w:rPr>
        <w:t>а</w:t>
      </w:r>
      <w:r w:rsidRPr="00D06853">
        <w:rPr>
          <w:rFonts w:ascii="Times New Roman" w:hAnsi="Times New Roman"/>
          <w:sz w:val="28"/>
          <w:szCs w:val="28"/>
        </w:rPr>
        <w:t xml:space="preserve">рой. В мероприятиях были задействованы специалисты Курчалоевского филиала ВКХ ГУП «Чечводоканал» и две единицы спецтехники. </w:t>
      </w:r>
    </w:p>
    <w:p w:rsidR="00903794" w:rsidRPr="00D06853" w:rsidRDefault="00903794" w:rsidP="00DF7617">
      <w:pPr>
        <w:pStyle w:val="a3"/>
        <w:spacing w:after="0" w:line="240" w:lineRule="auto"/>
        <w:ind w:left="0" w:firstLine="75"/>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13. С привлечением специалистов ГУП «Чечкоммунэнерго»</w:t>
      </w:r>
      <w:r w:rsidRPr="00D06853">
        <w:rPr>
          <w:rFonts w:ascii="Times New Roman" w:hAnsi="Times New Roman"/>
          <w:sz w:val="28"/>
          <w:szCs w:val="28"/>
        </w:rPr>
        <w:t xml:space="preserve"> устранена авария на кабельной линии от РП-5 до ВНС на берегу р. Сунжа и возобновлена подача электроэнергии на Центральный парковый комплекс.</w:t>
      </w:r>
    </w:p>
    <w:p w:rsidR="00903794" w:rsidRPr="00D06853" w:rsidRDefault="00903794" w:rsidP="00DF7617">
      <w:pPr>
        <w:pStyle w:val="a3"/>
        <w:spacing w:after="0" w:line="240" w:lineRule="auto"/>
        <w:ind w:left="0"/>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14.</w:t>
      </w:r>
      <w:r w:rsidRPr="00D06853">
        <w:rPr>
          <w:rFonts w:ascii="Times New Roman" w:hAnsi="Times New Roman"/>
          <w:sz w:val="28"/>
          <w:szCs w:val="28"/>
        </w:rPr>
        <w:t xml:space="preserve"> </w:t>
      </w:r>
      <w:r w:rsidRPr="00D06853">
        <w:rPr>
          <w:rFonts w:ascii="Times New Roman" w:hAnsi="Times New Roman"/>
          <w:b/>
          <w:sz w:val="28"/>
          <w:szCs w:val="28"/>
        </w:rPr>
        <w:t>По обращению руководства Республиканского клинического госпиталя</w:t>
      </w:r>
      <w:r w:rsidRPr="00D06853">
        <w:rPr>
          <w:rFonts w:ascii="Times New Roman" w:hAnsi="Times New Roman"/>
          <w:sz w:val="28"/>
          <w:szCs w:val="28"/>
        </w:rPr>
        <w:t xml:space="preserve"> ветеранов войн с привлечением специалистов ГУП «Чечкоммунэнерго» и МУП «Горводоканал» обеспечено подключение резервного питания и ввод в эксплуатацию участка канализации с территории госпиталя через КНС на территории коттеджного поселка по ул. Бутырина.</w:t>
      </w:r>
    </w:p>
    <w:p w:rsidR="00903794" w:rsidRPr="00D06853" w:rsidRDefault="00903794" w:rsidP="00DF7617">
      <w:pPr>
        <w:pStyle w:val="a3"/>
        <w:spacing w:after="0" w:line="240" w:lineRule="auto"/>
        <w:ind w:left="0"/>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15. Специалистами министерства  в соответстви</w:t>
      </w:r>
      <w:r w:rsidR="00677B49" w:rsidRPr="00D06853">
        <w:rPr>
          <w:rFonts w:ascii="Times New Roman" w:hAnsi="Times New Roman"/>
          <w:b/>
          <w:sz w:val="28"/>
          <w:szCs w:val="28"/>
        </w:rPr>
        <w:t>и</w:t>
      </w:r>
      <w:r w:rsidRPr="00D06853">
        <w:rPr>
          <w:rFonts w:ascii="Times New Roman" w:hAnsi="Times New Roman"/>
          <w:b/>
          <w:sz w:val="28"/>
          <w:szCs w:val="28"/>
        </w:rPr>
        <w:t xml:space="preserve"> с обращением Мэрии  г. Грозного</w:t>
      </w:r>
      <w:r w:rsidRPr="00D06853">
        <w:rPr>
          <w:rFonts w:ascii="Times New Roman" w:hAnsi="Times New Roman"/>
          <w:sz w:val="28"/>
          <w:szCs w:val="28"/>
        </w:rPr>
        <w:t xml:space="preserve"> принято участие в работе комиссии по выявлению причин аварийных остановок котлов на объектах МУП «Теплоснабжени</w:t>
      </w:r>
      <w:r w:rsidR="00677B49" w:rsidRPr="00D06853">
        <w:rPr>
          <w:rFonts w:ascii="Times New Roman" w:hAnsi="Times New Roman"/>
          <w:sz w:val="28"/>
          <w:szCs w:val="28"/>
        </w:rPr>
        <w:t>е</w:t>
      </w:r>
      <w:r w:rsidRPr="00D06853">
        <w:rPr>
          <w:rFonts w:ascii="Times New Roman" w:hAnsi="Times New Roman"/>
          <w:sz w:val="28"/>
          <w:szCs w:val="28"/>
        </w:rPr>
        <w:t>».</w:t>
      </w:r>
      <w:r w:rsidR="005426A2" w:rsidRPr="00D06853">
        <w:rPr>
          <w:rFonts w:ascii="Times New Roman" w:hAnsi="Times New Roman"/>
          <w:b/>
          <w:sz w:val="28"/>
          <w:szCs w:val="28"/>
        </w:rPr>
        <w:t xml:space="preserve"> </w:t>
      </w:r>
      <w:r w:rsidRPr="00D06853">
        <w:rPr>
          <w:rFonts w:ascii="Times New Roman" w:hAnsi="Times New Roman"/>
          <w:b/>
          <w:sz w:val="28"/>
          <w:szCs w:val="28"/>
        </w:rPr>
        <w:t xml:space="preserve">16. Приняты и рассмотрены более </w:t>
      </w:r>
      <w:r w:rsidR="00E75A1A" w:rsidRPr="00D06853">
        <w:rPr>
          <w:rFonts w:ascii="Times New Roman" w:hAnsi="Times New Roman"/>
          <w:b/>
          <w:sz w:val="28"/>
          <w:szCs w:val="28"/>
        </w:rPr>
        <w:t>47</w:t>
      </w:r>
      <w:r w:rsidRPr="00D06853">
        <w:rPr>
          <w:rFonts w:ascii="Times New Roman" w:hAnsi="Times New Roman"/>
          <w:b/>
          <w:sz w:val="28"/>
          <w:szCs w:val="28"/>
        </w:rPr>
        <w:t xml:space="preserve"> незарегистрированных обращений граждан</w:t>
      </w:r>
      <w:r w:rsidRPr="00D06853">
        <w:rPr>
          <w:rFonts w:ascii="Times New Roman" w:hAnsi="Times New Roman"/>
          <w:sz w:val="28"/>
          <w:szCs w:val="28"/>
        </w:rPr>
        <w:t xml:space="preserve"> по вопросам предоставления коммунальных услуг, по результатам которых приняты  исчерпывающие меры по обеспечению подачи в жилые помещения тепла, холодного и горячего водоснабжения, электроэнергии.</w:t>
      </w:r>
    </w:p>
    <w:p w:rsidR="00096582" w:rsidRPr="00096582" w:rsidRDefault="00096582" w:rsidP="00DF7617">
      <w:pPr>
        <w:pStyle w:val="a3"/>
        <w:spacing w:after="0" w:line="240" w:lineRule="auto"/>
        <w:ind w:left="0" w:firstLine="708"/>
        <w:jc w:val="both"/>
        <w:rPr>
          <w:rFonts w:ascii="Times New Roman" w:hAnsi="Times New Roman"/>
          <w:b/>
          <w:sz w:val="16"/>
          <w:szCs w:val="16"/>
        </w:rPr>
      </w:pPr>
    </w:p>
    <w:p w:rsidR="008F044F" w:rsidRPr="00D06853" w:rsidRDefault="008F044F"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16. Совместно с  Мэрией г. Грозного</w:t>
      </w:r>
      <w:r w:rsidRPr="00D06853">
        <w:rPr>
          <w:rFonts w:ascii="Times New Roman" w:hAnsi="Times New Roman"/>
          <w:sz w:val="28"/>
          <w:szCs w:val="28"/>
        </w:rPr>
        <w:t xml:space="preserve"> принято участие в работе комиссии по выявлению причин аварийных остановок котлов на объектах МУП «Теплоснабжение».</w:t>
      </w:r>
    </w:p>
    <w:p w:rsidR="00903794" w:rsidRPr="00D06853" w:rsidRDefault="00903794" w:rsidP="00DF7617">
      <w:pPr>
        <w:pStyle w:val="a3"/>
        <w:spacing w:after="0" w:line="240" w:lineRule="auto"/>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lastRenderedPageBreak/>
        <w:t>17. Во исполнение п. 2 Распоряжения Правительства Чеченской Республики от 28.06.2011г. № 257</w:t>
      </w:r>
      <w:r w:rsidRPr="00D06853">
        <w:rPr>
          <w:rFonts w:ascii="Times New Roman" w:hAnsi="Times New Roman"/>
          <w:sz w:val="28"/>
          <w:szCs w:val="28"/>
        </w:rPr>
        <w:t xml:space="preserve"> «О дополнительных мерах по эффективному использованию питьевой воды на территории Чеченской Республики», министерством были приняты меры с целью исполнения администрациями городов и муниципальных районов республики указанного распоряжения.</w:t>
      </w:r>
    </w:p>
    <w:p w:rsidR="00903794" w:rsidRPr="00D06853" w:rsidRDefault="00903794" w:rsidP="00DF7617">
      <w:pPr>
        <w:pStyle w:val="a3"/>
        <w:spacing w:after="0" w:line="240" w:lineRule="auto"/>
        <w:ind w:left="0"/>
        <w:jc w:val="both"/>
        <w:rPr>
          <w:rFonts w:ascii="Times New Roman" w:hAnsi="Times New Roman"/>
          <w:sz w:val="16"/>
          <w:szCs w:val="16"/>
        </w:rPr>
      </w:pPr>
      <w:r w:rsidRPr="00D06853">
        <w:rPr>
          <w:rFonts w:ascii="Times New Roman" w:hAnsi="Times New Roman"/>
          <w:sz w:val="28"/>
          <w:szCs w:val="28"/>
        </w:rPr>
        <w:tab/>
      </w:r>
    </w:p>
    <w:p w:rsidR="00903794" w:rsidRPr="00D06853" w:rsidRDefault="00903794" w:rsidP="00DF7617">
      <w:pPr>
        <w:pStyle w:val="a3"/>
        <w:tabs>
          <w:tab w:val="left" w:pos="3119"/>
        </w:tabs>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18. Специалистами министерства, совместно с представителями ГУП «Чечводоканал» и ГУП «Чечкоммунэнерго»</w:t>
      </w:r>
      <w:r w:rsidRPr="00D06853">
        <w:rPr>
          <w:rFonts w:ascii="Times New Roman" w:hAnsi="Times New Roman"/>
          <w:sz w:val="28"/>
          <w:szCs w:val="28"/>
        </w:rPr>
        <w:t>, было принято участие в ликвидации последствий ливневых дождей, начавшихся в ночь на 18 мая 2013 года в Ножай - Юртовском, Шалинском, Веденском районах республики и в г. Грозный (аварии на водопроводных сетях и линиях электропередачи).</w:t>
      </w:r>
    </w:p>
    <w:p w:rsidR="00903794" w:rsidRPr="00D06853" w:rsidRDefault="00903794" w:rsidP="00DF7617">
      <w:pPr>
        <w:pStyle w:val="a3"/>
        <w:spacing w:after="0" w:line="240" w:lineRule="auto"/>
        <w:ind w:left="0"/>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19. Совместно с Комитетом городского хозяйства г. Грозный</w:t>
      </w:r>
      <w:r w:rsidR="00933373" w:rsidRPr="00D06853">
        <w:rPr>
          <w:rFonts w:ascii="Times New Roman" w:hAnsi="Times New Roman"/>
          <w:sz w:val="28"/>
          <w:szCs w:val="28"/>
        </w:rPr>
        <w:t xml:space="preserve">, проведена </w:t>
      </w:r>
      <w:r w:rsidRPr="00D06853">
        <w:rPr>
          <w:rFonts w:ascii="Times New Roman" w:hAnsi="Times New Roman"/>
          <w:sz w:val="28"/>
          <w:szCs w:val="28"/>
        </w:rPr>
        <w:t>следующая работа:</w:t>
      </w: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xml:space="preserve">- по рассмотрению поступившего в адрес министерства обращения об отсутствии питьевой воды на верхних улицах поселка Красная Турбина Старопромысловского района г. Грозного. В результате проведенной работы, с 10.07.2013 г. вода в указанный поселок подается стабильно; </w:t>
      </w:r>
    </w:p>
    <w:p w:rsidR="00903794" w:rsidRPr="00D06853" w:rsidRDefault="00903794" w:rsidP="00DF7617">
      <w:pPr>
        <w:pStyle w:val="a3"/>
        <w:spacing w:after="0" w:line="240" w:lineRule="auto"/>
        <w:ind w:left="0"/>
        <w:jc w:val="both"/>
        <w:rPr>
          <w:rFonts w:ascii="Times New Roman" w:hAnsi="Times New Roman"/>
          <w:sz w:val="28"/>
          <w:szCs w:val="28"/>
        </w:rPr>
      </w:pPr>
      <w:r w:rsidRPr="00D06853">
        <w:rPr>
          <w:rFonts w:ascii="Times New Roman" w:hAnsi="Times New Roman"/>
          <w:sz w:val="28"/>
          <w:szCs w:val="28"/>
        </w:rPr>
        <w:tab/>
        <w:t>- по рассмотрению поступившего в адрес министерства обращения об отсутствии питьевой воды в доме № 8 по ул. Малгобекская. В результате работы подача воды в вышеуказанный дом возобновлена.</w:t>
      </w:r>
    </w:p>
    <w:p w:rsidR="00E75A1A" w:rsidRPr="00D06853" w:rsidRDefault="00E75A1A" w:rsidP="00DF7617">
      <w:pPr>
        <w:pStyle w:val="a3"/>
        <w:spacing w:after="0" w:line="240" w:lineRule="auto"/>
        <w:ind w:left="0" w:firstLine="708"/>
        <w:jc w:val="both"/>
        <w:rPr>
          <w:rFonts w:ascii="Times New Roman" w:hAnsi="Times New Roman"/>
          <w:b/>
          <w:sz w:val="16"/>
          <w:szCs w:val="16"/>
        </w:rPr>
      </w:pPr>
    </w:p>
    <w:p w:rsidR="00903794" w:rsidRPr="00D06853" w:rsidRDefault="008F044F" w:rsidP="00DF7617">
      <w:pPr>
        <w:pStyle w:val="a3"/>
        <w:spacing w:after="0" w:line="240" w:lineRule="auto"/>
        <w:ind w:left="0" w:firstLine="708"/>
        <w:jc w:val="both"/>
        <w:rPr>
          <w:rFonts w:ascii="Times New Roman" w:hAnsi="Times New Roman"/>
          <w:b/>
          <w:sz w:val="28"/>
          <w:szCs w:val="28"/>
        </w:rPr>
      </w:pPr>
      <w:r w:rsidRPr="00D06853">
        <w:rPr>
          <w:rFonts w:ascii="Times New Roman" w:hAnsi="Times New Roman"/>
          <w:b/>
          <w:sz w:val="28"/>
          <w:szCs w:val="28"/>
        </w:rPr>
        <w:t>20</w:t>
      </w:r>
      <w:r w:rsidR="00903794" w:rsidRPr="00D06853">
        <w:rPr>
          <w:rFonts w:ascii="Times New Roman" w:hAnsi="Times New Roman"/>
          <w:b/>
          <w:sz w:val="28"/>
          <w:szCs w:val="28"/>
        </w:rPr>
        <w:t>. Проведена работа по рассмотрению поступивших в адрес министерства обращений:</w:t>
      </w: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жительницы Октябрьского района г. Грозного по поводу не</w:t>
      </w:r>
      <w:r w:rsidR="002E0A97" w:rsidRPr="00D06853">
        <w:rPr>
          <w:rFonts w:ascii="Times New Roman" w:hAnsi="Times New Roman"/>
          <w:color w:val="FF0000"/>
          <w:sz w:val="28"/>
          <w:szCs w:val="28"/>
        </w:rPr>
        <w:t>-</w:t>
      </w:r>
      <w:r w:rsidRPr="00D06853">
        <w:rPr>
          <w:rFonts w:ascii="Times New Roman" w:hAnsi="Times New Roman"/>
          <w:sz w:val="28"/>
          <w:szCs w:val="28"/>
        </w:rPr>
        <w:t>своевременного вывоза бытового мусора по ул. Белова;</w:t>
      </w: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жительницы г. Грозного, проживающей по ул. Малгобекская, 3 корп. 3 по поводу не</w:t>
      </w:r>
      <w:r w:rsidR="002E0A97" w:rsidRPr="00096582">
        <w:rPr>
          <w:rFonts w:ascii="Times New Roman" w:hAnsi="Times New Roman"/>
          <w:sz w:val="28"/>
          <w:szCs w:val="28"/>
        </w:rPr>
        <w:t>-</w:t>
      </w:r>
      <w:r w:rsidRPr="00D06853">
        <w:rPr>
          <w:rFonts w:ascii="Times New Roman" w:hAnsi="Times New Roman"/>
          <w:sz w:val="28"/>
          <w:szCs w:val="28"/>
        </w:rPr>
        <w:t>своевременного вывоза бытового мусора;</w:t>
      </w:r>
    </w:p>
    <w:p w:rsidR="00CA1ED6" w:rsidRPr="00D06853" w:rsidRDefault="00CA1ED6" w:rsidP="00DF7617">
      <w:pPr>
        <w:pStyle w:val="a3"/>
        <w:spacing w:after="0" w:line="240" w:lineRule="auto"/>
        <w:ind w:left="0" w:firstLine="708"/>
        <w:jc w:val="both"/>
        <w:rPr>
          <w:rFonts w:ascii="Times New Roman" w:hAnsi="Times New Roman"/>
          <w:sz w:val="16"/>
          <w:szCs w:val="16"/>
        </w:rPr>
      </w:pPr>
    </w:p>
    <w:p w:rsidR="00E75A1A" w:rsidRPr="00D06853" w:rsidRDefault="008F044F" w:rsidP="00DF7617">
      <w:pPr>
        <w:pStyle w:val="a3"/>
        <w:spacing w:after="0" w:line="240" w:lineRule="auto"/>
        <w:ind w:left="0" w:firstLine="708"/>
        <w:jc w:val="both"/>
        <w:rPr>
          <w:rFonts w:ascii="Times New Roman" w:hAnsi="Times New Roman"/>
          <w:b/>
          <w:sz w:val="28"/>
          <w:szCs w:val="28"/>
        </w:rPr>
      </w:pPr>
      <w:r w:rsidRPr="00D06853">
        <w:rPr>
          <w:rFonts w:ascii="Times New Roman" w:hAnsi="Times New Roman"/>
          <w:b/>
          <w:sz w:val="28"/>
          <w:szCs w:val="28"/>
        </w:rPr>
        <w:t>21</w:t>
      </w:r>
      <w:r w:rsidR="00CA1ED6" w:rsidRPr="00D06853">
        <w:rPr>
          <w:rFonts w:ascii="Times New Roman" w:hAnsi="Times New Roman"/>
          <w:b/>
          <w:sz w:val="28"/>
          <w:szCs w:val="28"/>
        </w:rPr>
        <w:t>.</w:t>
      </w:r>
      <w:r w:rsidR="00CA1ED6" w:rsidRPr="00D06853">
        <w:rPr>
          <w:rFonts w:ascii="Times New Roman" w:hAnsi="Times New Roman"/>
          <w:sz w:val="28"/>
          <w:szCs w:val="28"/>
        </w:rPr>
        <w:t xml:space="preserve"> </w:t>
      </w:r>
      <w:r w:rsidR="00903794" w:rsidRPr="00D06853">
        <w:rPr>
          <w:rFonts w:ascii="Times New Roman" w:hAnsi="Times New Roman"/>
          <w:sz w:val="28"/>
          <w:szCs w:val="28"/>
        </w:rPr>
        <w:t xml:space="preserve"> </w:t>
      </w:r>
      <w:r w:rsidR="005E6B8C" w:rsidRPr="00D06853">
        <w:rPr>
          <w:rFonts w:ascii="Times New Roman" w:hAnsi="Times New Roman"/>
          <w:b/>
          <w:sz w:val="28"/>
          <w:szCs w:val="28"/>
        </w:rPr>
        <w:t xml:space="preserve">Совместно с МУП «Горводоканал» </w:t>
      </w:r>
      <w:r w:rsidR="00903794" w:rsidRPr="00D06853">
        <w:rPr>
          <w:rFonts w:ascii="Times New Roman" w:hAnsi="Times New Roman"/>
          <w:b/>
          <w:sz w:val="28"/>
          <w:szCs w:val="28"/>
        </w:rPr>
        <w:t xml:space="preserve">проведена работа по устранению порыва трубопровода холодного водоснабжения </w:t>
      </w:r>
      <w:r w:rsidR="005E6B8C" w:rsidRPr="00D06853">
        <w:rPr>
          <w:rFonts w:ascii="Times New Roman" w:hAnsi="Times New Roman"/>
          <w:b/>
          <w:sz w:val="28"/>
          <w:szCs w:val="28"/>
        </w:rPr>
        <w:t>в г.</w:t>
      </w:r>
      <w:r w:rsidR="00CA1ED6" w:rsidRPr="00D06853">
        <w:rPr>
          <w:rFonts w:ascii="Times New Roman" w:hAnsi="Times New Roman"/>
          <w:b/>
          <w:sz w:val="28"/>
          <w:szCs w:val="28"/>
        </w:rPr>
        <w:t xml:space="preserve"> </w:t>
      </w:r>
      <w:r w:rsidR="005E6B8C" w:rsidRPr="00D06853">
        <w:rPr>
          <w:rFonts w:ascii="Times New Roman" w:hAnsi="Times New Roman"/>
          <w:b/>
          <w:sz w:val="28"/>
          <w:szCs w:val="28"/>
        </w:rPr>
        <w:t>Грозном по улицам;</w:t>
      </w:r>
    </w:p>
    <w:p w:rsidR="00E75A1A" w:rsidRPr="00D06853" w:rsidRDefault="00E75A1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w:t>
      </w:r>
      <w:r w:rsidR="00903794" w:rsidRPr="00D06853">
        <w:rPr>
          <w:rFonts w:ascii="Times New Roman" w:hAnsi="Times New Roman" w:cs="Times New Roman"/>
          <w:sz w:val="28"/>
          <w:szCs w:val="28"/>
        </w:rPr>
        <w:t xml:space="preserve">ул. Большая </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Эпроновская;</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Энтузиастов;</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Кольцова;</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Маяковского;</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Февральская;</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Чукотская;</w:t>
      </w:r>
    </w:p>
    <w:p w:rsidR="00E75A1A" w:rsidRPr="00D06853" w:rsidRDefault="00E75A1A"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Субботников;</w:t>
      </w:r>
    </w:p>
    <w:p w:rsidR="00E75A1A" w:rsidRPr="00D06853" w:rsidRDefault="005E6B8C"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 xml:space="preserve">-ул. Тасуева;                                                                                                                                            </w:t>
      </w:r>
      <w:r w:rsidR="00E75A1A" w:rsidRPr="00D06853">
        <w:rPr>
          <w:rFonts w:ascii="Times New Roman" w:hAnsi="Times New Roman"/>
          <w:sz w:val="28"/>
          <w:szCs w:val="28"/>
        </w:rPr>
        <w:t>-ул. Боевая</w:t>
      </w:r>
      <w:r w:rsidRPr="00D06853">
        <w:rPr>
          <w:rFonts w:ascii="Times New Roman" w:hAnsi="Times New Roman"/>
          <w:sz w:val="28"/>
          <w:szCs w:val="28"/>
        </w:rPr>
        <w:t>.</w:t>
      </w:r>
    </w:p>
    <w:p w:rsidR="00CA1ED6" w:rsidRPr="00D06853" w:rsidRDefault="00CA1ED6" w:rsidP="00DF7617">
      <w:pPr>
        <w:pStyle w:val="a3"/>
        <w:spacing w:after="0" w:line="240" w:lineRule="auto"/>
        <w:ind w:left="0" w:firstLine="708"/>
        <w:jc w:val="both"/>
        <w:rPr>
          <w:rFonts w:ascii="Times New Roman" w:hAnsi="Times New Roman"/>
          <w:sz w:val="16"/>
          <w:szCs w:val="16"/>
        </w:rPr>
      </w:pPr>
    </w:p>
    <w:p w:rsidR="00CA1ED6"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23.</w:t>
      </w:r>
      <w:r w:rsidR="00903794" w:rsidRPr="00D06853">
        <w:rPr>
          <w:rFonts w:ascii="Times New Roman" w:hAnsi="Times New Roman"/>
          <w:sz w:val="28"/>
          <w:szCs w:val="28"/>
        </w:rPr>
        <w:t xml:space="preserve"> </w:t>
      </w:r>
      <w:r w:rsidRPr="00D06853">
        <w:rPr>
          <w:rFonts w:ascii="Times New Roman" w:hAnsi="Times New Roman"/>
          <w:b/>
          <w:sz w:val="28"/>
          <w:szCs w:val="28"/>
        </w:rPr>
        <w:t>П</w:t>
      </w:r>
      <w:r w:rsidR="00903794" w:rsidRPr="00D06853">
        <w:rPr>
          <w:rFonts w:ascii="Times New Roman" w:hAnsi="Times New Roman"/>
          <w:b/>
          <w:sz w:val="28"/>
          <w:szCs w:val="28"/>
        </w:rPr>
        <w:t>роведена работа по проверке обоснованности</w:t>
      </w:r>
      <w:r w:rsidR="00903794" w:rsidRPr="00D06853">
        <w:rPr>
          <w:rFonts w:ascii="Times New Roman" w:hAnsi="Times New Roman"/>
          <w:sz w:val="28"/>
          <w:szCs w:val="28"/>
        </w:rPr>
        <w:t xml:space="preserve"> начисления за коммунальные услуги по адресу: г. Грозный, пр. Кирова, 51 кв. 76 с привлечением ГКУ «ГЖИ».</w:t>
      </w:r>
      <w:r w:rsidRPr="00D06853">
        <w:rPr>
          <w:rFonts w:ascii="Times New Roman" w:hAnsi="Times New Roman"/>
          <w:sz w:val="28"/>
          <w:szCs w:val="28"/>
        </w:rPr>
        <w:t xml:space="preserve"> </w:t>
      </w:r>
    </w:p>
    <w:p w:rsidR="00CA1ED6" w:rsidRPr="00D06853" w:rsidRDefault="00CA1ED6" w:rsidP="00DF7617">
      <w:pPr>
        <w:pStyle w:val="a3"/>
        <w:spacing w:after="0" w:line="240" w:lineRule="auto"/>
        <w:ind w:left="0" w:firstLine="708"/>
        <w:jc w:val="both"/>
        <w:rPr>
          <w:rFonts w:ascii="Times New Roman" w:hAnsi="Times New Roman"/>
          <w:sz w:val="16"/>
          <w:szCs w:val="16"/>
        </w:rPr>
      </w:pPr>
    </w:p>
    <w:p w:rsidR="00CA1ED6"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С привлечением МУП «Горводоканал» организована работа</w:t>
      </w:r>
      <w:r w:rsidRPr="00D06853">
        <w:rPr>
          <w:rFonts w:ascii="Times New Roman" w:hAnsi="Times New Roman"/>
          <w:sz w:val="28"/>
          <w:szCs w:val="28"/>
        </w:rPr>
        <w:t xml:space="preserve"> по устранению подпора канализации по адресам:</w:t>
      </w:r>
    </w:p>
    <w:p w:rsidR="00CA1ED6"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ул. Декабрьская, 15;</w:t>
      </w:r>
    </w:p>
    <w:p w:rsidR="00903794"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ул. Айдамирова;</w:t>
      </w:r>
    </w:p>
    <w:p w:rsidR="00CA1ED6"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lastRenderedPageBreak/>
        <w:t>- ул. Интернациональная;</w:t>
      </w:r>
    </w:p>
    <w:p w:rsidR="00CA1ED6" w:rsidRPr="00D06853" w:rsidRDefault="00CA1ED6" w:rsidP="00DF7617">
      <w:pPr>
        <w:pStyle w:val="a3"/>
        <w:spacing w:after="0" w:line="240" w:lineRule="auto"/>
        <w:ind w:left="0" w:firstLine="708"/>
        <w:jc w:val="both"/>
        <w:rPr>
          <w:rFonts w:ascii="Times New Roman" w:hAnsi="Times New Roman"/>
          <w:sz w:val="16"/>
          <w:szCs w:val="16"/>
        </w:rPr>
      </w:pPr>
      <w:r w:rsidRPr="00D06853">
        <w:rPr>
          <w:rFonts w:ascii="Times New Roman" w:hAnsi="Times New Roman"/>
          <w:sz w:val="28"/>
          <w:szCs w:val="28"/>
        </w:rPr>
        <w:t xml:space="preserve"> </w:t>
      </w:r>
    </w:p>
    <w:p w:rsidR="00903794"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xml:space="preserve">24. </w:t>
      </w:r>
      <w:r w:rsidRPr="00D06853">
        <w:rPr>
          <w:rFonts w:ascii="Times New Roman" w:hAnsi="Times New Roman"/>
          <w:b/>
          <w:sz w:val="28"/>
          <w:szCs w:val="28"/>
        </w:rPr>
        <w:t xml:space="preserve">С привлечением </w:t>
      </w:r>
      <w:r w:rsidR="00903794" w:rsidRPr="00D06853">
        <w:rPr>
          <w:rFonts w:ascii="Times New Roman" w:hAnsi="Times New Roman"/>
          <w:b/>
          <w:sz w:val="28"/>
          <w:szCs w:val="28"/>
        </w:rPr>
        <w:t xml:space="preserve"> «ЖЭУ Старопромысловского района»</w:t>
      </w:r>
      <w:r w:rsidR="00903794" w:rsidRPr="00D06853">
        <w:rPr>
          <w:rFonts w:ascii="Times New Roman" w:hAnsi="Times New Roman"/>
          <w:sz w:val="28"/>
          <w:szCs w:val="28"/>
        </w:rPr>
        <w:t xml:space="preserve"> проведена работа по откачке воды из подвального помещения и ремонту инженерных сетей дома № 191 по ул. З. Ильича.</w:t>
      </w:r>
    </w:p>
    <w:p w:rsidR="00CA1ED6" w:rsidRPr="00D06853" w:rsidRDefault="00CA1ED6" w:rsidP="00DF7617">
      <w:pPr>
        <w:pStyle w:val="a3"/>
        <w:spacing w:after="0" w:line="240" w:lineRule="auto"/>
        <w:ind w:left="0" w:firstLine="708"/>
        <w:jc w:val="both"/>
        <w:rPr>
          <w:rFonts w:ascii="Times New Roman" w:hAnsi="Times New Roman"/>
          <w:sz w:val="16"/>
          <w:szCs w:val="16"/>
        </w:rPr>
      </w:pPr>
    </w:p>
    <w:p w:rsidR="00903794" w:rsidRPr="00D06853" w:rsidRDefault="00CA1ED6"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xml:space="preserve">25. </w:t>
      </w:r>
      <w:r w:rsidRPr="00D06853">
        <w:rPr>
          <w:rFonts w:ascii="Times New Roman" w:hAnsi="Times New Roman"/>
          <w:b/>
          <w:sz w:val="28"/>
          <w:szCs w:val="28"/>
        </w:rPr>
        <w:t xml:space="preserve">С привлечением  </w:t>
      </w:r>
      <w:r w:rsidR="00903794" w:rsidRPr="00D06853">
        <w:rPr>
          <w:rFonts w:ascii="Times New Roman" w:hAnsi="Times New Roman"/>
          <w:sz w:val="28"/>
          <w:szCs w:val="28"/>
        </w:rPr>
        <w:t>МУП «ЖЭУ Заводского района» г. Грозного проведена работа по откачке воды из подвального помещения дома № 14 по проспекту Путина.</w:t>
      </w:r>
    </w:p>
    <w:p w:rsidR="00903794" w:rsidRPr="00D06853" w:rsidRDefault="00903794" w:rsidP="00DF7617">
      <w:pPr>
        <w:pStyle w:val="a3"/>
        <w:spacing w:after="0" w:line="240" w:lineRule="auto"/>
        <w:ind w:left="0"/>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2</w:t>
      </w:r>
      <w:r w:rsidR="00CA1ED6" w:rsidRPr="00D06853">
        <w:rPr>
          <w:rFonts w:ascii="Times New Roman" w:hAnsi="Times New Roman"/>
          <w:b/>
          <w:sz w:val="28"/>
          <w:szCs w:val="28"/>
        </w:rPr>
        <w:t>6</w:t>
      </w:r>
      <w:r w:rsidRPr="00D06853">
        <w:rPr>
          <w:rFonts w:ascii="Times New Roman" w:hAnsi="Times New Roman"/>
          <w:b/>
          <w:sz w:val="28"/>
          <w:szCs w:val="28"/>
        </w:rPr>
        <w:t>. Подготовлен проект</w:t>
      </w:r>
      <w:r w:rsidRPr="00D06853">
        <w:rPr>
          <w:rFonts w:ascii="Times New Roman" w:hAnsi="Times New Roman"/>
          <w:sz w:val="28"/>
          <w:szCs w:val="28"/>
        </w:rPr>
        <w:t xml:space="preserve"> распоряжения Правительства ЧР о создании республиканской комиссии по осуществлению комплексного мониторинга сетей водоснабжения на территории Чеченской Республики. </w:t>
      </w:r>
    </w:p>
    <w:p w:rsidR="00903794" w:rsidRPr="00D06853" w:rsidRDefault="00903794" w:rsidP="00DF7617">
      <w:pPr>
        <w:pStyle w:val="a3"/>
        <w:spacing w:after="0" w:line="240" w:lineRule="auto"/>
        <w:ind w:left="0"/>
        <w:jc w:val="both"/>
        <w:rPr>
          <w:rFonts w:ascii="Times New Roman" w:hAnsi="Times New Roman"/>
          <w:sz w:val="16"/>
          <w:szCs w:val="16"/>
        </w:rPr>
      </w:pP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2</w:t>
      </w:r>
      <w:r w:rsidR="00CA1ED6" w:rsidRPr="00D06853">
        <w:rPr>
          <w:rFonts w:ascii="Times New Roman" w:hAnsi="Times New Roman"/>
          <w:b/>
          <w:sz w:val="28"/>
          <w:szCs w:val="28"/>
        </w:rPr>
        <w:t>7</w:t>
      </w:r>
      <w:r w:rsidRPr="00D06853">
        <w:rPr>
          <w:rFonts w:ascii="Times New Roman" w:hAnsi="Times New Roman"/>
          <w:b/>
          <w:sz w:val="28"/>
          <w:szCs w:val="28"/>
        </w:rPr>
        <w:t>. Специалистами министерства</w:t>
      </w:r>
      <w:r w:rsidRPr="00D06853">
        <w:rPr>
          <w:rFonts w:ascii="Times New Roman" w:hAnsi="Times New Roman"/>
          <w:sz w:val="28"/>
          <w:szCs w:val="28"/>
        </w:rPr>
        <w:t xml:space="preserve"> 12 и 13 октября текущего года был проведен мониторинг готовности объектов теплоснабжения и водоснабжения Чеченской Республики к эксплуатации в осенне-зимний период 2013-2014 гг.</w:t>
      </w:r>
    </w:p>
    <w:p w:rsidR="00CA1ED6" w:rsidRPr="00D06853" w:rsidRDefault="00CA1ED6" w:rsidP="00DF7617">
      <w:pPr>
        <w:pStyle w:val="a3"/>
        <w:spacing w:after="0" w:line="240" w:lineRule="auto"/>
        <w:ind w:left="0" w:firstLine="708"/>
        <w:jc w:val="both"/>
        <w:rPr>
          <w:rFonts w:ascii="Times New Roman" w:hAnsi="Times New Roman"/>
          <w:b/>
          <w:sz w:val="16"/>
          <w:szCs w:val="16"/>
        </w:rPr>
      </w:pPr>
    </w:p>
    <w:p w:rsidR="00903794" w:rsidRPr="00D06853" w:rsidRDefault="00903794" w:rsidP="00DF7617">
      <w:pPr>
        <w:pStyle w:val="a3"/>
        <w:spacing w:after="0" w:line="240" w:lineRule="auto"/>
        <w:ind w:left="0" w:firstLine="708"/>
        <w:jc w:val="both"/>
        <w:rPr>
          <w:rFonts w:ascii="Times New Roman" w:hAnsi="Times New Roman"/>
          <w:b/>
          <w:sz w:val="28"/>
          <w:szCs w:val="28"/>
        </w:rPr>
      </w:pPr>
      <w:r w:rsidRPr="00D06853">
        <w:rPr>
          <w:rFonts w:ascii="Times New Roman" w:hAnsi="Times New Roman"/>
          <w:b/>
          <w:sz w:val="28"/>
          <w:szCs w:val="28"/>
        </w:rPr>
        <w:t>24. Организована работа и осуществлен  контроль:</w:t>
      </w:r>
    </w:p>
    <w:p w:rsidR="00903794"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b/>
          <w:sz w:val="28"/>
          <w:szCs w:val="28"/>
        </w:rPr>
        <w:t xml:space="preserve">-  </w:t>
      </w:r>
      <w:r w:rsidRPr="00D06853">
        <w:rPr>
          <w:rFonts w:ascii="Times New Roman" w:hAnsi="Times New Roman"/>
          <w:sz w:val="28"/>
          <w:szCs w:val="28"/>
        </w:rPr>
        <w:t>за устранением порывов водопроводных сетей в с. Гойты.</w:t>
      </w:r>
    </w:p>
    <w:p w:rsidR="00327908" w:rsidRPr="00D06853" w:rsidRDefault="00327908" w:rsidP="00DF7617">
      <w:pPr>
        <w:pStyle w:val="a3"/>
        <w:spacing w:after="0" w:line="240" w:lineRule="auto"/>
        <w:ind w:left="0" w:firstLine="708"/>
        <w:jc w:val="both"/>
        <w:rPr>
          <w:rFonts w:ascii="Times New Roman" w:hAnsi="Times New Roman"/>
          <w:sz w:val="16"/>
          <w:szCs w:val="16"/>
        </w:rPr>
      </w:pPr>
    </w:p>
    <w:p w:rsidR="00327908" w:rsidRPr="00D06853" w:rsidRDefault="00327908"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25.</w:t>
      </w:r>
      <w:r w:rsidRPr="00D06853">
        <w:rPr>
          <w:rFonts w:ascii="Times New Roman" w:hAnsi="Times New Roman"/>
          <w:b/>
          <w:sz w:val="28"/>
          <w:szCs w:val="28"/>
        </w:rPr>
        <w:t xml:space="preserve"> С привлечением  управляющих компанией и МУП «Теплоснабжение»</w:t>
      </w:r>
      <w:r w:rsidRPr="00D06853">
        <w:rPr>
          <w:rFonts w:ascii="Times New Roman" w:hAnsi="Times New Roman"/>
          <w:sz w:val="28"/>
          <w:szCs w:val="28"/>
        </w:rPr>
        <w:t xml:space="preserve"> была организована  работ</w:t>
      </w:r>
      <w:r w:rsidR="00E50CA3" w:rsidRPr="00D06853">
        <w:rPr>
          <w:rFonts w:ascii="Times New Roman" w:hAnsi="Times New Roman"/>
          <w:sz w:val="28"/>
          <w:szCs w:val="28"/>
        </w:rPr>
        <w:t>а</w:t>
      </w:r>
      <w:r w:rsidRPr="00D06853">
        <w:rPr>
          <w:rFonts w:ascii="Times New Roman" w:hAnsi="Times New Roman"/>
          <w:sz w:val="28"/>
          <w:szCs w:val="28"/>
        </w:rPr>
        <w:t xml:space="preserve">  по подаче отопления в жилые дома по адресам:</w:t>
      </w:r>
    </w:p>
    <w:p w:rsidR="00327908" w:rsidRPr="00D06853" w:rsidRDefault="00903794"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xml:space="preserve">- </w:t>
      </w:r>
      <w:r w:rsidR="00327908" w:rsidRPr="00D06853">
        <w:rPr>
          <w:rFonts w:ascii="Times New Roman" w:hAnsi="Times New Roman"/>
          <w:sz w:val="28"/>
          <w:szCs w:val="28"/>
        </w:rPr>
        <w:t xml:space="preserve">ул. Айдамирова </w:t>
      </w:r>
      <w:r w:rsidRPr="00D06853">
        <w:rPr>
          <w:rFonts w:ascii="Times New Roman" w:hAnsi="Times New Roman"/>
          <w:sz w:val="28"/>
          <w:szCs w:val="28"/>
        </w:rPr>
        <w:t xml:space="preserve"> № </w:t>
      </w:r>
      <w:r w:rsidR="00327908" w:rsidRPr="00D06853">
        <w:rPr>
          <w:rFonts w:ascii="Times New Roman" w:hAnsi="Times New Roman"/>
          <w:sz w:val="28"/>
          <w:szCs w:val="28"/>
        </w:rPr>
        <w:t xml:space="preserve"> 133/3; 133/6; </w:t>
      </w:r>
      <w:r w:rsidR="00096582">
        <w:rPr>
          <w:rFonts w:ascii="Times New Roman" w:hAnsi="Times New Roman"/>
          <w:sz w:val="28"/>
          <w:szCs w:val="28"/>
        </w:rPr>
        <w:t>147/1; 147/3</w:t>
      </w:r>
      <w:r w:rsidR="00327908" w:rsidRPr="00D06853">
        <w:rPr>
          <w:rFonts w:ascii="Times New Roman" w:hAnsi="Times New Roman"/>
          <w:sz w:val="28"/>
          <w:szCs w:val="28"/>
        </w:rPr>
        <w:t>;</w:t>
      </w:r>
      <w:r w:rsidR="00096582">
        <w:rPr>
          <w:rFonts w:ascii="Times New Roman" w:hAnsi="Times New Roman"/>
          <w:sz w:val="28"/>
          <w:szCs w:val="28"/>
        </w:rPr>
        <w:t xml:space="preserve"> 147/4</w:t>
      </w:r>
      <w:r w:rsidR="00327908" w:rsidRPr="00D06853">
        <w:rPr>
          <w:rFonts w:ascii="Times New Roman" w:hAnsi="Times New Roman"/>
          <w:sz w:val="28"/>
          <w:szCs w:val="28"/>
        </w:rPr>
        <w:t>;141/7.</w:t>
      </w:r>
    </w:p>
    <w:p w:rsidR="00327908" w:rsidRPr="00D06853" w:rsidRDefault="00327908"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 ул. Грибоедова, 75;</w:t>
      </w:r>
    </w:p>
    <w:p w:rsidR="00327908" w:rsidRPr="00D06853" w:rsidRDefault="00327908"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Пугачева, 142;</w:t>
      </w:r>
    </w:p>
    <w:p w:rsidR="00327908" w:rsidRPr="00D06853" w:rsidRDefault="00327908"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Иоанисиани, 24;</w:t>
      </w:r>
    </w:p>
    <w:p w:rsidR="00327908" w:rsidRPr="00D06853" w:rsidRDefault="00327908"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-ул. Путина, 1;</w:t>
      </w:r>
    </w:p>
    <w:p w:rsidR="00327908" w:rsidRPr="00D06853" w:rsidRDefault="00327908" w:rsidP="00DF7617">
      <w:pPr>
        <w:pStyle w:val="a3"/>
        <w:spacing w:line="240" w:lineRule="auto"/>
        <w:ind w:left="0"/>
        <w:jc w:val="both"/>
        <w:rPr>
          <w:rFonts w:ascii="Times New Roman" w:hAnsi="Times New Roman"/>
          <w:sz w:val="28"/>
          <w:szCs w:val="28"/>
        </w:rPr>
      </w:pPr>
      <w:r w:rsidRPr="00D06853">
        <w:rPr>
          <w:rFonts w:ascii="Times New Roman" w:hAnsi="Times New Roman"/>
          <w:sz w:val="28"/>
          <w:szCs w:val="28"/>
        </w:rPr>
        <w:t xml:space="preserve">-пер. Киевский, 17. </w:t>
      </w:r>
    </w:p>
    <w:p w:rsidR="00327908" w:rsidRPr="00D06853" w:rsidRDefault="00327908" w:rsidP="00DF7617">
      <w:pPr>
        <w:pStyle w:val="a3"/>
        <w:spacing w:line="240" w:lineRule="auto"/>
        <w:ind w:left="0" w:firstLine="708"/>
        <w:jc w:val="both"/>
        <w:rPr>
          <w:rFonts w:ascii="Times New Roman" w:hAnsi="Times New Roman"/>
          <w:sz w:val="16"/>
          <w:szCs w:val="16"/>
        </w:rPr>
      </w:pPr>
    </w:p>
    <w:p w:rsidR="00327908" w:rsidRPr="00D06853" w:rsidRDefault="00327908" w:rsidP="00DF7617">
      <w:pPr>
        <w:pStyle w:val="a3"/>
        <w:spacing w:line="240" w:lineRule="auto"/>
        <w:ind w:left="0" w:firstLine="708"/>
        <w:jc w:val="both"/>
        <w:rPr>
          <w:rFonts w:ascii="Times New Roman" w:hAnsi="Times New Roman"/>
          <w:sz w:val="28"/>
          <w:szCs w:val="28"/>
        </w:rPr>
      </w:pPr>
      <w:r w:rsidRPr="00D06853">
        <w:rPr>
          <w:rFonts w:ascii="Times New Roman" w:hAnsi="Times New Roman"/>
          <w:sz w:val="28"/>
          <w:szCs w:val="28"/>
        </w:rPr>
        <w:t xml:space="preserve">25. </w:t>
      </w:r>
      <w:r w:rsidRPr="00D06853">
        <w:rPr>
          <w:rFonts w:ascii="Times New Roman" w:hAnsi="Times New Roman"/>
          <w:b/>
          <w:sz w:val="28"/>
          <w:szCs w:val="28"/>
        </w:rPr>
        <w:t>С привлечением  МУП «ЖЭУ Старопромысловского района»</w:t>
      </w:r>
      <w:r w:rsidRPr="00D06853">
        <w:rPr>
          <w:rFonts w:ascii="Times New Roman" w:hAnsi="Times New Roman"/>
          <w:sz w:val="28"/>
          <w:szCs w:val="28"/>
        </w:rPr>
        <w:t xml:space="preserve"> организована работа по решению проблемы отсутствия горячего водоснабжения </w:t>
      </w:r>
      <w:r w:rsidR="00096582">
        <w:rPr>
          <w:rFonts w:ascii="Times New Roman" w:hAnsi="Times New Roman"/>
          <w:sz w:val="28"/>
          <w:szCs w:val="28"/>
        </w:rPr>
        <w:t xml:space="preserve">                         </w:t>
      </w:r>
      <w:r w:rsidRPr="00D06853">
        <w:rPr>
          <w:rFonts w:ascii="Times New Roman" w:hAnsi="Times New Roman"/>
          <w:sz w:val="28"/>
          <w:szCs w:val="28"/>
        </w:rPr>
        <w:t>1 подъезда дома № 11 по ул. Алтайская.</w:t>
      </w:r>
    </w:p>
    <w:p w:rsidR="00903794" w:rsidRPr="00D06853" w:rsidRDefault="00903794"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sz w:val="28"/>
          <w:szCs w:val="28"/>
        </w:rPr>
        <w:tab/>
      </w:r>
      <w:r w:rsidRPr="00D06853">
        <w:rPr>
          <w:rFonts w:ascii="Times New Roman" w:hAnsi="Times New Roman" w:cs="Times New Roman"/>
          <w:b/>
          <w:sz w:val="28"/>
          <w:szCs w:val="28"/>
        </w:rPr>
        <w:t xml:space="preserve">      2</w:t>
      </w:r>
      <w:r w:rsidR="00327908" w:rsidRPr="00D06853">
        <w:rPr>
          <w:rFonts w:ascii="Times New Roman" w:hAnsi="Times New Roman" w:cs="Times New Roman"/>
          <w:b/>
          <w:sz w:val="28"/>
          <w:szCs w:val="28"/>
        </w:rPr>
        <w:t>6</w:t>
      </w:r>
      <w:r w:rsidRPr="00D06853">
        <w:rPr>
          <w:rFonts w:ascii="Times New Roman" w:hAnsi="Times New Roman" w:cs="Times New Roman"/>
          <w:b/>
          <w:sz w:val="28"/>
          <w:szCs w:val="28"/>
        </w:rPr>
        <w:t xml:space="preserve">.  Во исполнение поручения Главы Чеченской Республики Р.А. Кадырова Министерством ЖКХ ЧР силами ГУП «Чечводоканал» в пос. </w:t>
      </w:r>
      <w:r w:rsidR="009F23F4" w:rsidRPr="00D06853">
        <w:rPr>
          <w:rFonts w:ascii="Times New Roman" w:hAnsi="Times New Roman" w:cs="Times New Roman"/>
          <w:b/>
          <w:sz w:val="28"/>
          <w:szCs w:val="28"/>
        </w:rPr>
        <w:t xml:space="preserve">            </w:t>
      </w:r>
      <w:r w:rsidRPr="00D06853">
        <w:rPr>
          <w:rFonts w:ascii="Times New Roman" w:hAnsi="Times New Roman" w:cs="Times New Roman"/>
          <w:b/>
          <w:sz w:val="28"/>
          <w:szCs w:val="28"/>
        </w:rPr>
        <w:t>Чири-Юрт Шалинского района Чеченской Республики выполнены следующие виды работ:</w:t>
      </w:r>
    </w:p>
    <w:p w:rsidR="00903794" w:rsidRPr="00D06853" w:rsidRDefault="00903794" w:rsidP="00DF7617">
      <w:pPr>
        <w:numPr>
          <w:ilvl w:val="0"/>
          <w:numId w:val="14"/>
        </w:numPr>
        <w:spacing w:after="0" w:line="240" w:lineRule="auto"/>
        <w:ind w:left="0" w:firstLine="142"/>
        <w:jc w:val="both"/>
        <w:rPr>
          <w:rFonts w:ascii="Times New Roman" w:hAnsi="Times New Roman" w:cs="Times New Roman"/>
          <w:sz w:val="28"/>
          <w:szCs w:val="28"/>
          <w:u w:val="single"/>
        </w:rPr>
      </w:pPr>
      <w:r w:rsidRPr="00D06853">
        <w:rPr>
          <w:rFonts w:ascii="Times New Roman" w:hAnsi="Times New Roman" w:cs="Times New Roman"/>
          <w:sz w:val="28"/>
          <w:szCs w:val="28"/>
        </w:rPr>
        <w:t xml:space="preserve">Проведено техническое обследование внутренних инженерных сетей   9 жилых домов.      </w:t>
      </w:r>
    </w:p>
    <w:p w:rsidR="00903794" w:rsidRPr="00D06853" w:rsidRDefault="00903794" w:rsidP="00DF7617">
      <w:pPr>
        <w:spacing w:after="0" w:line="240" w:lineRule="auto"/>
        <w:ind w:left="142"/>
        <w:jc w:val="both"/>
        <w:rPr>
          <w:rFonts w:ascii="Times New Roman" w:hAnsi="Times New Roman" w:cs="Times New Roman"/>
          <w:sz w:val="28"/>
          <w:szCs w:val="28"/>
        </w:rPr>
      </w:pPr>
      <w:r w:rsidRPr="00D06853">
        <w:rPr>
          <w:rFonts w:ascii="Times New Roman" w:hAnsi="Times New Roman" w:cs="Times New Roman"/>
          <w:sz w:val="28"/>
          <w:szCs w:val="28"/>
        </w:rPr>
        <w:t xml:space="preserve">         Проведена ревизия и замена запорной арматуры в количестве 7 шт.</w:t>
      </w:r>
      <w:r w:rsidRPr="00D06853">
        <w:rPr>
          <w:rFonts w:ascii="Times New Roman" w:hAnsi="Times New Roman" w:cs="Times New Roman"/>
          <w:sz w:val="28"/>
          <w:szCs w:val="28"/>
        </w:rPr>
        <w:tab/>
        <w:t xml:space="preserve"> </w:t>
      </w:r>
    </w:p>
    <w:p w:rsidR="00903794" w:rsidRPr="00D06853" w:rsidRDefault="00903794" w:rsidP="00DF7617">
      <w:pPr>
        <w:numPr>
          <w:ilvl w:val="0"/>
          <w:numId w:val="14"/>
        </w:numPr>
        <w:tabs>
          <w:tab w:val="left" w:pos="426"/>
          <w:tab w:val="left" w:pos="1080"/>
        </w:tabs>
        <w:spacing w:after="0" w:line="240" w:lineRule="auto"/>
        <w:ind w:left="0" w:firstLine="142"/>
        <w:jc w:val="both"/>
        <w:rPr>
          <w:rFonts w:ascii="Times New Roman" w:hAnsi="Times New Roman" w:cs="Times New Roman"/>
          <w:sz w:val="28"/>
          <w:szCs w:val="28"/>
        </w:rPr>
      </w:pPr>
      <w:r w:rsidRPr="00D06853">
        <w:rPr>
          <w:rFonts w:ascii="Times New Roman" w:hAnsi="Times New Roman" w:cs="Times New Roman"/>
          <w:sz w:val="28"/>
          <w:szCs w:val="28"/>
        </w:rPr>
        <w:t xml:space="preserve">Произведен ремонт внутридворовых водопроводных колодцев с установкой новых люков 11 шт.     </w:t>
      </w:r>
    </w:p>
    <w:p w:rsidR="00903794" w:rsidRPr="00D06853" w:rsidRDefault="00903794" w:rsidP="00DF7617">
      <w:pPr>
        <w:numPr>
          <w:ilvl w:val="0"/>
          <w:numId w:val="14"/>
        </w:numPr>
        <w:spacing w:after="0" w:line="240" w:lineRule="auto"/>
        <w:ind w:left="0" w:firstLine="142"/>
        <w:jc w:val="both"/>
        <w:rPr>
          <w:rFonts w:ascii="Times New Roman" w:hAnsi="Times New Roman" w:cs="Times New Roman"/>
          <w:sz w:val="28"/>
          <w:szCs w:val="28"/>
        </w:rPr>
      </w:pPr>
      <w:r w:rsidRPr="00D06853">
        <w:rPr>
          <w:rFonts w:ascii="Times New Roman" w:hAnsi="Times New Roman" w:cs="Times New Roman"/>
          <w:sz w:val="28"/>
          <w:szCs w:val="28"/>
        </w:rPr>
        <w:t xml:space="preserve">Произведены работы по ремонту подвальной канализационной разводки в 25 подъездах 5 жилых домов, замене 2 </w:t>
      </w:r>
      <w:r w:rsidRPr="00D06853">
        <w:rPr>
          <w:rFonts w:ascii="Times New Roman" w:hAnsi="Times New Roman" w:cs="Times New Roman"/>
          <w:sz w:val="28"/>
          <w:szCs w:val="28"/>
          <w:u w:val="single"/>
          <w:vertAlign w:val="superscript"/>
        </w:rPr>
        <w:t>х</w:t>
      </w:r>
      <w:r w:rsidRPr="00D06853">
        <w:rPr>
          <w:rFonts w:ascii="Times New Roman" w:hAnsi="Times New Roman" w:cs="Times New Roman"/>
          <w:sz w:val="28"/>
          <w:szCs w:val="28"/>
        </w:rPr>
        <w:t xml:space="preserve"> канализационных выпусков в 2 </w:t>
      </w:r>
      <w:r w:rsidRPr="00D06853">
        <w:rPr>
          <w:rFonts w:ascii="Times New Roman" w:hAnsi="Times New Roman" w:cs="Times New Roman"/>
          <w:sz w:val="28"/>
          <w:szCs w:val="28"/>
          <w:u w:val="single"/>
          <w:vertAlign w:val="superscript"/>
        </w:rPr>
        <w:t>х</w:t>
      </w:r>
      <w:r w:rsidRPr="00D06853">
        <w:rPr>
          <w:rFonts w:ascii="Times New Roman" w:hAnsi="Times New Roman" w:cs="Times New Roman"/>
          <w:sz w:val="28"/>
          <w:szCs w:val="28"/>
        </w:rPr>
        <w:t xml:space="preserve"> жилых домах и замене 6 </w:t>
      </w:r>
      <w:r w:rsidRPr="00D06853">
        <w:rPr>
          <w:rFonts w:ascii="Times New Roman" w:hAnsi="Times New Roman" w:cs="Times New Roman"/>
          <w:sz w:val="28"/>
          <w:szCs w:val="28"/>
          <w:vertAlign w:val="superscript"/>
        </w:rPr>
        <w:t>ти</w:t>
      </w:r>
      <w:r w:rsidRPr="00D06853">
        <w:rPr>
          <w:rFonts w:ascii="Times New Roman" w:hAnsi="Times New Roman" w:cs="Times New Roman"/>
          <w:sz w:val="28"/>
          <w:szCs w:val="28"/>
        </w:rPr>
        <w:t xml:space="preserve"> канализационных стояков в 2 </w:t>
      </w:r>
      <w:r w:rsidRPr="00D06853">
        <w:rPr>
          <w:rFonts w:ascii="Times New Roman" w:hAnsi="Times New Roman" w:cs="Times New Roman"/>
          <w:sz w:val="28"/>
          <w:szCs w:val="28"/>
          <w:u w:val="single"/>
          <w:vertAlign w:val="superscript"/>
        </w:rPr>
        <w:t>х</w:t>
      </w:r>
      <w:r w:rsidRPr="00D06853">
        <w:rPr>
          <w:rFonts w:ascii="Times New Roman" w:hAnsi="Times New Roman" w:cs="Times New Roman"/>
          <w:sz w:val="28"/>
          <w:szCs w:val="28"/>
        </w:rPr>
        <w:t xml:space="preserve"> жилых</w:t>
      </w:r>
      <w:r w:rsidR="00E50CA3" w:rsidRPr="00D06853">
        <w:rPr>
          <w:rFonts w:ascii="Times New Roman" w:hAnsi="Times New Roman" w:cs="Times New Roman"/>
          <w:sz w:val="28"/>
          <w:szCs w:val="28"/>
        </w:rPr>
        <w:t xml:space="preserve"> домах</w:t>
      </w:r>
      <w:r w:rsidRPr="00D06853">
        <w:rPr>
          <w:rFonts w:ascii="Times New Roman" w:hAnsi="Times New Roman" w:cs="Times New Roman"/>
          <w:sz w:val="28"/>
          <w:szCs w:val="28"/>
        </w:rPr>
        <w:t xml:space="preserve">. </w:t>
      </w:r>
    </w:p>
    <w:p w:rsidR="00903794" w:rsidRPr="00D06853" w:rsidRDefault="00903794" w:rsidP="00DF7617">
      <w:pPr>
        <w:numPr>
          <w:ilvl w:val="0"/>
          <w:numId w:val="14"/>
        </w:numPr>
        <w:spacing w:after="0" w:line="240" w:lineRule="auto"/>
        <w:ind w:hanging="218"/>
        <w:jc w:val="both"/>
        <w:rPr>
          <w:rFonts w:ascii="Times New Roman" w:hAnsi="Times New Roman" w:cs="Times New Roman"/>
          <w:sz w:val="28"/>
          <w:szCs w:val="28"/>
        </w:rPr>
      </w:pPr>
      <w:r w:rsidRPr="00D06853">
        <w:rPr>
          <w:rFonts w:ascii="Times New Roman" w:hAnsi="Times New Roman" w:cs="Times New Roman"/>
          <w:sz w:val="28"/>
          <w:szCs w:val="28"/>
        </w:rPr>
        <w:t xml:space="preserve"> Произведена замена 24</w:t>
      </w:r>
      <w:r w:rsidRPr="00D06853">
        <w:rPr>
          <w:rFonts w:ascii="Times New Roman" w:hAnsi="Times New Roman" w:cs="Times New Roman"/>
          <w:sz w:val="28"/>
          <w:szCs w:val="28"/>
          <w:vertAlign w:val="superscript"/>
        </w:rPr>
        <w:t xml:space="preserve"> </w:t>
      </w:r>
      <w:r w:rsidRPr="00D06853">
        <w:rPr>
          <w:rFonts w:ascii="Times New Roman" w:hAnsi="Times New Roman" w:cs="Times New Roman"/>
          <w:sz w:val="28"/>
          <w:szCs w:val="28"/>
        </w:rPr>
        <w:t>водопроводных стояк</w:t>
      </w:r>
      <w:r w:rsidR="0096081E" w:rsidRPr="00D06853">
        <w:rPr>
          <w:rFonts w:ascii="Times New Roman" w:hAnsi="Times New Roman" w:cs="Times New Roman"/>
          <w:sz w:val="28"/>
          <w:szCs w:val="28"/>
        </w:rPr>
        <w:t>ов</w:t>
      </w:r>
      <w:r w:rsidRPr="00D06853">
        <w:rPr>
          <w:rFonts w:ascii="Times New Roman" w:hAnsi="Times New Roman" w:cs="Times New Roman"/>
          <w:sz w:val="28"/>
          <w:szCs w:val="28"/>
        </w:rPr>
        <w:t xml:space="preserve"> в 9 </w:t>
      </w:r>
      <w:r w:rsidRPr="00D06853">
        <w:rPr>
          <w:rFonts w:ascii="Times New Roman" w:hAnsi="Times New Roman" w:cs="Times New Roman"/>
          <w:sz w:val="28"/>
          <w:szCs w:val="28"/>
          <w:u w:val="single"/>
          <w:vertAlign w:val="superscript"/>
        </w:rPr>
        <w:t>ти</w:t>
      </w:r>
      <w:r w:rsidRPr="00D06853">
        <w:rPr>
          <w:rFonts w:ascii="Times New Roman" w:hAnsi="Times New Roman" w:cs="Times New Roman"/>
          <w:sz w:val="28"/>
          <w:szCs w:val="28"/>
        </w:rPr>
        <w:t xml:space="preserve"> жилых домах.                </w:t>
      </w:r>
    </w:p>
    <w:p w:rsidR="00903794" w:rsidRPr="00D06853" w:rsidRDefault="00903794" w:rsidP="00DF7617">
      <w:pPr>
        <w:pStyle w:val="a3"/>
        <w:numPr>
          <w:ilvl w:val="0"/>
          <w:numId w:val="14"/>
        </w:numPr>
        <w:tabs>
          <w:tab w:val="left" w:pos="426"/>
          <w:tab w:val="left" w:pos="930"/>
          <w:tab w:val="left" w:pos="3810"/>
        </w:tabs>
        <w:spacing w:after="0" w:line="240" w:lineRule="auto"/>
        <w:ind w:left="0" w:firstLine="142"/>
        <w:jc w:val="both"/>
        <w:rPr>
          <w:rFonts w:ascii="Times New Roman" w:hAnsi="Times New Roman"/>
          <w:sz w:val="28"/>
          <w:szCs w:val="28"/>
        </w:rPr>
      </w:pPr>
      <w:r w:rsidRPr="00D06853">
        <w:rPr>
          <w:rFonts w:ascii="Times New Roman" w:hAnsi="Times New Roman"/>
          <w:sz w:val="28"/>
          <w:szCs w:val="28"/>
        </w:rPr>
        <w:t>Произведена прокладка водопровода   Ø 40 мм протяженностью 80 п/м  к жилому дому №1.</w:t>
      </w:r>
    </w:p>
    <w:p w:rsidR="00903794" w:rsidRPr="00D06853" w:rsidRDefault="00903794" w:rsidP="00DF7617">
      <w:pPr>
        <w:numPr>
          <w:ilvl w:val="0"/>
          <w:numId w:val="14"/>
        </w:numPr>
        <w:tabs>
          <w:tab w:val="left" w:pos="426"/>
        </w:tabs>
        <w:spacing w:after="0" w:line="240" w:lineRule="auto"/>
        <w:ind w:left="0" w:firstLine="142"/>
        <w:jc w:val="both"/>
        <w:rPr>
          <w:rFonts w:ascii="Times New Roman" w:hAnsi="Times New Roman" w:cs="Times New Roman"/>
          <w:sz w:val="28"/>
          <w:szCs w:val="28"/>
        </w:rPr>
      </w:pPr>
      <w:r w:rsidRPr="00D06853">
        <w:rPr>
          <w:rFonts w:ascii="Times New Roman" w:hAnsi="Times New Roman" w:cs="Times New Roman"/>
          <w:sz w:val="28"/>
          <w:szCs w:val="28"/>
        </w:rPr>
        <w:t xml:space="preserve"> Выполнено 18 рейсов по вывозу демонтированных канализационных стояков и труб из подвальных помещений.</w:t>
      </w:r>
    </w:p>
    <w:p w:rsidR="00903794" w:rsidRPr="00D06853" w:rsidRDefault="00903794" w:rsidP="00DF7617">
      <w:pPr>
        <w:numPr>
          <w:ilvl w:val="0"/>
          <w:numId w:val="14"/>
        </w:numPr>
        <w:tabs>
          <w:tab w:val="left" w:pos="426"/>
          <w:tab w:val="left" w:pos="930"/>
          <w:tab w:val="left" w:pos="3810"/>
        </w:tabs>
        <w:spacing w:after="0" w:line="240" w:lineRule="auto"/>
        <w:ind w:left="0" w:firstLine="142"/>
        <w:jc w:val="both"/>
        <w:rPr>
          <w:rFonts w:ascii="Times New Roman" w:hAnsi="Times New Roman" w:cs="Times New Roman"/>
          <w:sz w:val="28"/>
          <w:szCs w:val="28"/>
        </w:rPr>
      </w:pPr>
      <w:r w:rsidRPr="00D06853">
        <w:rPr>
          <w:rFonts w:ascii="Times New Roman" w:hAnsi="Times New Roman" w:cs="Times New Roman"/>
          <w:sz w:val="28"/>
          <w:szCs w:val="28"/>
        </w:rPr>
        <w:lastRenderedPageBreak/>
        <w:t xml:space="preserve"> Произведена прокладка водопровода Ø 40 мм протяженностью 16 п/м с устройством колодца к строящемуся Спорткомплексу. </w:t>
      </w:r>
    </w:p>
    <w:p w:rsidR="00903794" w:rsidRPr="00D06853" w:rsidRDefault="00903794" w:rsidP="00DF7617">
      <w:pPr>
        <w:numPr>
          <w:ilvl w:val="0"/>
          <w:numId w:val="14"/>
        </w:numPr>
        <w:tabs>
          <w:tab w:val="left" w:pos="567"/>
          <w:tab w:val="left" w:pos="930"/>
          <w:tab w:val="left" w:pos="3810"/>
        </w:tabs>
        <w:spacing w:after="0" w:line="240" w:lineRule="auto"/>
        <w:ind w:left="0" w:firstLine="142"/>
        <w:jc w:val="both"/>
        <w:rPr>
          <w:rFonts w:ascii="Times New Roman" w:hAnsi="Times New Roman" w:cs="Times New Roman"/>
          <w:sz w:val="28"/>
          <w:szCs w:val="28"/>
        </w:rPr>
      </w:pPr>
      <w:r w:rsidRPr="00D06853">
        <w:rPr>
          <w:rFonts w:ascii="Times New Roman" w:hAnsi="Times New Roman" w:cs="Times New Roman"/>
          <w:sz w:val="28"/>
          <w:szCs w:val="28"/>
        </w:rPr>
        <w:t xml:space="preserve"> Выполнены работы по прокладке водопровода Ø 25 мм протяженностью 7 п/м к строящейся Мечети.</w:t>
      </w:r>
    </w:p>
    <w:p w:rsidR="00903794" w:rsidRPr="00D06853" w:rsidRDefault="00903794" w:rsidP="00DF7617">
      <w:pPr>
        <w:numPr>
          <w:ilvl w:val="0"/>
          <w:numId w:val="14"/>
        </w:numPr>
        <w:spacing w:after="0" w:line="240" w:lineRule="auto"/>
        <w:ind w:left="0" w:firstLine="142"/>
        <w:jc w:val="both"/>
        <w:rPr>
          <w:rFonts w:ascii="Times New Roman" w:hAnsi="Times New Roman" w:cs="Times New Roman"/>
          <w:sz w:val="28"/>
          <w:szCs w:val="28"/>
        </w:rPr>
      </w:pPr>
      <w:r w:rsidRPr="00D06853">
        <w:rPr>
          <w:rFonts w:ascii="Times New Roman" w:hAnsi="Times New Roman" w:cs="Times New Roman"/>
          <w:sz w:val="28"/>
          <w:szCs w:val="28"/>
        </w:rPr>
        <w:t xml:space="preserve"> На очистных сооружениях воды пос. Чири-Юрт осуществлена поставка,        произведена  установка и ввод  оборудования  по  механической очистке воды системы «Аркал». </w:t>
      </w:r>
    </w:p>
    <w:p w:rsidR="00903794" w:rsidRPr="00D06853" w:rsidRDefault="00903794" w:rsidP="00DF7617">
      <w:pPr>
        <w:pStyle w:val="af2"/>
        <w:spacing w:before="0" w:beforeAutospacing="0" w:after="0" w:afterAutospacing="0"/>
        <w:jc w:val="both"/>
        <w:rPr>
          <w:color w:val="FF0000"/>
          <w:sz w:val="28"/>
          <w:szCs w:val="28"/>
        </w:rPr>
      </w:pPr>
      <w:r w:rsidRPr="00D06853">
        <w:rPr>
          <w:sz w:val="28"/>
          <w:szCs w:val="28"/>
        </w:rPr>
        <w:t xml:space="preserve">        Произведены работы по замене насосного оборудования производительностью 80 м</w:t>
      </w:r>
      <w:r w:rsidRPr="00D06853">
        <w:rPr>
          <w:sz w:val="28"/>
          <w:szCs w:val="28"/>
          <w:vertAlign w:val="superscript"/>
        </w:rPr>
        <w:t>3</w:t>
      </w:r>
      <w:r w:rsidRPr="00D06853">
        <w:rPr>
          <w:sz w:val="28"/>
          <w:szCs w:val="28"/>
        </w:rPr>
        <w:t>/час на 125 м</w:t>
      </w:r>
      <w:r w:rsidRPr="00D06853">
        <w:rPr>
          <w:sz w:val="28"/>
          <w:szCs w:val="28"/>
          <w:vertAlign w:val="superscript"/>
        </w:rPr>
        <w:t>3</w:t>
      </w:r>
      <w:r w:rsidRPr="00D06853">
        <w:rPr>
          <w:sz w:val="28"/>
          <w:szCs w:val="28"/>
        </w:rPr>
        <w:t>/час, и замене кабельной продукции меньшего сечения на большего сечения с установкой системы защиты. Оборудование опробовано и введено в работу.</w:t>
      </w:r>
    </w:p>
    <w:p w:rsidR="00AB4BA8" w:rsidRPr="00D06853" w:rsidRDefault="00903794" w:rsidP="00DF7617">
      <w:pPr>
        <w:spacing w:after="0" w:line="240" w:lineRule="auto"/>
        <w:jc w:val="both"/>
        <w:rPr>
          <w:rFonts w:ascii="Times New Roman" w:hAnsi="Times New Roman" w:cs="Times New Roman"/>
          <w:b/>
          <w:sz w:val="16"/>
          <w:szCs w:val="16"/>
        </w:rPr>
      </w:pPr>
      <w:r w:rsidRPr="00D06853">
        <w:rPr>
          <w:rFonts w:ascii="Times New Roman" w:hAnsi="Times New Roman" w:cs="Times New Roman"/>
          <w:sz w:val="28"/>
          <w:szCs w:val="28"/>
        </w:rPr>
        <w:t xml:space="preserve">       </w:t>
      </w:r>
    </w:p>
    <w:p w:rsidR="003908C5" w:rsidRPr="00D06853" w:rsidRDefault="003908C5" w:rsidP="00DF7617">
      <w:pPr>
        <w:pStyle w:val="a3"/>
        <w:numPr>
          <w:ilvl w:val="0"/>
          <w:numId w:val="10"/>
        </w:numPr>
        <w:spacing w:after="0" w:line="240" w:lineRule="auto"/>
        <w:jc w:val="both"/>
        <w:rPr>
          <w:rFonts w:ascii="Times New Roman" w:hAnsi="Times New Roman"/>
          <w:b/>
          <w:sz w:val="28"/>
          <w:szCs w:val="28"/>
        </w:rPr>
      </w:pPr>
      <w:r w:rsidRPr="00D06853">
        <w:rPr>
          <w:rFonts w:ascii="Times New Roman" w:hAnsi="Times New Roman"/>
          <w:b/>
          <w:sz w:val="28"/>
          <w:szCs w:val="28"/>
        </w:rPr>
        <w:t>Работа с нормативными актами</w:t>
      </w:r>
    </w:p>
    <w:p w:rsidR="00E83DCB" w:rsidRPr="00D06853" w:rsidRDefault="00E83DCB" w:rsidP="00DF7617">
      <w:pPr>
        <w:pStyle w:val="a4"/>
        <w:jc w:val="both"/>
        <w:rPr>
          <w:rFonts w:ascii="Times New Roman" w:hAnsi="Times New Roman"/>
          <w:sz w:val="16"/>
          <w:szCs w:val="16"/>
        </w:rPr>
      </w:pPr>
    </w:p>
    <w:p w:rsidR="008D5E2F" w:rsidRPr="00E348EF" w:rsidRDefault="008D5E2F" w:rsidP="00DF7617">
      <w:pPr>
        <w:pStyle w:val="a4"/>
        <w:ind w:firstLine="360"/>
        <w:jc w:val="both"/>
        <w:rPr>
          <w:rFonts w:ascii="Times New Roman" w:hAnsi="Times New Roman"/>
          <w:sz w:val="28"/>
          <w:szCs w:val="28"/>
        </w:rPr>
      </w:pPr>
      <w:r w:rsidRPr="00E348EF">
        <w:rPr>
          <w:rFonts w:ascii="Times New Roman" w:hAnsi="Times New Roman"/>
          <w:sz w:val="28"/>
          <w:szCs w:val="28"/>
        </w:rPr>
        <w:t xml:space="preserve">В соответствии с соглашением с Управлением ФНС России по ЧР ведется реестр юридических лиц по управлению МКД на территории Чеченской Республики с ежеквартальным обновлением. </w:t>
      </w:r>
    </w:p>
    <w:p w:rsidR="008D5E2F" w:rsidRPr="00E348EF" w:rsidRDefault="008D5E2F" w:rsidP="00DF7617">
      <w:pPr>
        <w:pStyle w:val="a4"/>
        <w:ind w:firstLine="708"/>
        <w:jc w:val="both"/>
        <w:rPr>
          <w:rFonts w:ascii="Times New Roman" w:hAnsi="Times New Roman"/>
          <w:bCs/>
          <w:sz w:val="28"/>
          <w:szCs w:val="28"/>
        </w:rPr>
      </w:pPr>
      <w:r w:rsidRPr="00E348EF">
        <w:rPr>
          <w:rFonts w:ascii="Times New Roman" w:hAnsi="Times New Roman"/>
          <w:bCs/>
          <w:sz w:val="28"/>
          <w:szCs w:val="28"/>
        </w:rPr>
        <w:t>В части разраб</w:t>
      </w:r>
      <w:r>
        <w:rPr>
          <w:rFonts w:ascii="Times New Roman" w:hAnsi="Times New Roman"/>
          <w:bCs/>
          <w:sz w:val="28"/>
          <w:szCs w:val="28"/>
        </w:rPr>
        <w:t>отки нормативных правовых актов</w:t>
      </w:r>
      <w:r w:rsidRPr="00E348EF">
        <w:rPr>
          <w:rFonts w:ascii="Times New Roman" w:hAnsi="Times New Roman"/>
          <w:bCs/>
          <w:sz w:val="28"/>
          <w:szCs w:val="28"/>
        </w:rPr>
        <w:t xml:space="preserve"> принято: </w:t>
      </w:r>
    </w:p>
    <w:p w:rsidR="008D5E2F" w:rsidRPr="00E348EF" w:rsidRDefault="008D5E2F" w:rsidP="00DF7617">
      <w:pPr>
        <w:pStyle w:val="a4"/>
        <w:ind w:firstLine="708"/>
        <w:jc w:val="both"/>
        <w:rPr>
          <w:rFonts w:ascii="Times New Roman" w:hAnsi="Times New Roman"/>
          <w:bCs/>
          <w:sz w:val="28"/>
          <w:szCs w:val="28"/>
        </w:rPr>
      </w:pPr>
      <w:r w:rsidRPr="00E348EF">
        <w:rPr>
          <w:rFonts w:ascii="Times New Roman" w:hAnsi="Times New Roman"/>
          <w:bCs/>
          <w:sz w:val="28"/>
          <w:szCs w:val="28"/>
        </w:rPr>
        <w:t xml:space="preserve">1. Постановление Правительства ЧР от 04.02.2013 года № 7 «О внесении изменений в постановление Правительства Чеченской Республики от 22 мая 2007 года № 83 </w:t>
      </w:r>
      <w:r w:rsidRPr="00E348EF">
        <w:rPr>
          <w:rFonts w:ascii="Times New Roman" w:hAnsi="Times New Roman"/>
          <w:sz w:val="28"/>
          <w:szCs w:val="28"/>
        </w:rPr>
        <w:t>«Об установлении нормативов потребления услуг электроснабжения и газоснабжения в Чеченской Республике»</w:t>
      </w:r>
      <w:r w:rsidRPr="00E348EF">
        <w:rPr>
          <w:rFonts w:ascii="Times New Roman" w:hAnsi="Times New Roman"/>
          <w:bCs/>
          <w:sz w:val="28"/>
          <w:szCs w:val="28"/>
        </w:rPr>
        <w:t>.</w:t>
      </w:r>
    </w:p>
    <w:p w:rsidR="008D5E2F" w:rsidRPr="00E348EF" w:rsidRDefault="008D5E2F" w:rsidP="00DF7617">
      <w:pPr>
        <w:pStyle w:val="a4"/>
        <w:ind w:firstLine="708"/>
        <w:jc w:val="both"/>
        <w:rPr>
          <w:rFonts w:ascii="Times New Roman" w:hAnsi="Times New Roman"/>
          <w:sz w:val="28"/>
          <w:szCs w:val="28"/>
        </w:rPr>
      </w:pPr>
      <w:r w:rsidRPr="00E348EF">
        <w:rPr>
          <w:rFonts w:ascii="Times New Roman" w:hAnsi="Times New Roman"/>
          <w:bCs/>
          <w:sz w:val="28"/>
          <w:szCs w:val="28"/>
        </w:rPr>
        <w:t xml:space="preserve">2. </w:t>
      </w:r>
      <w:r w:rsidRPr="00E348EF">
        <w:rPr>
          <w:rFonts w:ascii="Times New Roman" w:hAnsi="Times New Roman"/>
          <w:sz w:val="28"/>
          <w:szCs w:val="28"/>
        </w:rPr>
        <w:t>Постановление Правительства ЧР от 15.05.2013 года № 88 «Об утверждении графика утверждения программ комплексного развития систем коммунальной инфраструктуры муниципальных образований, представления на согласование технических заданий на разработку схем теплоснабжения, водоснабжения и водоотведения и утверждения схем теплоснабжения, водоснабжения и водоотведения городских округов и сельских поселений Чеченской Республики».</w:t>
      </w:r>
    </w:p>
    <w:p w:rsidR="008D5E2F" w:rsidRPr="00E348EF" w:rsidRDefault="008D5E2F" w:rsidP="00DF7617">
      <w:pPr>
        <w:pStyle w:val="a4"/>
        <w:ind w:firstLine="708"/>
        <w:jc w:val="both"/>
        <w:rPr>
          <w:rFonts w:ascii="Times New Roman" w:hAnsi="Times New Roman"/>
          <w:sz w:val="28"/>
          <w:szCs w:val="28"/>
        </w:rPr>
      </w:pPr>
      <w:r w:rsidRPr="00E348EF">
        <w:rPr>
          <w:rFonts w:ascii="Times New Roman" w:hAnsi="Times New Roman"/>
          <w:sz w:val="28"/>
          <w:szCs w:val="28"/>
        </w:rPr>
        <w:t>3. Постановление Правительства ЧР от 15.05.2013 года № 101 «О плане мероприятий по реформированию жилищно-коммунального хозяйства Чеченской Республики до 2016 года».</w:t>
      </w:r>
    </w:p>
    <w:p w:rsidR="008D5E2F" w:rsidRPr="00E348EF" w:rsidRDefault="008D5E2F" w:rsidP="00DF7617">
      <w:pPr>
        <w:pStyle w:val="a4"/>
        <w:ind w:firstLine="708"/>
        <w:jc w:val="both"/>
        <w:rPr>
          <w:rFonts w:ascii="Times New Roman" w:hAnsi="Times New Roman"/>
          <w:sz w:val="28"/>
          <w:szCs w:val="28"/>
        </w:rPr>
      </w:pPr>
      <w:r w:rsidRPr="00E348EF">
        <w:rPr>
          <w:rFonts w:ascii="Times New Roman" w:hAnsi="Times New Roman"/>
          <w:sz w:val="28"/>
          <w:szCs w:val="28"/>
        </w:rPr>
        <w:t xml:space="preserve">4. Постановление Правительства ЧР от 06.06.2013 года № 129 «Об утверждении графиков регистрации прав государственной и (или) муниципальной  собственности на объекты энергетики и коммунальной сферы, в том числе безхозяйные объекты, и графика передачи в концессию или долгосрочную (более </w:t>
      </w:r>
      <w:r w:rsidR="00096582">
        <w:rPr>
          <w:rFonts w:ascii="Times New Roman" w:hAnsi="Times New Roman"/>
          <w:sz w:val="28"/>
          <w:szCs w:val="28"/>
        </w:rPr>
        <w:t xml:space="preserve">           </w:t>
      </w:r>
      <w:r w:rsidRPr="00E348EF">
        <w:rPr>
          <w:rFonts w:ascii="Times New Roman" w:hAnsi="Times New Roman"/>
          <w:sz w:val="28"/>
          <w:szCs w:val="28"/>
        </w:rPr>
        <w:t>1 года) аренду объектов энергетики и коммунальной сферы Чеченской Республики».</w:t>
      </w:r>
    </w:p>
    <w:p w:rsidR="008D5E2F" w:rsidRPr="00E348EF" w:rsidRDefault="008D5E2F" w:rsidP="00DF7617">
      <w:pPr>
        <w:pStyle w:val="a4"/>
        <w:ind w:firstLine="708"/>
        <w:jc w:val="both"/>
        <w:rPr>
          <w:rFonts w:ascii="Times New Roman" w:hAnsi="Times New Roman"/>
          <w:sz w:val="28"/>
          <w:szCs w:val="28"/>
        </w:rPr>
      </w:pPr>
      <w:r w:rsidRPr="00E348EF">
        <w:rPr>
          <w:rFonts w:ascii="Times New Roman" w:hAnsi="Times New Roman"/>
          <w:sz w:val="28"/>
          <w:szCs w:val="28"/>
        </w:rPr>
        <w:t xml:space="preserve">5. Постановление Правительства ЧР от 11.07.2013 </w:t>
      </w:r>
      <w:r w:rsidRPr="00E348EF">
        <w:rPr>
          <w:rFonts w:ascii="Times New Roman" w:hAnsi="Times New Roman"/>
          <w:bCs/>
          <w:sz w:val="28"/>
          <w:szCs w:val="28"/>
        </w:rPr>
        <w:t>года</w:t>
      </w:r>
      <w:r w:rsidRPr="00E348EF">
        <w:rPr>
          <w:rFonts w:ascii="Times New Roman" w:hAnsi="Times New Roman"/>
          <w:sz w:val="28"/>
          <w:szCs w:val="28"/>
        </w:rPr>
        <w:t xml:space="preserve"> № 159 «О республиканских стандартах оплаты жилого помещения и коммунальных услуг на 2013 год».</w:t>
      </w:r>
    </w:p>
    <w:p w:rsidR="008D5E2F" w:rsidRDefault="008D5E2F" w:rsidP="00DF7617">
      <w:pPr>
        <w:spacing w:after="0" w:line="240" w:lineRule="auto"/>
        <w:ind w:firstLine="709"/>
        <w:jc w:val="both"/>
        <w:rPr>
          <w:rFonts w:ascii="Times New Roman" w:hAnsi="Times New Roman" w:cs="Times New Roman"/>
          <w:bCs/>
          <w:sz w:val="28"/>
          <w:szCs w:val="28"/>
        </w:rPr>
      </w:pPr>
      <w:r w:rsidRPr="00E348EF">
        <w:rPr>
          <w:rFonts w:ascii="Times New Roman" w:hAnsi="Times New Roman" w:cs="Times New Roman"/>
          <w:sz w:val="28"/>
          <w:szCs w:val="28"/>
        </w:rPr>
        <w:t xml:space="preserve">6. Постановление Правительства ЧР от 05.11.2013 </w:t>
      </w:r>
      <w:r w:rsidRPr="00E348EF">
        <w:rPr>
          <w:rFonts w:ascii="Times New Roman" w:hAnsi="Times New Roman" w:cs="Times New Roman"/>
          <w:bCs/>
          <w:sz w:val="28"/>
          <w:szCs w:val="28"/>
        </w:rPr>
        <w:t>года</w:t>
      </w:r>
      <w:r w:rsidRPr="00E348EF">
        <w:rPr>
          <w:rFonts w:ascii="Times New Roman" w:hAnsi="Times New Roman" w:cs="Times New Roman"/>
          <w:sz w:val="28"/>
          <w:szCs w:val="28"/>
        </w:rPr>
        <w:t xml:space="preserve"> № 276 «О республиканских стандартах оплаты жилого помещения и коммунальных услуг в Чеченской Республике на 2014 год».</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E348EF">
        <w:rPr>
          <w:rFonts w:ascii="Times New Roman" w:hAnsi="Times New Roman" w:cs="Times New Roman"/>
          <w:sz w:val="28"/>
          <w:szCs w:val="28"/>
        </w:rPr>
        <w:t>Пост</w:t>
      </w:r>
      <w:r>
        <w:rPr>
          <w:rFonts w:ascii="Times New Roman" w:hAnsi="Times New Roman" w:cs="Times New Roman"/>
          <w:sz w:val="28"/>
          <w:szCs w:val="28"/>
        </w:rPr>
        <w:t>ановление Правительства ЧР от 03.12</w:t>
      </w:r>
      <w:r w:rsidRPr="00E348EF">
        <w:rPr>
          <w:rFonts w:ascii="Times New Roman" w:hAnsi="Times New Roman" w:cs="Times New Roman"/>
          <w:sz w:val="28"/>
          <w:szCs w:val="28"/>
        </w:rPr>
        <w:t xml:space="preserve">.2013 </w:t>
      </w:r>
      <w:r w:rsidRPr="00E348EF">
        <w:rPr>
          <w:rFonts w:ascii="Times New Roman" w:hAnsi="Times New Roman" w:cs="Times New Roman"/>
          <w:bCs/>
          <w:sz w:val="28"/>
          <w:szCs w:val="28"/>
        </w:rPr>
        <w:t>года</w:t>
      </w:r>
      <w:r>
        <w:rPr>
          <w:rFonts w:ascii="Times New Roman" w:hAnsi="Times New Roman" w:cs="Times New Roman"/>
          <w:sz w:val="28"/>
          <w:szCs w:val="28"/>
        </w:rPr>
        <w:t xml:space="preserve"> № 292</w:t>
      </w:r>
      <w:r w:rsidRPr="00E348EF">
        <w:rPr>
          <w:rFonts w:ascii="Times New Roman" w:hAnsi="Times New Roman" w:cs="Times New Roman"/>
          <w:sz w:val="28"/>
          <w:szCs w:val="28"/>
        </w:rPr>
        <w:t>«О внесении изменений в постановление Правительства Чеченской Республики от 20 мая 2008 года № 92».</w:t>
      </w:r>
    </w:p>
    <w:p w:rsidR="008D5E2F" w:rsidRPr="00E348EF" w:rsidRDefault="008D5E2F" w:rsidP="00DF761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8</w:t>
      </w:r>
      <w:r w:rsidRPr="00E348EF">
        <w:rPr>
          <w:rFonts w:ascii="Times New Roman" w:hAnsi="Times New Roman" w:cs="Times New Roman"/>
          <w:bCs/>
          <w:sz w:val="28"/>
          <w:szCs w:val="28"/>
        </w:rPr>
        <w:t>. Распоряжение Правительства ЧР от 25.03.2013 года № 77-р «Об ограничении роста платежей платы граждан, проживающих на территории Чеченской Республики, за коммунальные услуги в 2013 году».</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E348EF">
        <w:rPr>
          <w:rFonts w:ascii="Times New Roman" w:hAnsi="Times New Roman" w:cs="Times New Roman"/>
          <w:sz w:val="28"/>
          <w:szCs w:val="28"/>
        </w:rPr>
        <w:t xml:space="preserve">. Распоряжение Правительства ЧР от 07.11.2013 </w:t>
      </w:r>
      <w:r w:rsidRPr="00E348EF">
        <w:rPr>
          <w:rFonts w:ascii="Times New Roman" w:hAnsi="Times New Roman" w:cs="Times New Roman"/>
          <w:bCs/>
          <w:sz w:val="28"/>
          <w:szCs w:val="28"/>
        </w:rPr>
        <w:t>года</w:t>
      </w:r>
      <w:r w:rsidRPr="00E348EF">
        <w:rPr>
          <w:rFonts w:ascii="Times New Roman" w:hAnsi="Times New Roman" w:cs="Times New Roman"/>
          <w:sz w:val="28"/>
          <w:szCs w:val="28"/>
        </w:rPr>
        <w:t xml:space="preserve"> № 348-Р «Об установлении в качестве одного из условий предоставления субсидий муниципальным бюджетам на софинансирование сферы жилищно-коммунального хозяйства из бюджета Чеченской Республики наличие утвержденных в установленном порядке программ комплексного развития систем коммунальной инфраструктуры». </w:t>
      </w:r>
    </w:p>
    <w:p w:rsidR="008D5E2F" w:rsidRPr="0064399B"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348EF">
        <w:rPr>
          <w:rFonts w:ascii="Times New Roman" w:hAnsi="Times New Roman" w:cs="Times New Roman"/>
          <w:sz w:val="28"/>
          <w:szCs w:val="28"/>
        </w:rPr>
        <w:t xml:space="preserve">. Распоряжение Правительства ЧР от 21.05.2013 года № 136-р «О внесении изменений в некоторые акты Правительства Чеченской Республики в сфере </w:t>
      </w:r>
      <w:r w:rsidRPr="0064399B">
        <w:rPr>
          <w:rFonts w:ascii="Times New Roman" w:hAnsi="Times New Roman" w:cs="Times New Roman"/>
          <w:sz w:val="28"/>
          <w:szCs w:val="28"/>
        </w:rPr>
        <w:t>коммунального комплекса».</w:t>
      </w:r>
    </w:p>
    <w:p w:rsidR="008D5E2F" w:rsidRPr="0064399B" w:rsidRDefault="008D5E2F" w:rsidP="00DF7617">
      <w:pPr>
        <w:pStyle w:val="a4"/>
        <w:ind w:firstLine="708"/>
        <w:jc w:val="both"/>
        <w:rPr>
          <w:rFonts w:ascii="Times New Roman" w:hAnsi="Times New Roman"/>
          <w:b/>
          <w:sz w:val="28"/>
          <w:szCs w:val="28"/>
        </w:rPr>
      </w:pPr>
      <w:r w:rsidRPr="0064399B">
        <w:rPr>
          <w:rFonts w:ascii="Times New Roman" w:hAnsi="Times New Roman"/>
          <w:b/>
          <w:sz w:val="28"/>
          <w:szCs w:val="28"/>
        </w:rPr>
        <w:t>В части формирования системы капитального ремонта общего имущества многоквартирных домов в Чеченской Республике Правительством Чеченской Республики приняты следующие нормативно правовые акты:</w:t>
      </w:r>
    </w:p>
    <w:p w:rsidR="008D5E2F" w:rsidRPr="00E348EF" w:rsidRDefault="008D5E2F" w:rsidP="00DF7617">
      <w:pPr>
        <w:spacing w:after="0" w:line="240" w:lineRule="auto"/>
        <w:ind w:firstLine="709"/>
        <w:jc w:val="both"/>
        <w:rPr>
          <w:rFonts w:ascii="Times New Roman" w:hAnsi="Times New Roman" w:cs="Times New Roman"/>
          <w:sz w:val="28"/>
          <w:szCs w:val="28"/>
        </w:rPr>
      </w:pPr>
      <w:r w:rsidRPr="0064399B">
        <w:rPr>
          <w:rFonts w:ascii="Times New Roman" w:hAnsi="Times New Roman" w:cs="Times New Roman"/>
          <w:sz w:val="28"/>
          <w:szCs w:val="28"/>
        </w:rPr>
        <w:t>1. Закон № 27-рз от 02.09.13г. «О системе капитального ремонта  общего имущества в многоквартирных домах</w:t>
      </w:r>
      <w:r w:rsidRPr="00E348EF">
        <w:rPr>
          <w:rFonts w:ascii="Times New Roman" w:hAnsi="Times New Roman" w:cs="Times New Roman"/>
          <w:sz w:val="28"/>
          <w:szCs w:val="28"/>
        </w:rPr>
        <w:t>, расположенных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348EF">
        <w:rPr>
          <w:rFonts w:ascii="Times New Roman" w:hAnsi="Times New Roman" w:cs="Times New Roman"/>
          <w:sz w:val="28"/>
          <w:szCs w:val="28"/>
        </w:rPr>
        <w:t>Закон № 28-рз от 02.09.13г. «О порядке установления минимального размера взноса на капитальный ремонт общего имущества в многоквартирных домах, находящихся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348EF">
        <w:rPr>
          <w:rFonts w:ascii="Times New Roman" w:hAnsi="Times New Roman" w:cs="Times New Roman"/>
          <w:sz w:val="28"/>
          <w:szCs w:val="28"/>
        </w:rPr>
        <w:t xml:space="preserve">. Постановление Правительства Чеченской Республики от 11.07.2013г. №154 «О порядке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и порядок использования средств фонда капитального ремонта  на цели сноса или реконструкции многоквартирного дома». </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348EF">
        <w:rPr>
          <w:rFonts w:ascii="Times New Roman" w:hAnsi="Times New Roman" w:cs="Times New Roman"/>
          <w:sz w:val="28"/>
          <w:szCs w:val="28"/>
        </w:rPr>
        <w:t>. Постановление Правительства Чеченской Республики от 11.07.2013г. №155 «Об утверждении порядка осуществлении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D5E2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348EF">
        <w:rPr>
          <w:rFonts w:ascii="Times New Roman" w:hAnsi="Times New Roman" w:cs="Times New Roman"/>
          <w:sz w:val="28"/>
          <w:szCs w:val="28"/>
        </w:rPr>
        <w:t>. Постановление Правительства Чеченской Республики от 11.07.2013г. № 156 « Об утверждении Порядка предоставления региональным оператором и владельцем специального счет сведений о совершении операций по специальному счету и об учете фондов капитального ремонта».</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348EF">
        <w:rPr>
          <w:rFonts w:ascii="Times New Roman" w:hAnsi="Times New Roman" w:cs="Times New Roman"/>
          <w:sz w:val="28"/>
          <w:szCs w:val="28"/>
        </w:rPr>
        <w:t xml:space="preserve"> Постановление Правительства Чеченской Республики от 11.07.2013г. № 157 « Об одобрении проекта Закона ЧР "Об установлении минимального размера взноса на капитальный ремонт общего имущества в многоквартирном доме».</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348EF">
        <w:rPr>
          <w:rFonts w:ascii="Times New Roman" w:hAnsi="Times New Roman" w:cs="Times New Roman"/>
          <w:sz w:val="28"/>
          <w:szCs w:val="28"/>
        </w:rPr>
        <w:t>. Постановление Правительства Чеченской Республики от11.07.2013 г. № 158 об одобрении Проекта Закона ЧР « О системе капитального ремонта  общего имущества в многоквартирных домах, расположенных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348EF">
        <w:rPr>
          <w:rFonts w:ascii="Times New Roman" w:hAnsi="Times New Roman" w:cs="Times New Roman"/>
          <w:sz w:val="28"/>
          <w:szCs w:val="28"/>
        </w:rPr>
        <w:t>. Постановление Правительства Чеченской Республики от 11.07.2013г. № 160 «Об утверждении Порядка проведения мониторинга технического состояния многоквартирных домов, расположенных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sidRPr="00E348EF">
        <w:rPr>
          <w:rFonts w:ascii="Times New Roman" w:hAnsi="Times New Roman" w:cs="Times New Roman"/>
          <w:sz w:val="28"/>
          <w:szCs w:val="28"/>
        </w:rPr>
        <w:t>9. Распоряжение Правительства Чеченской Республики от 25.03.2013г. №78-р «О создании межведомственной рабочей группы по созданию республиканской системы капитального ремонта многоквартирных домов в Чеченской Республике».</w:t>
      </w:r>
    </w:p>
    <w:p w:rsidR="008D5E2F" w:rsidRPr="00E348EF" w:rsidRDefault="008D5E2F" w:rsidP="00DF7617">
      <w:pPr>
        <w:spacing w:after="0" w:line="240" w:lineRule="auto"/>
        <w:ind w:firstLine="709"/>
        <w:jc w:val="both"/>
        <w:rPr>
          <w:rFonts w:ascii="Times New Roman" w:hAnsi="Times New Roman" w:cs="Times New Roman"/>
          <w:sz w:val="28"/>
          <w:szCs w:val="28"/>
        </w:rPr>
      </w:pPr>
      <w:r w:rsidRPr="00E348EF">
        <w:rPr>
          <w:rFonts w:ascii="Times New Roman" w:hAnsi="Times New Roman" w:cs="Times New Roman"/>
          <w:sz w:val="28"/>
          <w:szCs w:val="28"/>
        </w:rPr>
        <w:t xml:space="preserve">10. Распоряжение Правительства Чеченской Республики 05.04.2013г. №90-р «Об утверждении Плана и разработки к утверждению нормативных правовых актов Чеченской Республики для обеспечения своевременного проведения капитального </w:t>
      </w:r>
      <w:r w:rsidRPr="00E348EF">
        <w:rPr>
          <w:rFonts w:ascii="Times New Roman" w:hAnsi="Times New Roman" w:cs="Times New Roman"/>
          <w:sz w:val="28"/>
          <w:szCs w:val="28"/>
        </w:rPr>
        <w:lastRenderedPageBreak/>
        <w:t>ремонта общего имущества в многоквартирных домах, расположенных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E348EF">
        <w:rPr>
          <w:rFonts w:ascii="Times New Roman" w:hAnsi="Times New Roman" w:cs="Times New Roman"/>
          <w:sz w:val="28"/>
          <w:szCs w:val="28"/>
        </w:rPr>
        <w:t>.Распоряжение Правительства Чеченской Республики от 30.05.2013г. №</w:t>
      </w:r>
      <w:r>
        <w:rPr>
          <w:rFonts w:ascii="Times New Roman" w:hAnsi="Times New Roman" w:cs="Times New Roman"/>
          <w:sz w:val="28"/>
          <w:szCs w:val="28"/>
        </w:rPr>
        <w:t>1</w:t>
      </w:r>
      <w:r w:rsidRPr="00E348EF">
        <w:rPr>
          <w:rFonts w:ascii="Times New Roman" w:hAnsi="Times New Roman" w:cs="Times New Roman"/>
          <w:sz w:val="28"/>
          <w:szCs w:val="28"/>
        </w:rPr>
        <w:t>56-р «О межведомственной рабочей группе по созданию республиканской системы капитального ремонта общего имущества многоквартирных домов, расположенных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E348EF">
        <w:rPr>
          <w:rFonts w:ascii="Times New Roman" w:hAnsi="Times New Roman" w:cs="Times New Roman"/>
          <w:sz w:val="28"/>
          <w:szCs w:val="28"/>
        </w:rPr>
        <w:t>. Распоряжение Правительства Чеченской Республики от 16.07.2013г.                           № 212-р «О создании Некоммерческой организации "Республиканский фонд капитального ремонта многоквартирных домов на территории Чеченской Республики».</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E348EF">
        <w:rPr>
          <w:rFonts w:ascii="Times New Roman" w:hAnsi="Times New Roman" w:cs="Times New Roman"/>
          <w:sz w:val="28"/>
          <w:szCs w:val="28"/>
        </w:rPr>
        <w:t>. Распоряжения Правительства Чеченской Республики от 28.10.2013г. № 337-Р «Об утверждении устава, состава Попечительского совета и генерального директора некоммерческой организации «Региональный фонд капитального ремонта многоквартирных домов Чеченской Республики».</w:t>
      </w:r>
    </w:p>
    <w:p w:rsidR="008D5E2F" w:rsidRPr="0064399B" w:rsidRDefault="008D5E2F" w:rsidP="00DF7617">
      <w:pPr>
        <w:spacing w:after="0" w:line="240" w:lineRule="auto"/>
        <w:ind w:firstLine="709"/>
        <w:jc w:val="both"/>
        <w:rPr>
          <w:rFonts w:ascii="Times New Roman" w:hAnsi="Times New Roman" w:cs="Times New Roman"/>
          <w:sz w:val="16"/>
          <w:szCs w:val="16"/>
        </w:rPr>
      </w:pPr>
    </w:p>
    <w:p w:rsidR="008D5E2F" w:rsidRDefault="008D5E2F" w:rsidP="00DF7617">
      <w:pPr>
        <w:spacing w:after="0" w:line="240" w:lineRule="auto"/>
        <w:ind w:firstLine="709"/>
        <w:jc w:val="both"/>
        <w:rPr>
          <w:rFonts w:ascii="Times New Roman" w:hAnsi="Times New Roman" w:cs="Times New Roman"/>
          <w:sz w:val="28"/>
          <w:szCs w:val="28"/>
        </w:rPr>
      </w:pPr>
      <w:r w:rsidRPr="00E348EF">
        <w:rPr>
          <w:rFonts w:ascii="Times New Roman" w:hAnsi="Times New Roman" w:cs="Times New Roman"/>
          <w:sz w:val="28"/>
          <w:szCs w:val="28"/>
        </w:rPr>
        <w:t>2. Находятся на рассмотрении в Правительстве ЧР  проекты постановлений:</w:t>
      </w:r>
    </w:p>
    <w:p w:rsidR="008D5E2F" w:rsidRPr="0064399B" w:rsidRDefault="008D5E2F" w:rsidP="00DF7617">
      <w:pPr>
        <w:spacing w:after="0" w:line="240" w:lineRule="auto"/>
        <w:ind w:firstLine="709"/>
        <w:jc w:val="both"/>
        <w:rPr>
          <w:rFonts w:ascii="Times New Roman" w:hAnsi="Times New Roman" w:cs="Times New Roman"/>
          <w:sz w:val="16"/>
          <w:szCs w:val="16"/>
        </w:rPr>
      </w:pPr>
    </w:p>
    <w:p w:rsidR="008D5E2F" w:rsidRPr="00E348EF" w:rsidRDefault="008D5E2F" w:rsidP="00DF76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Проект </w:t>
      </w:r>
      <w:r w:rsidRPr="00E348EF">
        <w:rPr>
          <w:rFonts w:ascii="Times New Roman" w:hAnsi="Times New Roman" w:cs="Times New Roman"/>
          <w:sz w:val="28"/>
          <w:szCs w:val="28"/>
        </w:rPr>
        <w:t>Постановление Правительства Чеченской Республики «Об утверждении критериев очередности включения многоквартирных домов в региональную программу капитального ремонта общего имущества в многоквартирных домах, расположенных на территории Чеченской Республики».</w:t>
      </w:r>
    </w:p>
    <w:p w:rsidR="008D5E2F" w:rsidRDefault="008D5E2F" w:rsidP="00DF76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Проект </w:t>
      </w:r>
      <w:r w:rsidRPr="00E348EF">
        <w:rPr>
          <w:rFonts w:ascii="Times New Roman" w:hAnsi="Times New Roman" w:cs="Times New Roman"/>
          <w:sz w:val="28"/>
          <w:szCs w:val="28"/>
        </w:rPr>
        <w:t>Постановление Правительства Чеченской Республики «Об утверждении Порядка проведения аудита, утверждения договора с аудиторской организацией (аудитором), представления и размещения в информационно – телекоммуникационной сети «Интернет» годового отчета и аудиторского заключения некоммерческой организации «Региональный фонд капитального ремонта многоквартирных домов в Чеченской Республике».</w:t>
      </w:r>
    </w:p>
    <w:p w:rsidR="008D5E2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348EF">
        <w:rPr>
          <w:rFonts w:ascii="Times New Roman" w:hAnsi="Times New Roman" w:cs="Times New Roman"/>
          <w:sz w:val="28"/>
          <w:szCs w:val="28"/>
        </w:rPr>
        <w:t xml:space="preserve">Находятся на </w:t>
      </w:r>
      <w:r>
        <w:rPr>
          <w:rFonts w:ascii="Times New Roman" w:hAnsi="Times New Roman" w:cs="Times New Roman"/>
          <w:sz w:val="28"/>
          <w:szCs w:val="28"/>
        </w:rPr>
        <w:t>согласовании с министерствами ведомствами</w:t>
      </w:r>
      <w:r w:rsidRPr="00E348EF">
        <w:rPr>
          <w:rFonts w:ascii="Times New Roman" w:hAnsi="Times New Roman" w:cs="Times New Roman"/>
          <w:sz w:val="28"/>
          <w:szCs w:val="28"/>
        </w:rPr>
        <w:t xml:space="preserve"> ЧР  проекты постановлений:</w:t>
      </w:r>
    </w:p>
    <w:p w:rsidR="008D5E2F" w:rsidRPr="00E348EF" w:rsidRDefault="008D5E2F" w:rsidP="00DF761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3.1. Проект Распоряжение Правительства Чеченской республики</w:t>
      </w:r>
      <w:r w:rsidR="00096582">
        <w:rPr>
          <w:rFonts w:ascii="Times New Roman" w:hAnsi="Times New Roman"/>
          <w:sz w:val="28"/>
          <w:szCs w:val="28"/>
        </w:rPr>
        <w:t xml:space="preserve"> </w:t>
      </w:r>
      <w:r w:rsidR="00096582">
        <w:rPr>
          <w:rFonts w:ascii="Times New Roman" w:hAnsi="Times New Roman" w:cs="Times New Roman"/>
          <w:sz w:val="28"/>
          <w:szCs w:val="28"/>
        </w:rPr>
        <w:t>о</w:t>
      </w:r>
      <w:r w:rsidRPr="00D84DAD">
        <w:rPr>
          <w:rFonts w:ascii="Times New Roman" w:hAnsi="Times New Roman" w:cs="Times New Roman"/>
          <w:sz w:val="28"/>
          <w:szCs w:val="28"/>
        </w:rPr>
        <w:t xml:space="preserve"> выделении финансовых средств на содержание некоммерческой организации «Республиканский фонд капитального ремонта многоквартирных домов в Чеченской Республике» на 2014 год</w:t>
      </w:r>
    </w:p>
    <w:p w:rsidR="008D5E2F" w:rsidRPr="00E348EF" w:rsidRDefault="008D5E2F" w:rsidP="00DF7617">
      <w:pPr>
        <w:spacing w:after="0" w:line="240" w:lineRule="auto"/>
        <w:ind w:firstLine="709"/>
        <w:jc w:val="both"/>
        <w:rPr>
          <w:rFonts w:ascii="Times New Roman" w:hAnsi="Times New Roman" w:cs="Times New Roman"/>
          <w:sz w:val="28"/>
          <w:szCs w:val="28"/>
        </w:rPr>
      </w:pPr>
      <w:r w:rsidRPr="00E348EF">
        <w:rPr>
          <w:rFonts w:ascii="Times New Roman" w:hAnsi="Times New Roman" w:cs="Times New Roman"/>
          <w:sz w:val="28"/>
          <w:szCs w:val="28"/>
        </w:rPr>
        <w:t>Направлены на государственную регистрацию в Управление Министерства юстиции РФ по ЧР три административных регламента по предоставлению государственных услуг.</w:t>
      </w:r>
    </w:p>
    <w:p w:rsidR="008D5E2F" w:rsidRPr="00E348EF" w:rsidRDefault="008D5E2F" w:rsidP="00DF7617">
      <w:pPr>
        <w:pStyle w:val="a4"/>
        <w:ind w:firstLine="709"/>
        <w:jc w:val="both"/>
        <w:rPr>
          <w:rFonts w:ascii="Times New Roman" w:hAnsi="Times New Roman"/>
          <w:sz w:val="28"/>
          <w:szCs w:val="28"/>
        </w:rPr>
      </w:pPr>
      <w:r w:rsidRPr="00E348EF">
        <w:rPr>
          <w:rFonts w:ascii="Times New Roman" w:hAnsi="Times New Roman"/>
          <w:sz w:val="28"/>
          <w:szCs w:val="28"/>
        </w:rPr>
        <w:t xml:space="preserve">Во исполнение поручения исполнявшего обязанности Министра регионального развития Российской Федерации В.А. Дедюхина   от 13.04.2013 года № 515ф-ВД/01 </w:t>
      </w:r>
      <w:r>
        <w:rPr>
          <w:rFonts w:ascii="Times New Roman" w:hAnsi="Times New Roman"/>
          <w:sz w:val="28"/>
          <w:szCs w:val="28"/>
        </w:rPr>
        <w:t>м</w:t>
      </w:r>
      <w:r w:rsidRPr="00E348EF">
        <w:rPr>
          <w:rFonts w:ascii="Times New Roman" w:hAnsi="Times New Roman"/>
          <w:sz w:val="28"/>
          <w:szCs w:val="28"/>
        </w:rPr>
        <w:t>инистерством проводился ежемесячный мониторинг роста совокупного платежа граждан за жилищно-коммунальные услуги путем сбора копий выписок из лицевых счетов потребителей услуг в многоквартирных домах с разной этажностью и степенью благоустройства, выбранных методом случайного отбора.  Данные мониторинга ежемесячно до 15 числа представлялись в Межрегиональное управление Министерства регионального развития  РФ в СКФО.</w:t>
      </w:r>
    </w:p>
    <w:p w:rsidR="008D5E2F" w:rsidRPr="00E348EF" w:rsidRDefault="008D5E2F" w:rsidP="00DF7617">
      <w:pPr>
        <w:pStyle w:val="a4"/>
        <w:ind w:firstLine="709"/>
        <w:jc w:val="both"/>
        <w:rPr>
          <w:rFonts w:ascii="Times New Roman" w:hAnsi="Times New Roman"/>
          <w:b/>
          <w:bCs/>
          <w:sz w:val="28"/>
          <w:szCs w:val="28"/>
        </w:rPr>
      </w:pPr>
      <w:r w:rsidRPr="00E348EF">
        <w:rPr>
          <w:rFonts w:ascii="Times New Roman" w:hAnsi="Times New Roman"/>
          <w:sz w:val="28"/>
          <w:szCs w:val="28"/>
        </w:rPr>
        <w:t xml:space="preserve">В целях реализации постановления Правительства Чеченской Республики от 2 апреля 2013 г. № 81 «Об утверждении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w:t>
      </w:r>
      <w:r w:rsidRPr="00E348EF">
        <w:rPr>
          <w:rFonts w:ascii="Times New Roman" w:hAnsi="Times New Roman"/>
          <w:sz w:val="28"/>
          <w:szCs w:val="28"/>
        </w:rPr>
        <w:lastRenderedPageBreak/>
        <w:t xml:space="preserve">хозяйства и по вопросам развития общественного контроля в этой сфере» </w:t>
      </w:r>
      <w:r>
        <w:rPr>
          <w:rFonts w:ascii="Times New Roman" w:hAnsi="Times New Roman"/>
          <w:sz w:val="28"/>
          <w:szCs w:val="28"/>
        </w:rPr>
        <w:t>м</w:t>
      </w:r>
      <w:r w:rsidRPr="00E348EF">
        <w:rPr>
          <w:rFonts w:ascii="Times New Roman" w:hAnsi="Times New Roman"/>
          <w:sz w:val="28"/>
          <w:szCs w:val="28"/>
        </w:rPr>
        <w:t>инистерством принято распоряжение № 03 от 06.09.2013г.</w:t>
      </w:r>
      <w:r w:rsidRPr="00E348EF">
        <w:rPr>
          <w:rFonts w:ascii="Times New Roman" w:hAnsi="Times New Roman"/>
          <w:bCs/>
          <w:sz w:val="28"/>
          <w:szCs w:val="28"/>
        </w:rPr>
        <w:t xml:space="preserve"> «</w:t>
      </w:r>
      <w:r w:rsidRPr="00E348EF">
        <w:rPr>
          <w:rFonts w:ascii="Times New Roman" w:hAnsi="Times New Roman"/>
          <w:sz w:val="28"/>
          <w:szCs w:val="28"/>
        </w:rPr>
        <w:t>О проведении обучающих семинаров, «круглых столов», конференций по вопросам жилищно-коммунального хозяйства в Чеченской Республике».</w:t>
      </w:r>
    </w:p>
    <w:p w:rsidR="008D5E2F" w:rsidRPr="00E348EF" w:rsidRDefault="008D5E2F" w:rsidP="00DF7617">
      <w:pPr>
        <w:pStyle w:val="a4"/>
        <w:ind w:firstLine="708"/>
        <w:jc w:val="both"/>
        <w:rPr>
          <w:rFonts w:ascii="Times New Roman" w:hAnsi="Times New Roman"/>
          <w:sz w:val="28"/>
          <w:szCs w:val="28"/>
        </w:rPr>
      </w:pPr>
      <w:r w:rsidRPr="00E348EF">
        <w:rPr>
          <w:rFonts w:ascii="Times New Roman" w:hAnsi="Times New Roman"/>
          <w:sz w:val="28"/>
          <w:szCs w:val="28"/>
        </w:rPr>
        <w:t xml:space="preserve">Ведется сводный реестр нормативных правовых актов, принятых Правительством ЧР по проектам, разработанным Министерством ЖКХ </w:t>
      </w:r>
      <w:r>
        <w:rPr>
          <w:rFonts w:ascii="Times New Roman" w:hAnsi="Times New Roman"/>
          <w:sz w:val="28"/>
          <w:szCs w:val="28"/>
        </w:rPr>
        <w:t>ЧР,</w:t>
      </w:r>
      <w:r w:rsidRPr="00E348EF">
        <w:rPr>
          <w:rFonts w:ascii="Times New Roman" w:hAnsi="Times New Roman"/>
          <w:sz w:val="28"/>
          <w:szCs w:val="28"/>
        </w:rPr>
        <w:t xml:space="preserve"> с размещением их на интернет-сайте МЖКХ ЧР. </w:t>
      </w:r>
    </w:p>
    <w:p w:rsidR="008D5E2F" w:rsidRPr="00E348EF" w:rsidRDefault="008D5E2F" w:rsidP="00DF7617">
      <w:pPr>
        <w:spacing w:after="0" w:line="240" w:lineRule="auto"/>
        <w:ind w:firstLine="709"/>
        <w:jc w:val="both"/>
        <w:rPr>
          <w:rFonts w:ascii="Times New Roman" w:hAnsi="Times New Roman" w:cs="Times New Roman"/>
          <w:sz w:val="28"/>
          <w:szCs w:val="28"/>
        </w:rPr>
      </w:pPr>
      <w:r w:rsidRPr="00E348EF">
        <w:rPr>
          <w:rFonts w:ascii="Times New Roman" w:hAnsi="Times New Roman" w:cs="Times New Roman"/>
          <w:sz w:val="28"/>
          <w:szCs w:val="28"/>
        </w:rPr>
        <w:t xml:space="preserve">Проводится ежемесячный мониторинг  изменения уровня платы граждан за оказываемые в Чеченской Республике коммунальные услуги. </w:t>
      </w:r>
    </w:p>
    <w:p w:rsidR="008D5E2F" w:rsidRPr="00E348EF" w:rsidRDefault="008D5E2F" w:rsidP="00DF7617">
      <w:pPr>
        <w:spacing w:after="0" w:line="240" w:lineRule="auto"/>
        <w:ind w:firstLine="709"/>
        <w:jc w:val="both"/>
        <w:rPr>
          <w:rFonts w:ascii="Times New Roman" w:hAnsi="Times New Roman" w:cs="Times New Roman"/>
          <w:sz w:val="28"/>
          <w:szCs w:val="28"/>
        </w:rPr>
      </w:pPr>
      <w:r w:rsidRPr="00E348EF">
        <w:rPr>
          <w:rFonts w:ascii="Times New Roman" w:hAnsi="Times New Roman" w:cs="Times New Roman"/>
          <w:sz w:val="28"/>
          <w:szCs w:val="28"/>
        </w:rPr>
        <w:t>Ведутся мероприятия по исполнению постановления Правительства Российской Федерации от 23 июля 2013 года № 614</w:t>
      </w:r>
      <w:hyperlink r:id="rId11" w:history="1">
        <w:r w:rsidRPr="00E348EF">
          <w:rPr>
            <w:rFonts w:ascii="Times New Roman" w:hAnsi="Times New Roman" w:cs="Times New Roman"/>
            <w:bCs/>
            <w:sz w:val="28"/>
            <w:szCs w:val="28"/>
          </w:rPr>
          <w: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РФ по вопросам установления и применения социальной нормы потребления электрической энергии (мощности)</w:t>
        </w:r>
      </w:hyperlink>
      <w:r w:rsidRPr="00E348EF">
        <w:rPr>
          <w:rFonts w:ascii="Times New Roman" w:hAnsi="Times New Roman" w:cs="Times New Roman"/>
          <w:bCs/>
          <w:sz w:val="28"/>
          <w:szCs w:val="28"/>
        </w:rPr>
        <w:t>».</w:t>
      </w:r>
    </w:p>
    <w:p w:rsidR="008D5E2F" w:rsidRPr="00E348EF" w:rsidRDefault="008D5E2F" w:rsidP="00DF7617">
      <w:pPr>
        <w:pStyle w:val="a4"/>
        <w:ind w:firstLine="708"/>
        <w:jc w:val="both"/>
        <w:rPr>
          <w:rFonts w:ascii="Times New Roman" w:hAnsi="Times New Roman"/>
          <w:b/>
          <w:sz w:val="28"/>
          <w:szCs w:val="28"/>
        </w:rPr>
      </w:pPr>
      <w:r w:rsidRPr="00E348EF">
        <w:rPr>
          <w:rFonts w:ascii="Times New Roman" w:hAnsi="Times New Roman"/>
          <w:sz w:val="28"/>
          <w:szCs w:val="28"/>
        </w:rPr>
        <w:t xml:space="preserve">В части реализации положений </w:t>
      </w:r>
      <w:hyperlink r:id="rId12" w:history="1">
        <w:r w:rsidRPr="00E348EF">
          <w:rPr>
            <w:rStyle w:val="a6"/>
            <w:rFonts w:ascii="Times New Roman" w:hAnsi="Times New Roman"/>
            <w:b w:val="0"/>
            <w:color w:val="000000"/>
            <w:sz w:val="28"/>
            <w:szCs w:val="28"/>
          </w:rPr>
          <w:t>Указа Президента РФ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hyperlink>
      <w:r w:rsidRPr="00E348EF">
        <w:rPr>
          <w:rFonts w:ascii="Times New Roman" w:hAnsi="Times New Roman"/>
          <w:sz w:val="28"/>
          <w:szCs w:val="28"/>
        </w:rPr>
        <w:t>проведены мониторинг количества одиноких пенсионеров, проживающих в квартире не менее 10 лет, мониторинг потребности муниципальных районов в арендном жилье и мониторинг жилфонда по отчетности 22-ЖКХ (реформа).</w:t>
      </w:r>
    </w:p>
    <w:p w:rsidR="008D5E2F" w:rsidRPr="00E348EF" w:rsidRDefault="008D5E2F" w:rsidP="00DF7617">
      <w:pPr>
        <w:pStyle w:val="a4"/>
        <w:ind w:firstLine="709"/>
        <w:jc w:val="both"/>
        <w:rPr>
          <w:rFonts w:ascii="Times New Roman" w:hAnsi="Times New Roman"/>
          <w:sz w:val="28"/>
          <w:szCs w:val="28"/>
        </w:rPr>
      </w:pPr>
      <w:r w:rsidRPr="00E348EF">
        <w:rPr>
          <w:rFonts w:ascii="Times New Roman" w:hAnsi="Times New Roman"/>
          <w:sz w:val="28"/>
          <w:szCs w:val="28"/>
        </w:rPr>
        <w:t>Во исполнение поручения заместителя Председателя Правительства РФ Д.Н. Козака от 12.02.2013 года № ДК-П-850 проведены семинарские занятия и курсы для специалистов муниципальных образований по обучению основам разработки и утверждения схем теплоснабжения, водоснабжения поселений и городск</w:t>
      </w:r>
      <w:r>
        <w:rPr>
          <w:rFonts w:ascii="Times New Roman" w:hAnsi="Times New Roman"/>
          <w:sz w:val="28"/>
          <w:szCs w:val="28"/>
        </w:rPr>
        <w:t>их округов Чеченской Республики</w:t>
      </w:r>
      <w:r w:rsidRPr="00E348EF">
        <w:rPr>
          <w:rFonts w:ascii="Times New Roman" w:hAnsi="Times New Roman"/>
          <w:sz w:val="28"/>
          <w:szCs w:val="28"/>
        </w:rPr>
        <w:t xml:space="preserve"> проводится еженедельный мониторинг и разъяснительная работа о требованиях и сроках разработки указанных схем с представителями городских округов и муниципальных районов и предоставления органам местного самоуправления материалов по методикам формирования схем теплоснабжения, водоснабжения и водоотведения. Материал по итогам проведенного мониторинга ежемесячно представляется в Правительство Чеченской Республики.</w:t>
      </w:r>
    </w:p>
    <w:p w:rsidR="008D5E2F" w:rsidRPr="00E348EF" w:rsidRDefault="008D5E2F" w:rsidP="00DF7617">
      <w:pPr>
        <w:pStyle w:val="a4"/>
        <w:ind w:firstLine="709"/>
        <w:jc w:val="both"/>
        <w:rPr>
          <w:rFonts w:ascii="Times New Roman" w:hAnsi="Times New Roman"/>
          <w:iCs/>
          <w:sz w:val="28"/>
          <w:szCs w:val="28"/>
        </w:rPr>
      </w:pPr>
      <w:r w:rsidRPr="00E348EF">
        <w:rPr>
          <w:rFonts w:ascii="Times New Roman" w:hAnsi="Times New Roman"/>
          <w:iCs/>
          <w:sz w:val="28"/>
          <w:szCs w:val="28"/>
        </w:rPr>
        <w:t xml:space="preserve">Правительством Чеченской Республики  распоряжением  от 19 августа 2013 года № 253-р утвержден план мероприятий по информированию граждан об их правах и обязанностях в сфере жилищно-коммунального хозяйства  в Чеченской Республике (далее – План мероприятий). Министерством ЖКХ ЧР направлены информационные письма в министерства и ведомства, а также в органы местного самоуправления Чеченской Республики о необходимости реализации Плана мероприятий в сроки, утвержденные данным распоряжением. В рамках реализации Плана мероприятий сотрудниками Министерства ЖКХ ЧР и представителями органов местного самоуправления на телеканале ЧГТРК «Грозный», телерадиокомпании «Вайнах», радиовещательной компании «Радио России» и в газете «Вести республики»  многократно давались комментарии, разъяснения по возникающим у населения Чеченской Республики вопросам о правах и обязанностях граждан в сфере жилищно-коммунального хозяйства, а также о формировании платы за жилищные и коммунальные услуги с разъяснением установленного порядка действий потребителей по вопросам обоснованности начисления соответствующих платежей и установленного порядка получения субсидий на </w:t>
      </w:r>
      <w:r w:rsidRPr="00E348EF">
        <w:rPr>
          <w:rFonts w:ascii="Times New Roman" w:hAnsi="Times New Roman"/>
          <w:iCs/>
          <w:sz w:val="28"/>
          <w:szCs w:val="28"/>
        </w:rPr>
        <w:lastRenderedPageBreak/>
        <w:t>оплату жилищно</w:t>
      </w:r>
      <w:r>
        <w:rPr>
          <w:rFonts w:ascii="Times New Roman" w:hAnsi="Times New Roman"/>
          <w:iCs/>
          <w:sz w:val="28"/>
          <w:szCs w:val="28"/>
        </w:rPr>
        <w:t xml:space="preserve">-коммунальных услуг. Кроме того </w:t>
      </w:r>
      <w:r w:rsidRPr="00E348EF">
        <w:rPr>
          <w:rFonts w:ascii="Times New Roman" w:hAnsi="Times New Roman"/>
          <w:iCs/>
          <w:sz w:val="28"/>
          <w:szCs w:val="28"/>
        </w:rPr>
        <w:t>на официальном сайте Министерства ЖКХ ЧР в разделе «Общественный контроль в сфере ЖКХ» размещается информация о работе, проводимой во взаимодействии с Региональным центром общественного контроля в жилищно-коммунальном хозяйстве по информированию граждан об их правах и обязанностях в сфере жилищно-коммунального хозяйства.</w:t>
      </w:r>
    </w:p>
    <w:p w:rsidR="008D5E2F" w:rsidRPr="00E348EF" w:rsidRDefault="008D5E2F" w:rsidP="00DF7617">
      <w:pPr>
        <w:pStyle w:val="a4"/>
        <w:ind w:firstLine="709"/>
        <w:jc w:val="both"/>
        <w:rPr>
          <w:rFonts w:ascii="Times New Roman" w:hAnsi="Times New Roman"/>
          <w:iCs/>
          <w:sz w:val="28"/>
          <w:szCs w:val="28"/>
        </w:rPr>
      </w:pPr>
      <w:r w:rsidRPr="00E348EF">
        <w:rPr>
          <w:rFonts w:ascii="Times New Roman" w:hAnsi="Times New Roman"/>
          <w:iCs/>
          <w:sz w:val="28"/>
          <w:szCs w:val="28"/>
        </w:rPr>
        <w:t xml:space="preserve">Во исполнение Поручения </w:t>
      </w:r>
      <w:r>
        <w:rPr>
          <w:rFonts w:ascii="Times New Roman" w:hAnsi="Times New Roman"/>
          <w:iCs/>
          <w:sz w:val="28"/>
          <w:szCs w:val="28"/>
        </w:rPr>
        <w:t>З</w:t>
      </w:r>
      <w:r w:rsidRPr="00E348EF">
        <w:rPr>
          <w:rFonts w:ascii="Times New Roman" w:hAnsi="Times New Roman"/>
          <w:iCs/>
          <w:sz w:val="28"/>
          <w:szCs w:val="28"/>
        </w:rPr>
        <w:t>аместителя Председателя Правительства Российской Федерации Д.Н. Козака от 1 марта 2013 года № ДК-П9-1327, указывающего на необходимость принятия субъектами РФ решений по недопущению роста платы граждан за коммунальные услуги в 2013 году более чем на 6 % в среднегодовом исчислении по сравнению с уровнем коммунальных платежей в декабре 2012 года, Правительством Чеченской Республики принято распоряжение от 25 марта 2013 года № 77-р «Об ограничении роста платы граждан, проживающих на территории Чеченской Республики, за коммунальные услуги в 2013 году». Согласно данному распоряжению рост платы граждан за коммунальные услуги в 2013 году не превысит 5,5%.</w:t>
      </w:r>
    </w:p>
    <w:p w:rsidR="008D5E2F" w:rsidRPr="00E348EF" w:rsidRDefault="008D5E2F" w:rsidP="00DF7617">
      <w:pPr>
        <w:pStyle w:val="a4"/>
        <w:ind w:firstLine="709"/>
        <w:jc w:val="both"/>
        <w:rPr>
          <w:rFonts w:ascii="Times New Roman" w:hAnsi="Times New Roman"/>
          <w:iCs/>
          <w:sz w:val="28"/>
          <w:szCs w:val="28"/>
        </w:rPr>
      </w:pPr>
      <w:r w:rsidRPr="00E348EF">
        <w:rPr>
          <w:rFonts w:ascii="Times New Roman" w:hAnsi="Times New Roman"/>
          <w:sz w:val="28"/>
          <w:szCs w:val="28"/>
        </w:rPr>
        <w:t>В рамках исполнения пункта 5 Календарного плана основных мероприятий, проводимых органами исполнительной власти Чеченской Республики администрациями муниципальных районов и мэриями городских округов Чеченской Республики в 4 квартале 2013 года, утвержденного  Руководителем Администрации Главы и Правительства Чеченской Республики М.Х. Даудовым 22 октября 2013 года, с 20 ноября 2013 года проводится мониторинг исполнения органами исполнительной власти местного самоуправления Чеченской Республики федерального законодательства  и нормативных правовых актов Чеченской Республики в сфере ЖКХ</w:t>
      </w:r>
      <w:r>
        <w:rPr>
          <w:rFonts w:ascii="Times New Roman" w:hAnsi="Times New Roman"/>
          <w:sz w:val="28"/>
          <w:szCs w:val="28"/>
        </w:rPr>
        <w:t>.</w:t>
      </w:r>
    </w:p>
    <w:p w:rsidR="008D5E2F" w:rsidRPr="00E348EF" w:rsidRDefault="008D5E2F" w:rsidP="00DF7617">
      <w:pPr>
        <w:pStyle w:val="a4"/>
        <w:ind w:firstLine="709"/>
        <w:jc w:val="both"/>
        <w:rPr>
          <w:rFonts w:ascii="Times New Roman" w:hAnsi="Times New Roman"/>
          <w:sz w:val="28"/>
          <w:szCs w:val="28"/>
        </w:rPr>
      </w:pPr>
      <w:r w:rsidRPr="00E348EF">
        <w:rPr>
          <w:rFonts w:ascii="Times New Roman" w:hAnsi="Times New Roman"/>
          <w:sz w:val="28"/>
          <w:szCs w:val="28"/>
        </w:rPr>
        <w:t>В рамках реализация требовани</w:t>
      </w:r>
      <w:r>
        <w:rPr>
          <w:rFonts w:ascii="Times New Roman" w:hAnsi="Times New Roman"/>
          <w:sz w:val="28"/>
          <w:szCs w:val="28"/>
        </w:rPr>
        <w:t>й</w:t>
      </w:r>
      <w:r w:rsidRPr="00E348EF">
        <w:rPr>
          <w:rFonts w:ascii="Times New Roman" w:hAnsi="Times New Roman"/>
          <w:sz w:val="28"/>
          <w:szCs w:val="28"/>
        </w:rPr>
        <w:t xml:space="preserve"> постановления Правительства Чеченской Республики от 2 апреля 2013 г. №81 «Об утверждени</w:t>
      </w:r>
      <w:r>
        <w:rPr>
          <w:rFonts w:ascii="Times New Roman" w:hAnsi="Times New Roman"/>
          <w:sz w:val="28"/>
          <w:szCs w:val="28"/>
        </w:rPr>
        <w:t>и</w:t>
      </w:r>
      <w:r w:rsidRPr="00E348EF">
        <w:rPr>
          <w:rFonts w:ascii="Times New Roman" w:hAnsi="Times New Roman"/>
          <w:sz w:val="28"/>
          <w:szCs w:val="28"/>
        </w:rPr>
        <w:t xml:space="preserve">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Министерством ЖКХ ЧР проведено семинарское занятие по темам:</w:t>
      </w:r>
    </w:p>
    <w:p w:rsidR="008D5E2F" w:rsidRPr="00E348EF" w:rsidRDefault="008D5E2F" w:rsidP="00DF7617">
      <w:pPr>
        <w:pStyle w:val="a4"/>
        <w:ind w:firstLine="709"/>
        <w:jc w:val="both"/>
        <w:rPr>
          <w:rFonts w:ascii="Times New Roman" w:hAnsi="Times New Roman"/>
          <w:sz w:val="28"/>
          <w:szCs w:val="28"/>
        </w:rPr>
      </w:pPr>
      <w:r w:rsidRPr="00E348EF">
        <w:rPr>
          <w:rFonts w:ascii="Times New Roman" w:hAnsi="Times New Roman"/>
          <w:sz w:val="28"/>
          <w:szCs w:val="28"/>
        </w:rPr>
        <w:t xml:space="preserve">1) Капитальный ремонт многоквартирных домов - новый порядок финансирования с 2014года.  </w:t>
      </w:r>
    </w:p>
    <w:p w:rsidR="008D5E2F" w:rsidRPr="00E348EF" w:rsidRDefault="008D5E2F" w:rsidP="00DF7617">
      <w:pPr>
        <w:pStyle w:val="a4"/>
        <w:ind w:firstLine="709"/>
        <w:jc w:val="both"/>
        <w:rPr>
          <w:rFonts w:ascii="Times New Roman" w:hAnsi="Times New Roman"/>
          <w:sz w:val="28"/>
          <w:szCs w:val="28"/>
        </w:rPr>
      </w:pPr>
      <w:r w:rsidRPr="00E348EF">
        <w:rPr>
          <w:rFonts w:ascii="Times New Roman" w:hAnsi="Times New Roman"/>
          <w:sz w:val="28"/>
          <w:szCs w:val="28"/>
        </w:rPr>
        <w:t>2) Составление технического паспорта многоквартирного дома.</w:t>
      </w:r>
    </w:p>
    <w:p w:rsidR="005F2F0D" w:rsidRPr="00D06853" w:rsidRDefault="005F2F0D" w:rsidP="00DF7617">
      <w:pPr>
        <w:pStyle w:val="a4"/>
        <w:ind w:firstLine="708"/>
        <w:jc w:val="both"/>
        <w:rPr>
          <w:rFonts w:ascii="Times New Roman" w:hAnsi="Times New Roman"/>
          <w:b/>
          <w:sz w:val="16"/>
          <w:szCs w:val="16"/>
        </w:rPr>
      </w:pPr>
    </w:p>
    <w:p w:rsidR="0021125D" w:rsidRPr="00D06853" w:rsidRDefault="0021125D" w:rsidP="00DF7617">
      <w:pPr>
        <w:pStyle w:val="a4"/>
        <w:ind w:firstLine="708"/>
        <w:jc w:val="both"/>
        <w:rPr>
          <w:rFonts w:ascii="Times New Roman" w:hAnsi="Times New Roman"/>
          <w:sz w:val="28"/>
          <w:szCs w:val="28"/>
        </w:rPr>
      </w:pPr>
      <w:r w:rsidRPr="00D06853">
        <w:rPr>
          <w:rFonts w:ascii="Times New Roman" w:hAnsi="Times New Roman"/>
          <w:b/>
          <w:sz w:val="28"/>
          <w:szCs w:val="28"/>
        </w:rPr>
        <w:t xml:space="preserve">Работа по </w:t>
      </w:r>
      <w:r w:rsidR="00087FC9" w:rsidRPr="00D06853">
        <w:rPr>
          <w:rFonts w:ascii="Times New Roman" w:hAnsi="Times New Roman"/>
          <w:b/>
          <w:sz w:val="28"/>
          <w:szCs w:val="28"/>
        </w:rPr>
        <w:t>делопроизводству</w:t>
      </w:r>
      <w:r w:rsidR="006A170D" w:rsidRPr="00D06853">
        <w:rPr>
          <w:rFonts w:ascii="Times New Roman" w:hAnsi="Times New Roman"/>
          <w:b/>
          <w:sz w:val="28"/>
          <w:szCs w:val="28"/>
        </w:rPr>
        <w:t xml:space="preserve"> за январь</w:t>
      </w:r>
      <w:r w:rsidR="00A8213D" w:rsidRPr="00D06853">
        <w:rPr>
          <w:rFonts w:ascii="Times New Roman" w:hAnsi="Times New Roman"/>
          <w:b/>
          <w:sz w:val="28"/>
          <w:szCs w:val="28"/>
        </w:rPr>
        <w:t xml:space="preserve"> </w:t>
      </w:r>
      <w:r w:rsidR="00706D75" w:rsidRPr="00D06853">
        <w:rPr>
          <w:rFonts w:ascii="Times New Roman" w:hAnsi="Times New Roman"/>
          <w:b/>
          <w:sz w:val="28"/>
          <w:szCs w:val="28"/>
        </w:rPr>
        <w:t>–</w:t>
      </w:r>
      <w:r w:rsidR="006A170D" w:rsidRPr="00D06853">
        <w:rPr>
          <w:rFonts w:ascii="Times New Roman" w:hAnsi="Times New Roman"/>
          <w:b/>
          <w:sz w:val="28"/>
          <w:szCs w:val="28"/>
        </w:rPr>
        <w:t xml:space="preserve"> </w:t>
      </w:r>
      <w:r w:rsidR="00BC2EFB" w:rsidRPr="00D06853">
        <w:rPr>
          <w:rFonts w:ascii="Times New Roman" w:hAnsi="Times New Roman"/>
          <w:b/>
          <w:sz w:val="28"/>
          <w:szCs w:val="28"/>
        </w:rPr>
        <w:t>декабрь</w:t>
      </w:r>
      <w:r w:rsidR="00706D75" w:rsidRPr="00D06853">
        <w:rPr>
          <w:rFonts w:ascii="Times New Roman" w:hAnsi="Times New Roman"/>
          <w:b/>
          <w:sz w:val="28"/>
          <w:szCs w:val="28"/>
        </w:rPr>
        <w:t xml:space="preserve"> 2013 г.</w:t>
      </w:r>
    </w:p>
    <w:p w:rsidR="00885376" w:rsidRPr="00D06853" w:rsidRDefault="00885376" w:rsidP="00DF7617">
      <w:pPr>
        <w:pStyle w:val="ad"/>
        <w:jc w:val="both"/>
        <w:rPr>
          <w:b w:val="0"/>
          <w:bCs w:val="0"/>
          <w:sz w:val="28"/>
          <w:szCs w:val="28"/>
        </w:rPr>
      </w:pPr>
      <w:r w:rsidRPr="00D06853">
        <w:rPr>
          <w:sz w:val="28"/>
          <w:szCs w:val="28"/>
        </w:rPr>
        <w:tab/>
      </w:r>
      <w:r w:rsidRPr="00D06853">
        <w:rPr>
          <w:sz w:val="28"/>
          <w:szCs w:val="28"/>
        </w:rPr>
        <w:tab/>
      </w:r>
      <w:r w:rsidRPr="00D06853">
        <w:rPr>
          <w:sz w:val="28"/>
          <w:szCs w:val="28"/>
        </w:rPr>
        <w:tab/>
      </w:r>
      <w:r w:rsidRPr="00D06853">
        <w:rPr>
          <w:sz w:val="28"/>
          <w:szCs w:val="28"/>
        </w:rPr>
        <w:tab/>
      </w:r>
      <w:r w:rsidRPr="00D06853">
        <w:rPr>
          <w:sz w:val="28"/>
          <w:szCs w:val="28"/>
        </w:rPr>
        <w:tab/>
      </w:r>
      <w:r w:rsidRPr="00D06853">
        <w:rPr>
          <w:sz w:val="28"/>
          <w:szCs w:val="28"/>
        </w:rPr>
        <w:tab/>
      </w:r>
      <w:r w:rsidRPr="00D06853">
        <w:rPr>
          <w:sz w:val="28"/>
          <w:szCs w:val="28"/>
        </w:rPr>
        <w:tab/>
      </w:r>
      <w:r w:rsidRPr="00D06853">
        <w:rPr>
          <w:sz w:val="28"/>
          <w:szCs w:val="28"/>
        </w:rPr>
        <w:tab/>
      </w:r>
      <w:r w:rsidRPr="00D06853">
        <w:rPr>
          <w:sz w:val="28"/>
          <w:szCs w:val="28"/>
        </w:rPr>
        <w:tab/>
      </w:r>
      <w:r w:rsidRPr="00D06853">
        <w:rPr>
          <w:sz w:val="28"/>
          <w:szCs w:val="28"/>
        </w:rPr>
        <w:tab/>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В адрес министерства </w:t>
      </w:r>
      <w:r w:rsidRPr="00D06853">
        <w:rPr>
          <w:rFonts w:ascii="Times New Roman" w:hAnsi="Times New Roman" w:cs="Times New Roman"/>
          <w:b/>
          <w:sz w:val="28"/>
          <w:szCs w:val="28"/>
        </w:rPr>
        <w:t xml:space="preserve">за </w:t>
      </w:r>
      <w:r w:rsidR="00B477BA" w:rsidRPr="00D06853">
        <w:rPr>
          <w:rFonts w:ascii="Times New Roman" w:hAnsi="Times New Roman" w:cs="Times New Roman"/>
          <w:b/>
          <w:sz w:val="28"/>
          <w:szCs w:val="28"/>
        </w:rPr>
        <w:t xml:space="preserve">  2013 год</w:t>
      </w:r>
      <w:r w:rsidR="00A8213D" w:rsidRPr="00D06853">
        <w:rPr>
          <w:rFonts w:ascii="Times New Roman" w:hAnsi="Times New Roman" w:cs="Times New Roman"/>
          <w:b/>
          <w:sz w:val="28"/>
          <w:szCs w:val="28"/>
        </w:rPr>
        <w:t xml:space="preserve"> </w:t>
      </w:r>
      <w:r w:rsidRPr="00D06853">
        <w:rPr>
          <w:rFonts w:ascii="Times New Roman" w:hAnsi="Times New Roman" w:cs="Times New Roman"/>
          <w:b/>
          <w:sz w:val="28"/>
          <w:szCs w:val="28"/>
        </w:rPr>
        <w:t>поступило 3 </w:t>
      </w:r>
      <w:r w:rsidR="00B477BA" w:rsidRPr="00D06853">
        <w:rPr>
          <w:rFonts w:ascii="Times New Roman" w:hAnsi="Times New Roman" w:cs="Times New Roman"/>
          <w:b/>
          <w:sz w:val="28"/>
          <w:szCs w:val="28"/>
        </w:rPr>
        <w:t>301</w:t>
      </w:r>
      <w:r w:rsidRPr="00D06853">
        <w:rPr>
          <w:rFonts w:ascii="Times New Roman" w:hAnsi="Times New Roman" w:cs="Times New Roman"/>
          <w:b/>
          <w:sz w:val="28"/>
          <w:szCs w:val="28"/>
        </w:rPr>
        <w:t xml:space="preserve"> единиц</w:t>
      </w:r>
      <w:r w:rsidR="00B477BA" w:rsidRPr="00D06853">
        <w:rPr>
          <w:rFonts w:ascii="Times New Roman" w:hAnsi="Times New Roman" w:cs="Times New Roman"/>
          <w:b/>
          <w:sz w:val="28"/>
          <w:szCs w:val="28"/>
        </w:rPr>
        <w:t>а</w:t>
      </w:r>
      <w:r w:rsidRPr="00D06853">
        <w:rPr>
          <w:rFonts w:ascii="Times New Roman" w:hAnsi="Times New Roman" w:cs="Times New Roman"/>
          <w:b/>
          <w:sz w:val="28"/>
          <w:szCs w:val="28"/>
        </w:rPr>
        <w:t xml:space="preserve"> входящей корреспонденции</w:t>
      </w:r>
      <w:r w:rsidRPr="00D06853">
        <w:rPr>
          <w:rFonts w:ascii="Times New Roman" w:hAnsi="Times New Roman" w:cs="Times New Roman"/>
          <w:sz w:val="28"/>
          <w:szCs w:val="28"/>
        </w:rPr>
        <w:t>,  из них:</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с Администрации Главы и  Правительства ЧР                        – </w:t>
      </w:r>
      <w:r w:rsidR="00B477BA" w:rsidRPr="00D06853">
        <w:rPr>
          <w:rFonts w:ascii="Times New Roman" w:hAnsi="Times New Roman" w:cs="Times New Roman"/>
          <w:sz w:val="28"/>
          <w:szCs w:val="28"/>
        </w:rPr>
        <w:t>876</w:t>
      </w:r>
      <w:r w:rsidRPr="00D06853">
        <w:rPr>
          <w:rFonts w:ascii="Times New Roman" w:hAnsi="Times New Roman" w:cs="Times New Roman"/>
          <w:sz w:val="28"/>
          <w:szCs w:val="28"/>
        </w:rPr>
        <w:t>;</w:t>
      </w:r>
    </w:p>
    <w:p w:rsidR="00C9688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с министерств и ведомств                                                          – 1 </w:t>
      </w:r>
      <w:r w:rsidR="00B477BA" w:rsidRPr="00D06853">
        <w:rPr>
          <w:rFonts w:ascii="Times New Roman" w:hAnsi="Times New Roman" w:cs="Times New Roman"/>
          <w:sz w:val="28"/>
          <w:szCs w:val="28"/>
        </w:rPr>
        <w:t>89</w:t>
      </w:r>
      <w:r w:rsidRPr="00D06853">
        <w:rPr>
          <w:rFonts w:ascii="Times New Roman" w:hAnsi="Times New Roman" w:cs="Times New Roman"/>
          <w:sz w:val="28"/>
          <w:szCs w:val="28"/>
        </w:rPr>
        <w:t xml:space="preserve">2; </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указы, постановления, распоряжения, протоколы                   – </w:t>
      </w:r>
      <w:r w:rsidR="00B477BA" w:rsidRPr="00D06853">
        <w:rPr>
          <w:rFonts w:ascii="Times New Roman" w:hAnsi="Times New Roman" w:cs="Times New Roman"/>
          <w:sz w:val="28"/>
          <w:szCs w:val="28"/>
        </w:rPr>
        <w:t>919</w:t>
      </w:r>
      <w:r w:rsidRPr="00D06853">
        <w:rPr>
          <w:rFonts w:ascii="Times New Roman" w:hAnsi="Times New Roman" w:cs="Times New Roman"/>
          <w:sz w:val="28"/>
          <w:szCs w:val="28"/>
        </w:rPr>
        <w:t xml:space="preserve">; </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от граждан (обращения, жалобы, заявления)                           – 1</w:t>
      </w:r>
      <w:r w:rsidR="00B477BA" w:rsidRPr="00D06853">
        <w:rPr>
          <w:rFonts w:ascii="Times New Roman" w:hAnsi="Times New Roman" w:cs="Times New Roman"/>
          <w:sz w:val="28"/>
          <w:szCs w:val="28"/>
        </w:rPr>
        <w:t>35</w:t>
      </w:r>
      <w:r w:rsidRPr="00D06853">
        <w:rPr>
          <w:rFonts w:ascii="Times New Roman" w:hAnsi="Times New Roman" w:cs="Times New Roman"/>
          <w:sz w:val="28"/>
          <w:szCs w:val="28"/>
        </w:rPr>
        <w:t>.</w:t>
      </w:r>
    </w:p>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Во время личного приема Министром ЖКХ ЧР было принято </w:t>
      </w:r>
      <w:r w:rsidRPr="00D06853">
        <w:rPr>
          <w:rFonts w:ascii="Times New Roman" w:hAnsi="Times New Roman" w:cs="Times New Roman"/>
          <w:b/>
          <w:sz w:val="28"/>
          <w:szCs w:val="28"/>
        </w:rPr>
        <w:t>9</w:t>
      </w:r>
      <w:r w:rsidR="00B477BA" w:rsidRPr="00D06853">
        <w:rPr>
          <w:rFonts w:ascii="Times New Roman" w:hAnsi="Times New Roman" w:cs="Times New Roman"/>
          <w:b/>
          <w:sz w:val="28"/>
          <w:szCs w:val="28"/>
        </w:rPr>
        <w:t>9</w:t>
      </w:r>
      <w:r w:rsidRPr="00D06853">
        <w:rPr>
          <w:rFonts w:ascii="Times New Roman" w:hAnsi="Times New Roman" w:cs="Times New Roman"/>
          <w:b/>
          <w:sz w:val="28"/>
          <w:szCs w:val="28"/>
        </w:rPr>
        <w:t xml:space="preserve"> </w:t>
      </w:r>
      <w:r w:rsidRPr="00D06853">
        <w:rPr>
          <w:rFonts w:ascii="Times New Roman" w:hAnsi="Times New Roman" w:cs="Times New Roman"/>
          <w:sz w:val="28"/>
          <w:szCs w:val="28"/>
        </w:rPr>
        <w:t>граждан. Из устных обращений:</w:t>
      </w:r>
    </w:p>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решено положительно                                  - 2</w:t>
      </w:r>
      <w:r w:rsidR="00B477BA" w:rsidRPr="00D06853">
        <w:rPr>
          <w:rFonts w:ascii="Times New Roman" w:hAnsi="Times New Roman" w:cs="Times New Roman"/>
          <w:sz w:val="28"/>
          <w:szCs w:val="28"/>
        </w:rPr>
        <w:t>7</w:t>
      </w:r>
      <w:r w:rsidRPr="00D06853">
        <w:rPr>
          <w:rFonts w:ascii="Times New Roman" w:hAnsi="Times New Roman" w:cs="Times New Roman"/>
          <w:sz w:val="28"/>
          <w:szCs w:val="28"/>
        </w:rPr>
        <w:t xml:space="preserve"> обращений граждан;</w:t>
      </w:r>
    </w:p>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находятся на рассмотрении                          - </w:t>
      </w:r>
      <w:r w:rsidR="00B477BA" w:rsidRPr="00D06853">
        <w:rPr>
          <w:rFonts w:ascii="Times New Roman" w:hAnsi="Times New Roman" w:cs="Times New Roman"/>
          <w:sz w:val="28"/>
          <w:szCs w:val="28"/>
        </w:rPr>
        <w:t>7</w:t>
      </w:r>
      <w:r w:rsidRPr="00D06853">
        <w:rPr>
          <w:rFonts w:ascii="Times New Roman" w:hAnsi="Times New Roman" w:cs="Times New Roman"/>
          <w:sz w:val="28"/>
          <w:szCs w:val="28"/>
        </w:rPr>
        <w:t xml:space="preserve"> обращений;</w:t>
      </w:r>
    </w:p>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lastRenderedPageBreak/>
        <w:t>- дано разъяснение по                                      - 3</w:t>
      </w:r>
      <w:r w:rsidR="00B477BA" w:rsidRPr="00D06853">
        <w:rPr>
          <w:rFonts w:ascii="Times New Roman" w:hAnsi="Times New Roman" w:cs="Times New Roman"/>
          <w:sz w:val="28"/>
          <w:szCs w:val="28"/>
        </w:rPr>
        <w:t>9</w:t>
      </w:r>
      <w:r w:rsidRPr="00D06853">
        <w:rPr>
          <w:rFonts w:ascii="Times New Roman" w:hAnsi="Times New Roman" w:cs="Times New Roman"/>
          <w:sz w:val="28"/>
          <w:szCs w:val="28"/>
        </w:rPr>
        <w:t xml:space="preserve"> обращению;</w:t>
      </w:r>
    </w:p>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отказано                                                           - </w:t>
      </w:r>
      <w:r w:rsidR="00B477BA" w:rsidRPr="00D06853">
        <w:rPr>
          <w:rFonts w:ascii="Times New Roman" w:hAnsi="Times New Roman" w:cs="Times New Roman"/>
          <w:sz w:val="28"/>
          <w:szCs w:val="28"/>
        </w:rPr>
        <w:t>11</w:t>
      </w:r>
      <w:r w:rsidRPr="00D06853">
        <w:rPr>
          <w:rFonts w:ascii="Times New Roman" w:hAnsi="Times New Roman" w:cs="Times New Roman"/>
          <w:sz w:val="28"/>
          <w:szCs w:val="28"/>
        </w:rPr>
        <w:t>;</w:t>
      </w:r>
    </w:p>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- 15 обращений граждан направлены в другие министерства и ведомства по принадлежности.</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b/>
          <w:bCs/>
          <w:sz w:val="28"/>
          <w:szCs w:val="28"/>
        </w:rPr>
        <w:t xml:space="preserve">Исходящей корреспонденции за </w:t>
      </w:r>
      <w:r w:rsidR="00B477BA" w:rsidRPr="00D06853">
        <w:rPr>
          <w:rFonts w:ascii="Times New Roman" w:hAnsi="Times New Roman" w:cs="Times New Roman"/>
          <w:b/>
          <w:sz w:val="28"/>
          <w:szCs w:val="28"/>
        </w:rPr>
        <w:t xml:space="preserve"> </w:t>
      </w:r>
      <w:r w:rsidRPr="00D06853">
        <w:rPr>
          <w:rFonts w:ascii="Times New Roman" w:hAnsi="Times New Roman" w:cs="Times New Roman"/>
          <w:b/>
          <w:bCs/>
          <w:sz w:val="28"/>
          <w:szCs w:val="28"/>
        </w:rPr>
        <w:t xml:space="preserve"> 2</w:t>
      </w:r>
      <w:r w:rsidR="00B477BA" w:rsidRPr="00D06853">
        <w:rPr>
          <w:rFonts w:ascii="Times New Roman" w:hAnsi="Times New Roman" w:cs="Times New Roman"/>
          <w:b/>
          <w:bCs/>
          <w:sz w:val="28"/>
          <w:szCs w:val="28"/>
        </w:rPr>
        <w:t>013 год</w:t>
      </w:r>
      <w:r w:rsidRPr="00D06853">
        <w:rPr>
          <w:rFonts w:ascii="Times New Roman" w:hAnsi="Times New Roman" w:cs="Times New Roman"/>
          <w:b/>
          <w:bCs/>
          <w:sz w:val="28"/>
          <w:szCs w:val="28"/>
        </w:rPr>
        <w:t xml:space="preserve"> составило 3 </w:t>
      </w:r>
      <w:r w:rsidR="00B477BA" w:rsidRPr="00D06853">
        <w:rPr>
          <w:rFonts w:ascii="Times New Roman" w:hAnsi="Times New Roman" w:cs="Times New Roman"/>
          <w:b/>
          <w:bCs/>
          <w:sz w:val="28"/>
          <w:szCs w:val="28"/>
        </w:rPr>
        <w:t>186</w:t>
      </w:r>
      <w:r w:rsidRPr="00D06853">
        <w:rPr>
          <w:rFonts w:ascii="Times New Roman" w:hAnsi="Times New Roman" w:cs="Times New Roman"/>
          <w:b/>
          <w:bCs/>
          <w:sz w:val="28"/>
          <w:szCs w:val="28"/>
        </w:rPr>
        <w:t xml:space="preserve">  единиц</w:t>
      </w:r>
      <w:r w:rsidRPr="00D06853">
        <w:rPr>
          <w:rFonts w:ascii="Times New Roman" w:hAnsi="Times New Roman" w:cs="Times New Roman"/>
          <w:sz w:val="28"/>
          <w:szCs w:val="28"/>
        </w:rPr>
        <w:t>, в том числе в адрес:</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 Администрации Главы и Правительства ЧР                                 – 1 </w:t>
      </w:r>
      <w:r w:rsidR="00B477BA" w:rsidRPr="00D06853">
        <w:rPr>
          <w:rFonts w:ascii="Times New Roman" w:hAnsi="Times New Roman" w:cs="Times New Roman"/>
          <w:sz w:val="28"/>
          <w:szCs w:val="28"/>
        </w:rPr>
        <w:t>316</w:t>
      </w:r>
      <w:r w:rsidRPr="00D06853">
        <w:rPr>
          <w:rFonts w:ascii="Times New Roman" w:hAnsi="Times New Roman" w:cs="Times New Roman"/>
          <w:sz w:val="28"/>
          <w:szCs w:val="28"/>
        </w:rPr>
        <w:t>;</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 министерств, ведомств и органов местного самоуправления     – </w:t>
      </w:r>
      <w:r w:rsidR="00B477BA" w:rsidRPr="00D06853">
        <w:rPr>
          <w:rFonts w:ascii="Times New Roman" w:hAnsi="Times New Roman" w:cs="Times New Roman"/>
          <w:sz w:val="28"/>
          <w:szCs w:val="28"/>
        </w:rPr>
        <w:t>211</w:t>
      </w:r>
      <w:r w:rsidRPr="00D06853">
        <w:rPr>
          <w:rFonts w:ascii="Times New Roman" w:hAnsi="Times New Roman" w:cs="Times New Roman"/>
          <w:sz w:val="28"/>
          <w:szCs w:val="28"/>
        </w:rPr>
        <w:t>8;</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-руководителей подведомственных подразделений                       – 4</w:t>
      </w:r>
      <w:r w:rsidR="00B477BA" w:rsidRPr="00D06853">
        <w:rPr>
          <w:rFonts w:ascii="Times New Roman" w:hAnsi="Times New Roman" w:cs="Times New Roman"/>
          <w:sz w:val="28"/>
          <w:szCs w:val="28"/>
        </w:rPr>
        <w:t>76</w:t>
      </w:r>
      <w:r w:rsidRPr="00D06853">
        <w:rPr>
          <w:rFonts w:ascii="Times New Roman" w:hAnsi="Times New Roman" w:cs="Times New Roman"/>
          <w:sz w:val="28"/>
          <w:szCs w:val="28"/>
        </w:rPr>
        <w:t>;</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жителей                                                                                             – 1</w:t>
      </w:r>
      <w:r w:rsidR="00B477BA" w:rsidRPr="00D06853">
        <w:rPr>
          <w:rFonts w:ascii="Times New Roman" w:hAnsi="Times New Roman" w:cs="Times New Roman"/>
          <w:sz w:val="28"/>
          <w:szCs w:val="28"/>
        </w:rPr>
        <w:t>64</w:t>
      </w:r>
      <w:r w:rsidRPr="00D06853">
        <w:rPr>
          <w:rFonts w:ascii="Times New Roman" w:hAnsi="Times New Roman" w:cs="Times New Roman"/>
          <w:sz w:val="28"/>
          <w:szCs w:val="28"/>
        </w:rPr>
        <w:t>;</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Внутриведомственных нормативных актов, регулирующих работу аппарата министерства и его структурных подразделений, было издано приказов – 1</w:t>
      </w:r>
      <w:r w:rsidR="00B477BA" w:rsidRPr="00D06853">
        <w:rPr>
          <w:rFonts w:ascii="Times New Roman" w:hAnsi="Times New Roman" w:cs="Times New Roman"/>
          <w:sz w:val="28"/>
          <w:szCs w:val="28"/>
        </w:rPr>
        <w:t>35</w:t>
      </w:r>
      <w:r w:rsidRPr="00D06853">
        <w:rPr>
          <w:rFonts w:ascii="Times New Roman" w:hAnsi="Times New Roman" w:cs="Times New Roman"/>
          <w:sz w:val="28"/>
          <w:szCs w:val="28"/>
        </w:rPr>
        <w:t xml:space="preserve">. </w:t>
      </w:r>
    </w:p>
    <w:p w:rsidR="00706D75" w:rsidRPr="00D06853" w:rsidRDefault="00706D75" w:rsidP="00DF7617">
      <w:pPr>
        <w:spacing w:after="0" w:line="240" w:lineRule="auto"/>
        <w:jc w:val="both"/>
        <w:rPr>
          <w:rFonts w:ascii="Times New Roman" w:hAnsi="Times New Roman" w:cs="Times New Roman"/>
          <w:b/>
          <w:sz w:val="16"/>
          <w:szCs w:val="16"/>
        </w:rPr>
      </w:pPr>
    </w:p>
    <w:p w:rsidR="00885376" w:rsidRPr="00D06853" w:rsidRDefault="00885376"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Рассмотрение письменных обращений</w:t>
      </w:r>
    </w:p>
    <w:p w:rsidR="00885376" w:rsidRPr="00D06853" w:rsidRDefault="00885376"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 xml:space="preserve">граждан в МЖКХ ЧР  за </w:t>
      </w:r>
      <w:r w:rsidR="00B477BA" w:rsidRPr="00D06853">
        <w:rPr>
          <w:rFonts w:ascii="Times New Roman" w:hAnsi="Times New Roman" w:cs="Times New Roman"/>
          <w:b/>
          <w:sz w:val="28"/>
          <w:szCs w:val="28"/>
        </w:rPr>
        <w:t xml:space="preserve"> </w:t>
      </w:r>
      <w:r w:rsidRPr="00D06853">
        <w:rPr>
          <w:rFonts w:ascii="Times New Roman" w:hAnsi="Times New Roman" w:cs="Times New Roman"/>
          <w:b/>
          <w:sz w:val="28"/>
          <w:szCs w:val="28"/>
        </w:rPr>
        <w:t xml:space="preserve"> 2013год.</w:t>
      </w:r>
      <w:r w:rsidR="00706D75" w:rsidRPr="00D06853">
        <w:rPr>
          <w:rFonts w:ascii="Times New Roman" w:hAnsi="Times New Roman" w:cs="Times New Roman"/>
          <w:b/>
          <w:sz w:val="28"/>
          <w:szCs w:val="28"/>
        </w:rPr>
        <w:t xml:space="preserve"> </w:t>
      </w:r>
    </w:p>
    <w:p w:rsidR="00706D75" w:rsidRPr="00D06853" w:rsidRDefault="00706D75" w:rsidP="00DF7617">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Результат рассмотрения</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Количество обращений</w:t>
            </w:r>
          </w:p>
        </w:tc>
      </w:tr>
      <w:tr w:rsidR="00885376" w:rsidRPr="00D06853" w:rsidTr="005E68BB">
        <w:trPr>
          <w:trHeight w:val="596"/>
        </w:trPr>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Всего получено обращений,</w:t>
            </w:r>
          </w:p>
          <w:p w:rsidR="00885376" w:rsidRPr="00D06853" w:rsidRDefault="00885376" w:rsidP="00DF7617">
            <w:pPr>
              <w:spacing w:after="0" w:line="240" w:lineRule="auto"/>
              <w:jc w:val="both"/>
              <w:rPr>
                <w:rFonts w:ascii="Times New Roman" w:hAnsi="Times New Roman" w:cs="Times New Roman"/>
                <w:i/>
                <w:sz w:val="28"/>
                <w:szCs w:val="28"/>
              </w:rPr>
            </w:pPr>
            <w:r w:rsidRPr="00D06853">
              <w:rPr>
                <w:rFonts w:ascii="Times New Roman" w:hAnsi="Times New Roman" w:cs="Times New Roman"/>
                <w:i/>
                <w:sz w:val="28"/>
                <w:szCs w:val="28"/>
              </w:rPr>
              <w:t>из них:</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1</w:t>
            </w:r>
            <w:r w:rsidR="00B477BA" w:rsidRPr="00D06853">
              <w:rPr>
                <w:rFonts w:ascii="Times New Roman" w:hAnsi="Times New Roman" w:cs="Times New Roman"/>
                <w:sz w:val="28"/>
                <w:szCs w:val="28"/>
              </w:rPr>
              <w:t>32</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Получено коллективных  обращений</w:t>
            </w:r>
          </w:p>
        </w:tc>
        <w:tc>
          <w:tcPr>
            <w:tcW w:w="4786" w:type="dxa"/>
          </w:tcPr>
          <w:p w:rsidR="00885376"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22</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Получено повторных обращений</w:t>
            </w:r>
          </w:p>
        </w:tc>
        <w:tc>
          <w:tcPr>
            <w:tcW w:w="4786" w:type="dxa"/>
          </w:tcPr>
          <w:p w:rsidR="00885376"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3</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Всего рассмотрено</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1</w:t>
            </w:r>
            <w:r w:rsidR="00B477BA" w:rsidRPr="00D06853">
              <w:rPr>
                <w:rFonts w:ascii="Times New Roman" w:hAnsi="Times New Roman" w:cs="Times New Roman"/>
                <w:sz w:val="28"/>
                <w:szCs w:val="28"/>
              </w:rPr>
              <w:t>32</w:t>
            </w:r>
          </w:p>
        </w:tc>
      </w:tr>
      <w:tr w:rsidR="00B477BA" w:rsidRPr="00D06853" w:rsidTr="00636374">
        <w:tc>
          <w:tcPr>
            <w:tcW w:w="4785" w:type="dxa"/>
          </w:tcPr>
          <w:p w:rsidR="00B477BA"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Направлено по принадлежности</w:t>
            </w:r>
          </w:p>
        </w:tc>
        <w:tc>
          <w:tcPr>
            <w:tcW w:w="4786" w:type="dxa"/>
          </w:tcPr>
          <w:p w:rsidR="00B477BA"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29</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Поставлено на дополнительный контроль или находится на рассмотрении </w:t>
            </w:r>
          </w:p>
        </w:tc>
        <w:tc>
          <w:tcPr>
            <w:tcW w:w="4786" w:type="dxa"/>
          </w:tcPr>
          <w:p w:rsidR="00885376"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11</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Решено положительно</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2</w:t>
            </w:r>
            <w:r w:rsidR="00B477BA" w:rsidRPr="00D06853">
              <w:rPr>
                <w:rFonts w:ascii="Times New Roman" w:hAnsi="Times New Roman" w:cs="Times New Roman"/>
                <w:sz w:val="28"/>
                <w:szCs w:val="28"/>
              </w:rPr>
              <w:t>7</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Отказано</w:t>
            </w:r>
          </w:p>
        </w:tc>
        <w:tc>
          <w:tcPr>
            <w:tcW w:w="4786" w:type="dxa"/>
          </w:tcPr>
          <w:p w:rsidR="00885376"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9</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Разъяснено </w:t>
            </w:r>
          </w:p>
        </w:tc>
        <w:tc>
          <w:tcPr>
            <w:tcW w:w="4786" w:type="dxa"/>
          </w:tcPr>
          <w:p w:rsidR="00885376" w:rsidRPr="00D06853" w:rsidRDefault="00B477BA"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56</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Проверено с выездом на место: </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9</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 факты подтвердились</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9</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 факты не подтвердились</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Виновные наказаны</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w:t>
            </w:r>
          </w:p>
        </w:tc>
      </w:tr>
      <w:tr w:rsidR="00885376" w:rsidRPr="00D06853" w:rsidTr="00636374">
        <w:tc>
          <w:tcPr>
            <w:tcW w:w="4785"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Рассмотрено на комиссии</w:t>
            </w:r>
          </w:p>
        </w:tc>
        <w:tc>
          <w:tcPr>
            <w:tcW w:w="4786" w:type="dxa"/>
          </w:tcPr>
          <w:p w:rsidR="00885376" w:rsidRPr="00D06853" w:rsidRDefault="00885376"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3</w:t>
            </w:r>
          </w:p>
        </w:tc>
      </w:tr>
    </w:tbl>
    <w:p w:rsidR="00885376" w:rsidRPr="00D06853" w:rsidRDefault="00885376" w:rsidP="00DF7617">
      <w:pPr>
        <w:spacing w:after="0" w:line="240" w:lineRule="auto"/>
        <w:ind w:firstLine="540"/>
        <w:jc w:val="both"/>
        <w:rPr>
          <w:rFonts w:ascii="Times New Roman" w:hAnsi="Times New Roman" w:cs="Times New Roman"/>
          <w:sz w:val="16"/>
          <w:szCs w:val="16"/>
        </w:rPr>
      </w:pP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Министерством разработаны «План заседаний рабочей группы по профилактике правонарушений», «План мероприятий рабочей группы по профилактике правонарушений», проведено заседание рабочей группы по профилактике правонарушений. </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 Сотрудниками министерства регулярно и своевременно доставлялась исходящая корреспонденция в Правительственный комплекс Чеченской Республики и по другим адресатам. </w:t>
      </w:r>
    </w:p>
    <w:p w:rsidR="00885376"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 Осуществлялся контроль над соблюдением Правил пропускного режима работниками вневедомственной охраны, составлялся график дежурства сотрудников министерства в выходные и праздничные дни, и контролировалось их соблюдение.  </w:t>
      </w:r>
    </w:p>
    <w:p w:rsidR="0050022E" w:rsidRPr="00D06853" w:rsidRDefault="00885376" w:rsidP="00DF7617">
      <w:pPr>
        <w:spacing w:after="0" w:line="240" w:lineRule="auto"/>
        <w:ind w:firstLine="540"/>
        <w:jc w:val="both"/>
        <w:rPr>
          <w:rFonts w:ascii="Times New Roman" w:hAnsi="Times New Roman" w:cs="Times New Roman"/>
          <w:sz w:val="28"/>
          <w:szCs w:val="28"/>
        </w:rPr>
      </w:pPr>
      <w:r w:rsidRPr="00D06853">
        <w:rPr>
          <w:rFonts w:ascii="Times New Roman" w:hAnsi="Times New Roman" w:cs="Times New Roman"/>
          <w:sz w:val="28"/>
          <w:szCs w:val="28"/>
        </w:rPr>
        <w:t xml:space="preserve">Министерством проведены мероприятия по тематическому оформлению фасадов административных зданий министерства, своих подведомственных </w:t>
      </w:r>
      <w:r w:rsidRPr="00D06853">
        <w:rPr>
          <w:rFonts w:ascii="Times New Roman" w:hAnsi="Times New Roman" w:cs="Times New Roman"/>
          <w:sz w:val="28"/>
          <w:szCs w:val="28"/>
        </w:rPr>
        <w:lastRenderedPageBreak/>
        <w:t>предприятий,  прилегающих к ним улиц флагами, баннерами, лозунгами, приуроченными ко Дню государственности чеченского народа, ко Дню рождения Пророка Мухаммада (да благословит Его Аллах и приветствует), ко Дню защитника Отечества, к Международному женскому дню 8 Марта, ко Дню Конституции Чеченской Республики, ко Дню Мира Чеченской Республики, ко Дню Весны</w:t>
      </w:r>
      <w:r w:rsidRPr="00D06853">
        <w:rPr>
          <w:rFonts w:ascii="Times New Roman" w:hAnsi="Times New Roman" w:cs="Times New Roman"/>
          <w:b/>
          <w:sz w:val="28"/>
          <w:szCs w:val="28"/>
          <w:u w:val="single"/>
        </w:rPr>
        <w:t>и</w:t>
      </w:r>
      <w:r w:rsidRPr="00D06853">
        <w:rPr>
          <w:rFonts w:ascii="Times New Roman" w:hAnsi="Times New Roman" w:cs="Times New Roman"/>
          <w:sz w:val="28"/>
          <w:szCs w:val="28"/>
        </w:rPr>
        <w:t xml:space="preserve"> Труда, ко Дню Победы, ко Дню памяти и скорби народов Чеченской Республики, ко Дню России, к началу Священного месяца Рамадан, к 62-й годовщине со дня рождения Первого Президента ЧР А.А. Кадырова, ко Дню чеченской женщины, ко Дню города Грозный, к мусульманскому празднику Курбан-Байрам, ко Дню народного единства, ко Дню матери. Проведены торжественные собрания, приуроченные к данным мероприятиям. Проводились организационные мероприятия по участию сотрудников министерства в республиканских общественно</w:t>
      </w:r>
      <w:r w:rsidR="00AC12D2" w:rsidRPr="00D06853">
        <w:rPr>
          <w:rFonts w:ascii="Times New Roman" w:hAnsi="Times New Roman" w:cs="Times New Roman"/>
          <w:b/>
          <w:color w:val="FF0000"/>
          <w:sz w:val="28"/>
          <w:szCs w:val="28"/>
        </w:rPr>
        <w:t xml:space="preserve"> </w:t>
      </w:r>
      <w:r w:rsidRPr="00D06853">
        <w:rPr>
          <w:rFonts w:ascii="Times New Roman" w:hAnsi="Times New Roman" w:cs="Times New Roman"/>
          <w:sz w:val="28"/>
          <w:szCs w:val="28"/>
        </w:rPr>
        <w:t>значимых мероприятиях.</w:t>
      </w:r>
    </w:p>
    <w:p w:rsidR="00706D75" w:rsidRPr="00D06853" w:rsidRDefault="00E55261"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Министерство</w:t>
      </w:r>
      <w:r w:rsidR="00B477BA" w:rsidRPr="00D06853">
        <w:rPr>
          <w:rFonts w:ascii="Times New Roman" w:hAnsi="Times New Roman" w:cs="Times New Roman"/>
          <w:sz w:val="28"/>
          <w:szCs w:val="28"/>
        </w:rPr>
        <w:t xml:space="preserve"> приняло активное участие при проведении</w:t>
      </w:r>
      <w:r w:rsidRPr="00D06853">
        <w:rPr>
          <w:rFonts w:ascii="Times New Roman" w:hAnsi="Times New Roman" w:cs="Times New Roman"/>
          <w:sz w:val="28"/>
          <w:szCs w:val="28"/>
        </w:rPr>
        <w:t xml:space="preserve"> единого Общероссийского дня приема граждан.</w:t>
      </w:r>
    </w:p>
    <w:p w:rsidR="00E55261" w:rsidRPr="00D06853" w:rsidRDefault="00E55261" w:rsidP="00DF7617">
      <w:pPr>
        <w:spacing w:after="0" w:line="240" w:lineRule="auto"/>
        <w:ind w:firstLine="567"/>
        <w:jc w:val="both"/>
        <w:rPr>
          <w:rFonts w:ascii="Times New Roman" w:hAnsi="Times New Roman" w:cs="Times New Roman"/>
          <w:b/>
          <w:sz w:val="16"/>
          <w:szCs w:val="16"/>
        </w:rPr>
      </w:pPr>
    </w:p>
    <w:p w:rsidR="007E5261" w:rsidRPr="00D06853" w:rsidRDefault="00B21467"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b/>
          <w:sz w:val="28"/>
          <w:szCs w:val="28"/>
          <w:lang w:val="en-US"/>
        </w:rPr>
        <w:t>VI</w:t>
      </w:r>
      <w:r w:rsidRPr="00D06853">
        <w:rPr>
          <w:rFonts w:ascii="Times New Roman" w:hAnsi="Times New Roman" w:cs="Times New Roman"/>
          <w:b/>
          <w:sz w:val="28"/>
          <w:szCs w:val="28"/>
        </w:rPr>
        <w:t xml:space="preserve">. </w:t>
      </w:r>
      <w:r w:rsidR="007E5261" w:rsidRPr="00D06853">
        <w:rPr>
          <w:rFonts w:ascii="Times New Roman" w:hAnsi="Times New Roman" w:cs="Times New Roman"/>
          <w:b/>
          <w:sz w:val="28"/>
          <w:szCs w:val="28"/>
        </w:rPr>
        <w:t>Правовая работа</w:t>
      </w:r>
    </w:p>
    <w:p w:rsidR="00D833EF" w:rsidRPr="00D06853" w:rsidRDefault="00D833EF" w:rsidP="00DF7617">
      <w:pPr>
        <w:spacing w:after="0" w:line="240" w:lineRule="auto"/>
        <w:jc w:val="both"/>
        <w:rPr>
          <w:rFonts w:ascii="Times New Roman" w:hAnsi="Times New Roman" w:cs="Times New Roman"/>
          <w:sz w:val="16"/>
          <w:szCs w:val="16"/>
        </w:rPr>
      </w:pPr>
    </w:p>
    <w:p w:rsidR="0056283C" w:rsidRPr="00D06853" w:rsidRDefault="00A32754" w:rsidP="00DF7617">
      <w:pPr>
        <w:spacing w:after="0" w:line="240" w:lineRule="auto"/>
        <w:ind w:firstLine="851"/>
        <w:jc w:val="both"/>
        <w:rPr>
          <w:rFonts w:ascii="Times New Roman" w:hAnsi="Times New Roman" w:cs="Times New Roman"/>
          <w:b/>
          <w:i/>
          <w:sz w:val="28"/>
          <w:szCs w:val="28"/>
        </w:rPr>
      </w:pPr>
      <w:r w:rsidRPr="00D06853">
        <w:rPr>
          <w:rFonts w:ascii="Times New Roman" w:hAnsi="Times New Roman" w:cs="Times New Roman"/>
          <w:sz w:val="28"/>
          <w:szCs w:val="28"/>
        </w:rPr>
        <w:t>Министерством</w:t>
      </w:r>
      <w:r w:rsidR="0056283C" w:rsidRPr="00D06853">
        <w:rPr>
          <w:rFonts w:ascii="Times New Roman" w:hAnsi="Times New Roman" w:cs="Times New Roman"/>
          <w:sz w:val="28"/>
          <w:szCs w:val="28"/>
        </w:rPr>
        <w:t xml:space="preserve"> </w:t>
      </w:r>
      <w:r w:rsidR="000B056B" w:rsidRPr="00D06853">
        <w:rPr>
          <w:rFonts w:ascii="Times New Roman" w:hAnsi="Times New Roman" w:cs="Times New Roman"/>
          <w:sz w:val="28"/>
          <w:szCs w:val="28"/>
        </w:rPr>
        <w:t>в</w:t>
      </w:r>
      <w:r w:rsidR="0056283C" w:rsidRPr="00D06853">
        <w:rPr>
          <w:rFonts w:ascii="Times New Roman" w:hAnsi="Times New Roman" w:cs="Times New Roman"/>
          <w:sz w:val="28"/>
          <w:szCs w:val="28"/>
        </w:rPr>
        <w:t xml:space="preserve"> 2013 год</w:t>
      </w:r>
      <w:r w:rsidR="000B056B" w:rsidRPr="00D06853">
        <w:rPr>
          <w:rFonts w:ascii="Times New Roman" w:hAnsi="Times New Roman" w:cs="Times New Roman"/>
          <w:sz w:val="28"/>
          <w:szCs w:val="28"/>
        </w:rPr>
        <w:t>у</w:t>
      </w:r>
      <w:r w:rsidR="0056283C" w:rsidRPr="00D06853">
        <w:rPr>
          <w:rFonts w:ascii="Times New Roman" w:hAnsi="Times New Roman" w:cs="Times New Roman"/>
          <w:sz w:val="28"/>
          <w:szCs w:val="28"/>
        </w:rPr>
        <w:t xml:space="preserve"> проведена судебно – претензионная работа в качестве истца, ответчика и соответчика, в результате которой защищены интересы Министерства жилищно – коммунального хозяйства Чеченской Республики на общую сумму более </w:t>
      </w:r>
      <w:r w:rsidR="0056283C" w:rsidRPr="00D06853">
        <w:rPr>
          <w:rFonts w:ascii="Times New Roman" w:hAnsi="Times New Roman" w:cs="Times New Roman"/>
          <w:b/>
          <w:i/>
          <w:sz w:val="28"/>
          <w:szCs w:val="28"/>
        </w:rPr>
        <w:t>205 </w:t>
      </w:r>
      <w:r w:rsidR="0002520F" w:rsidRPr="00D06853">
        <w:rPr>
          <w:rFonts w:ascii="Times New Roman" w:hAnsi="Times New Roman" w:cs="Times New Roman"/>
          <w:b/>
          <w:i/>
          <w:sz w:val="28"/>
          <w:szCs w:val="28"/>
        </w:rPr>
        <w:t xml:space="preserve"> </w:t>
      </w:r>
      <w:r w:rsidR="0056283C" w:rsidRPr="00D06853">
        <w:rPr>
          <w:rFonts w:ascii="Times New Roman" w:hAnsi="Times New Roman" w:cs="Times New Roman"/>
          <w:b/>
          <w:i/>
          <w:sz w:val="28"/>
          <w:szCs w:val="28"/>
        </w:rPr>
        <w:t>887</w:t>
      </w:r>
      <w:r w:rsidR="005E68BB" w:rsidRPr="00D06853">
        <w:rPr>
          <w:rFonts w:ascii="Times New Roman" w:hAnsi="Times New Roman" w:cs="Times New Roman"/>
          <w:b/>
          <w:i/>
          <w:sz w:val="28"/>
          <w:szCs w:val="28"/>
        </w:rPr>
        <w:t>,0</w:t>
      </w:r>
      <w:r w:rsidR="0056283C" w:rsidRPr="00D06853">
        <w:rPr>
          <w:rFonts w:ascii="Times New Roman" w:hAnsi="Times New Roman" w:cs="Times New Roman"/>
          <w:b/>
          <w:sz w:val="28"/>
          <w:szCs w:val="28"/>
        </w:rPr>
        <w:t> </w:t>
      </w:r>
      <w:r w:rsidR="0056283C" w:rsidRPr="00D06853">
        <w:rPr>
          <w:rFonts w:ascii="Times New Roman" w:hAnsi="Times New Roman" w:cs="Times New Roman"/>
          <w:b/>
          <w:i/>
          <w:sz w:val="28"/>
          <w:szCs w:val="28"/>
        </w:rPr>
        <w:t>тыс. руб</w:t>
      </w:r>
      <w:r w:rsidR="0056283C" w:rsidRPr="00D06853">
        <w:rPr>
          <w:rFonts w:ascii="Times New Roman" w:hAnsi="Times New Roman" w:cs="Times New Roman"/>
          <w:sz w:val="28"/>
          <w:szCs w:val="28"/>
        </w:rPr>
        <w:t>.,</w:t>
      </w:r>
      <w:r w:rsidR="0002520F" w:rsidRPr="00D06853">
        <w:rPr>
          <w:rFonts w:ascii="Times New Roman" w:hAnsi="Times New Roman" w:cs="Times New Roman"/>
          <w:sz w:val="28"/>
          <w:szCs w:val="28"/>
        </w:rPr>
        <w:t xml:space="preserve"> </w:t>
      </w:r>
      <w:r w:rsidR="0056283C" w:rsidRPr="00D06853">
        <w:rPr>
          <w:rFonts w:ascii="Times New Roman" w:hAnsi="Times New Roman" w:cs="Times New Roman"/>
          <w:sz w:val="28"/>
          <w:szCs w:val="28"/>
        </w:rPr>
        <w:t xml:space="preserve"> в том числе иски в Арбитражном суде на сумму более </w:t>
      </w:r>
      <w:r w:rsidR="0056283C" w:rsidRPr="00D06853">
        <w:rPr>
          <w:rFonts w:ascii="Times New Roman" w:hAnsi="Times New Roman" w:cs="Times New Roman"/>
          <w:b/>
          <w:i/>
          <w:sz w:val="28"/>
          <w:szCs w:val="28"/>
        </w:rPr>
        <w:t>165 </w:t>
      </w:r>
      <w:r w:rsidR="0002520F" w:rsidRPr="00D06853">
        <w:rPr>
          <w:rFonts w:ascii="Times New Roman" w:hAnsi="Times New Roman" w:cs="Times New Roman"/>
          <w:b/>
          <w:i/>
          <w:sz w:val="28"/>
          <w:szCs w:val="28"/>
        </w:rPr>
        <w:t xml:space="preserve"> </w:t>
      </w:r>
      <w:r w:rsidR="0056283C" w:rsidRPr="00D06853">
        <w:rPr>
          <w:rFonts w:ascii="Times New Roman" w:hAnsi="Times New Roman" w:cs="Times New Roman"/>
          <w:b/>
          <w:i/>
          <w:sz w:val="28"/>
          <w:szCs w:val="28"/>
        </w:rPr>
        <w:t>057</w:t>
      </w:r>
      <w:r w:rsidR="005E68BB" w:rsidRPr="00D06853">
        <w:rPr>
          <w:rFonts w:ascii="Times New Roman" w:hAnsi="Times New Roman" w:cs="Times New Roman"/>
          <w:b/>
          <w:i/>
          <w:sz w:val="28"/>
          <w:szCs w:val="28"/>
        </w:rPr>
        <w:t>,0</w:t>
      </w:r>
      <w:r w:rsidR="0056283C" w:rsidRPr="00D06853">
        <w:rPr>
          <w:rFonts w:ascii="Times New Roman" w:hAnsi="Times New Roman" w:cs="Times New Roman"/>
          <w:b/>
          <w:i/>
          <w:sz w:val="28"/>
          <w:szCs w:val="28"/>
        </w:rPr>
        <w:t xml:space="preserve"> тыс. руб. </w:t>
      </w:r>
    </w:p>
    <w:p w:rsidR="0056283C" w:rsidRPr="00D06853" w:rsidRDefault="0056283C" w:rsidP="00DF7617">
      <w:pPr>
        <w:widowControl w:val="0"/>
        <w:autoSpaceDE w:val="0"/>
        <w:autoSpaceDN w:val="0"/>
        <w:adjustRightInd w:val="0"/>
        <w:spacing w:after="0" w:line="240" w:lineRule="auto"/>
        <w:ind w:firstLine="851"/>
        <w:jc w:val="both"/>
        <w:rPr>
          <w:rFonts w:ascii="Times New Roman" w:hAnsi="Times New Roman" w:cs="Times New Roman"/>
          <w:b/>
          <w:i/>
          <w:spacing w:val="-1"/>
          <w:sz w:val="28"/>
          <w:szCs w:val="28"/>
        </w:rPr>
      </w:pPr>
      <w:r w:rsidRPr="00D06853">
        <w:rPr>
          <w:rFonts w:ascii="Times New Roman" w:hAnsi="Times New Roman" w:cs="Times New Roman"/>
          <w:spacing w:val="-1"/>
          <w:sz w:val="28"/>
          <w:szCs w:val="28"/>
        </w:rPr>
        <w:t xml:space="preserve">Представлены интересы Министерства </w:t>
      </w:r>
      <w:r w:rsidRPr="00D06853">
        <w:rPr>
          <w:rFonts w:ascii="Times New Roman" w:hAnsi="Times New Roman" w:cs="Times New Roman"/>
          <w:spacing w:val="-2"/>
          <w:sz w:val="28"/>
          <w:szCs w:val="28"/>
        </w:rPr>
        <w:t>жилищно – коммунального хозяйства Чеченской Республики</w:t>
      </w:r>
      <w:r w:rsidRPr="00D06853">
        <w:rPr>
          <w:rFonts w:ascii="Times New Roman" w:hAnsi="Times New Roman" w:cs="Times New Roman"/>
          <w:spacing w:val="-1"/>
          <w:sz w:val="28"/>
          <w:szCs w:val="28"/>
        </w:rPr>
        <w:t xml:space="preserve"> в уголовных и </w:t>
      </w:r>
      <w:r w:rsidRPr="00D06853">
        <w:rPr>
          <w:rFonts w:ascii="Times New Roman" w:hAnsi="Times New Roman" w:cs="Times New Roman"/>
          <w:spacing w:val="-2"/>
          <w:sz w:val="28"/>
          <w:szCs w:val="28"/>
        </w:rPr>
        <w:t xml:space="preserve">гражданских </w:t>
      </w:r>
      <w:r w:rsidRPr="00D06853">
        <w:rPr>
          <w:rFonts w:ascii="Times New Roman" w:hAnsi="Times New Roman" w:cs="Times New Roman"/>
          <w:spacing w:val="-1"/>
          <w:sz w:val="28"/>
          <w:szCs w:val="28"/>
        </w:rPr>
        <w:t xml:space="preserve">делах на сумму более </w:t>
      </w:r>
      <w:r w:rsidR="005E68BB" w:rsidRPr="00D06853">
        <w:rPr>
          <w:rFonts w:ascii="Times New Roman" w:hAnsi="Times New Roman" w:cs="Times New Roman"/>
          <w:spacing w:val="-1"/>
          <w:sz w:val="28"/>
          <w:szCs w:val="28"/>
        </w:rPr>
        <w:t xml:space="preserve">                      </w:t>
      </w:r>
      <w:r w:rsidRPr="00D06853">
        <w:rPr>
          <w:rFonts w:ascii="Times New Roman" w:hAnsi="Times New Roman" w:cs="Times New Roman"/>
          <w:b/>
          <w:i/>
          <w:spacing w:val="-1"/>
          <w:sz w:val="28"/>
          <w:szCs w:val="28"/>
        </w:rPr>
        <w:t>40</w:t>
      </w:r>
      <w:r w:rsidR="005E68BB" w:rsidRPr="00D06853">
        <w:rPr>
          <w:rFonts w:ascii="Times New Roman" w:hAnsi="Times New Roman" w:cs="Times New Roman"/>
          <w:b/>
          <w:i/>
          <w:spacing w:val="-1"/>
          <w:sz w:val="28"/>
          <w:szCs w:val="28"/>
        </w:rPr>
        <w:t> </w:t>
      </w:r>
      <w:r w:rsidRPr="00D06853">
        <w:rPr>
          <w:rFonts w:ascii="Times New Roman" w:hAnsi="Times New Roman" w:cs="Times New Roman"/>
          <w:b/>
          <w:i/>
          <w:spacing w:val="-1"/>
          <w:sz w:val="28"/>
          <w:szCs w:val="28"/>
        </w:rPr>
        <w:t>820</w:t>
      </w:r>
      <w:r w:rsidR="005E68BB" w:rsidRPr="00D06853">
        <w:rPr>
          <w:rFonts w:ascii="Times New Roman" w:hAnsi="Times New Roman" w:cs="Times New Roman"/>
          <w:b/>
          <w:i/>
          <w:spacing w:val="-1"/>
          <w:sz w:val="28"/>
          <w:szCs w:val="28"/>
        </w:rPr>
        <w:t>,0</w:t>
      </w:r>
      <w:r w:rsidRPr="00D06853">
        <w:rPr>
          <w:rFonts w:ascii="Times New Roman" w:hAnsi="Times New Roman" w:cs="Times New Roman"/>
          <w:b/>
          <w:i/>
          <w:spacing w:val="-1"/>
          <w:sz w:val="28"/>
          <w:szCs w:val="28"/>
        </w:rPr>
        <w:t xml:space="preserve"> тыс. руб.</w:t>
      </w:r>
    </w:p>
    <w:p w:rsidR="00C96886" w:rsidRPr="00D06853" w:rsidRDefault="0056283C" w:rsidP="00DF7617">
      <w:pPr>
        <w:widowControl w:val="0"/>
        <w:autoSpaceDE w:val="0"/>
        <w:autoSpaceDN w:val="0"/>
        <w:adjustRightInd w:val="0"/>
        <w:spacing w:after="0" w:line="240" w:lineRule="auto"/>
        <w:ind w:firstLine="851"/>
        <w:jc w:val="both"/>
        <w:rPr>
          <w:rFonts w:ascii="Times New Roman" w:hAnsi="Times New Roman" w:cs="Times New Roman"/>
          <w:spacing w:val="-1"/>
          <w:sz w:val="28"/>
          <w:szCs w:val="28"/>
        </w:rPr>
      </w:pPr>
      <w:r w:rsidRPr="00D06853">
        <w:rPr>
          <w:rFonts w:ascii="Times New Roman" w:hAnsi="Times New Roman" w:cs="Times New Roman"/>
          <w:spacing w:val="-1"/>
          <w:sz w:val="28"/>
          <w:szCs w:val="28"/>
        </w:rPr>
        <w:t>С 01.10.2013</w:t>
      </w:r>
      <w:r w:rsidR="007B2DEF" w:rsidRPr="00D06853">
        <w:rPr>
          <w:rFonts w:ascii="Times New Roman" w:hAnsi="Times New Roman" w:cs="Times New Roman"/>
          <w:spacing w:val="-1"/>
          <w:sz w:val="28"/>
          <w:szCs w:val="28"/>
        </w:rPr>
        <w:t xml:space="preserve"> </w:t>
      </w:r>
      <w:r w:rsidRPr="00D06853">
        <w:rPr>
          <w:rFonts w:ascii="Times New Roman" w:hAnsi="Times New Roman" w:cs="Times New Roman"/>
          <w:spacing w:val="-1"/>
          <w:sz w:val="28"/>
          <w:szCs w:val="28"/>
        </w:rPr>
        <w:t>г. по 30.10.2013</w:t>
      </w:r>
      <w:r w:rsidR="007B2DEF" w:rsidRPr="00D06853">
        <w:rPr>
          <w:rFonts w:ascii="Times New Roman" w:hAnsi="Times New Roman" w:cs="Times New Roman"/>
          <w:spacing w:val="-1"/>
          <w:sz w:val="28"/>
          <w:szCs w:val="28"/>
        </w:rPr>
        <w:t xml:space="preserve"> </w:t>
      </w:r>
      <w:r w:rsidRPr="00D06853">
        <w:rPr>
          <w:rFonts w:ascii="Times New Roman" w:hAnsi="Times New Roman" w:cs="Times New Roman"/>
          <w:spacing w:val="-1"/>
          <w:sz w:val="28"/>
          <w:szCs w:val="28"/>
        </w:rPr>
        <w:t xml:space="preserve">г. </w:t>
      </w:r>
      <w:r w:rsidR="007B2DEF" w:rsidRPr="00D06853">
        <w:rPr>
          <w:rFonts w:ascii="Times New Roman" w:hAnsi="Times New Roman" w:cs="Times New Roman"/>
          <w:spacing w:val="-1"/>
          <w:sz w:val="28"/>
          <w:szCs w:val="28"/>
        </w:rPr>
        <w:t xml:space="preserve">сотрудниками министерства </w:t>
      </w:r>
      <w:r w:rsidRPr="00D06853">
        <w:rPr>
          <w:rFonts w:ascii="Times New Roman" w:hAnsi="Times New Roman" w:cs="Times New Roman"/>
          <w:spacing w:val="-1"/>
          <w:sz w:val="28"/>
          <w:szCs w:val="28"/>
        </w:rPr>
        <w:t xml:space="preserve"> принято участие в составе временной межведомственной рабочей группы по выявлению признаков аффилированности руководителей муниципальных предприятий жилищно-коммунального хозяйства и должностных лиц органов государственной власти и местного самоуправления Чеченской Республики, а также нарушений </w:t>
      </w:r>
    </w:p>
    <w:p w:rsidR="0056283C" w:rsidRPr="00D06853" w:rsidRDefault="0056283C" w:rsidP="00DF7617">
      <w:pPr>
        <w:widowControl w:val="0"/>
        <w:autoSpaceDE w:val="0"/>
        <w:autoSpaceDN w:val="0"/>
        <w:adjustRightInd w:val="0"/>
        <w:spacing w:after="0" w:line="240" w:lineRule="auto"/>
        <w:jc w:val="both"/>
        <w:rPr>
          <w:rFonts w:ascii="Times New Roman" w:hAnsi="Times New Roman" w:cs="Times New Roman"/>
          <w:spacing w:val="-1"/>
          <w:sz w:val="28"/>
          <w:szCs w:val="28"/>
        </w:rPr>
      </w:pPr>
      <w:r w:rsidRPr="00D06853">
        <w:rPr>
          <w:rFonts w:ascii="Times New Roman" w:hAnsi="Times New Roman" w:cs="Times New Roman"/>
          <w:spacing w:val="-1"/>
          <w:sz w:val="28"/>
          <w:szCs w:val="28"/>
        </w:rPr>
        <w:t>антимонопольного законодательства при заключении договоров с органами местного самоуправления, созданной распоряжением Руководителя Администрации Главы и Правительства Чеченской Республики  от 20.09.2013г. №78-ра.</w:t>
      </w:r>
    </w:p>
    <w:p w:rsidR="0056283C" w:rsidRPr="00D06853" w:rsidRDefault="0056283C" w:rsidP="00DF7617">
      <w:pPr>
        <w:widowControl w:val="0"/>
        <w:autoSpaceDE w:val="0"/>
        <w:autoSpaceDN w:val="0"/>
        <w:adjustRightInd w:val="0"/>
        <w:spacing w:after="0" w:line="240" w:lineRule="auto"/>
        <w:ind w:firstLine="567"/>
        <w:jc w:val="both"/>
        <w:rPr>
          <w:rFonts w:ascii="Times New Roman" w:hAnsi="Times New Roman" w:cs="Times New Roman"/>
          <w:b/>
          <w:spacing w:val="-1"/>
          <w:sz w:val="28"/>
          <w:szCs w:val="28"/>
        </w:rPr>
      </w:pPr>
      <w:r w:rsidRPr="00D06853">
        <w:rPr>
          <w:rFonts w:ascii="Times New Roman" w:hAnsi="Times New Roman" w:cs="Times New Roman"/>
          <w:spacing w:val="-1"/>
          <w:sz w:val="28"/>
          <w:szCs w:val="28"/>
        </w:rPr>
        <w:t>Согласно распоряжению Министерства жилищно-коммунального хозяйства Чеченской Республики от 11.11.2013г. №</w:t>
      </w:r>
      <w:r w:rsidR="0002520F" w:rsidRPr="00D06853">
        <w:rPr>
          <w:rFonts w:ascii="Times New Roman" w:hAnsi="Times New Roman" w:cs="Times New Roman"/>
          <w:spacing w:val="-1"/>
          <w:sz w:val="28"/>
          <w:szCs w:val="28"/>
        </w:rPr>
        <w:t xml:space="preserve"> </w:t>
      </w:r>
      <w:r w:rsidRPr="00D06853">
        <w:rPr>
          <w:rFonts w:ascii="Times New Roman" w:hAnsi="Times New Roman" w:cs="Times New Roman"/>
          <w:spacing w:val="-1"/>
          <w:sz w:val="28"/>
          <w:szCs w:val="28"/>
        </w:rPr>
        <w:t xml:space="preserve">05 </w:t>
      </w:r>
      <w:r w:rsidR="00523874" w:rsidRPr="00D06853">
        <w:rPr>
          <w:rFonts w:ascii="Times New Roman" w:hAnsi="Times New Roman" w:cs="Times New Roman"/>
          <w:spacing w:val="-1"/>
          <w:sz w:val="28"/>
          <w:szCs w:val="28"/>
        </w:rPr>
        <w:t>министерством</w:t>
      </w:r>
      <w:r w:rsidRPr="00D06853">
        <w:rPr>
          <w:rFonts w:ascii="Times New Roman" w:hAnsi="Times New Roman" w:cs="Times New Roman"/>
          <w:spacing w:val="-1"/>
          <w:sz w:val="28"/>
          <w:szCs w:val="28"/>
        </w:rPr>
        <w:t xml:space="preserve"> принято участие в составе рабочей группы Министерства жилищно-коммунального хозяйства Чеченской Республики по проведению мониторинга исполнения органами местного самоуправления Чеченской Республики жилищного законодательства Российской Федерации и нормативных правовых актов Чеченской Республики. </w:t>
      </w:r>
    </w:p>
    <w:p w:rsidR="0056283C" w:rsidRPr="00D06853" w:rsidRDefault="0056283C" w:rsidP="00DF7617">
      <w:pPr>
        <w:spacing w:after="0" w:line="240" w:lineRule="auto"/>
        <w:ind w:firstLine="851"/>
        <w:jc w:val="both"/>
        <w:rPr>
          <w:rFonts w:ascii="Times New Roman" w:hAnsi="Times New Roman" w:cs="Times New Roman"/>
          <w:bCs/>
          <w:sz w:val="28"/>
          <w:szCs w:val="28"/>
        </w:rPr>
      </w:pPr>
      <w:r w:rsidRPr="00D06853">
        <w:rPr>
          <w:rStyle w:val="FontStyle27"/>
          <w:rFonts w:eastAsia="Calibri"/>
          <w:sz w:val="28"/>
          <w:szCs w:val="28"/>
        </w:rPr>
        <w:t xml:space="preserve">В соответствии с пунктом 3 части 1 статьи 3 Федерального закона </w:t>
      </w:r>
      <w:r w:rsidRPr="00D06853">
        <w:rPr>
          <w:rStyle w:val="FontStyle27"/>
          <w:rFonts w:eastAsia="Calibri"/>
          <w:sz w:val="28"/>
          <w:szCs w:val="28"/>
        </w:rPr>
        <w:br/>
        <w:t xml:space="preserve">от 17 июля 2009 г. № 172-ФЗ «Об антикоррупционной экспертизе нормативных правовых актов и проектов нормативных правовых актов» </w:t>
      </w:r>
      <w:r w:rsidRPr="00D06853">
        <w:rPr>
          <w:rFonts w:ascii="Times New Roman" w:eastAsia="Calibri" w:hAnsi="Times New Roman" w:cs="Times New Roman"/>
          <w:bCs/>
          <w:sz w:val="28"/>
          <w:szCs w:val="28"/>
        </w:rPr>
        <w:t>и указом Главы Чеченской Республики от 29.08.2011 года №</w:t>
      </w:r>
      <w:r w:rsidR="00706D75" w:rsidRPr="00D06853">
        <w:rPr>
          <w:rFonts w:ascii="Times New Roman" w:eastAsia="Calibri" w:hAnsi="Times New Roman" w:cs="Times New Roman"/>
          <w:bCs/>
          <w:sz w:val="28"/>
          <w:szCs w:val="28"/>
        </w:rPr>
        <w:t xml:space="preserve"> </w:t>
      </w:r>
      <w:r w:rsidRPr="00D06853">
        <w:rPr>
          <w:rFonts w:ascii="Times New Roman" w:eastAsia="Calibri" w:hAnsi="Times New Roman" w:cs="Times New Roman"/>
          <w:bCs/>
          <w:sz w:val="28"/>
          <w:szCs w:val="28"/>
        </w:rPr>
        <w:t>194 «О проведении антикоррупционной экспертизы нормативных правовых актов Чеченской Республики и проектов нормативн</w:t>
      </w:r>
      <w:r w:rsidRPr="00D06853">
        <w:rPr>
          <w:rFonts w:ascii="Times New Roman" w:hAnsi="Times New Roman" w:cs="Times New Roman"/>
          <w:bCs/>
          <w:sz w:val="28"/>
          <w:szCs w:val="28"/>
        </w:rPr>
        <w:t xml:space="preserve">ых актов Чеченской Республики» </w:t>
      </w:r>
      <w:r w:rsidRPr="00D06853">
        <w:rPr>
          <w:rFonts w:ascii="Times New Roman" w:eastAsia="Calibri" w:hAnsi="Times New Roman" w:cs="Times New Roman"/>
          <w:bCs/>
          <w:sz w:val="28"/>
          <w:szCs w:val="28"/>
        </w:rPr>
        <w:t xml:space="preserve">в целях выявления коррупциогенных факторов – положений, способствующих созданию условий для проявления коррупции, и их последующего устранения </w:t>
      </w:r>
      <w:r w:rsidRPr="00D06853">
        <w:rPr>
          <w:rFonts w:ascii="Times New Roman" w:hAnsi="Times New Roman" w:cs="Times New Roman"/>
          <w:bCs/>
          <w:sz w:val="28"/>
          <w:szCs w:val="28"/>
        </w:rPr>
        <w:t xml:space="preserve">проведена </w:t>
      </w:r>
      <w:r w:rsidRPr="00D06853">
        <w:rPr>
          <w:rFonts w:ascii="Times New Roman" w:hAnsi="Times New Roman" w:cs="Times New Roman"/>
          <w:bCs/>
          <w:sz w:val="28"/>
          <w:szCs w:val="28"/>
        </w:rPr>
        <w:lastRenderedPageBreak/>
        <w:t xml:space="preserve">правовая антикоррупционная экспертиза </w:t>
      </w:r>
      <w:r w:rsidR="000B056B" w:rsidRPr="00D06853">
        <w:rPr>
          <w:rFonts w:ascii="Times New Roman" w:hAnsi="Times New Roman" w:cs="Times New Roman"/>
          <w:bCs/>
          <w:sz w:val="28"/>
          <w:szCs w:val="28"/>
        </w:rPr>
        <w:t>46</w:t>
      </w:r>
      <w:r w:rsidRPr="00D06853">
        <w:rPr>
          <w:rFonts w:ascii="Times New Roman" w:hAnsi="Times New Roman" w:cs="Times New Roman"/>
          <w:bCs/>
          <w:sz w:val="28"/>
          <w:szCs w:val="28"/>
        </w:rPr>
        <w:t xml:space="preserve"> проектов нормативно – правовых актов Министерства жилищно – коммунального хозяйства Чеченской Республики.</w:t>
      </w:r>
    </w:p>
    <w:p w:rsidR="0056283C" w:rsidRPr="00D06853" w:rsidRDefault="0056283C" w:rsidP="00DF7617">
      <w:pPr>
        <w:spacing w:after="0" w:line="240" w:lineRule="auto"/>
        <w:ind w:firstLine="851"/>
        <w:jc w:val="both"/>
        <w:rPr>
          <w:rFonts w:ascii="Times New Roman" w:hAnsi="Times New Roman" w:cs="Times New Roman"/>
          <w:bCs/>
          <w:sz w:val="28"/>
          <w:szCs w:val="28"/>
        </w:rPr>
      </w:pPr>
      <w:r w:rsidRPr="00D06853">
        <w:rPr>
          <w:rFonts w:ascii="Times New Roman" w:hAnsi="Times New Roman" w:cs="Times New Roman"/>
          <w:sz w:val="28"/>
          <w:szCs w:val="28"/>
        </w:rPr>
        <w:t>Проведено три расширенных заседания Совета по противодействию коррупции в соответствии с Планом мероприятий МЖКХ ЧР по противодействию коррупции.</w:t>
      </w:r>
    </w:p>
    <w:p w:rsidR="000B056B" w:rsidRPr="00D06853" w:rsidRDefault="000B056B" w:rsidP="00DF7617">
      <w:pPr>
        <w:spacing w:after="0" w:line="240" w:lineRule="auto"/>
        <w:ind w:firstLine="851"/>
        <w:jc w:val="both"/>
        <w:rPr>
          <w:rFonts w:ascii="Times New Roman" w:hAnsi="Times New Roman" w:cs="Times New Roman"/>
          <w:bCs/>
          <w:sz w:val="28"/>
          <w:szCs w:val="28"/>
        </w:rPr>
      </w:pPr>
      <w:r w:rsidRPr="00D06853">
        <w:rPr>
          <w:rFonts w:ascii="Times New Roman" w:hAnsi="Times New Roman" w:cs="Times New Roman"/>
          <w:sz w:val="28"/>
          <w:szCs w:val="28"/>
        </w:rPr>
        <w:t>Проведен Круглый стол с участием представителей Общественной палаты Чеченской Республики и представителем правоохранительных органов Чеченской Республики приуроченный к Международному дню противодействия коррупции.</w:t>
      </w:r>
    </w:p>
    <w:p w:rsidR="000B056B" w:rsidRPr="00D06853" w:rsidRDefault="000B056B" w:rsidP="00DF7617">
      <w:pPr>
        <w:spacing w:after="0" w:line="240" w:lineRule="auto"/>
        <w:ind w:firstLine="851"/>
        <w:jc w:val="both"/>
        <w:rPr>
          <w:rFonts w:ascii="Times New Roman" w:hAnsi="Times New Roman" w:cs="Times New Roman"/>
          <w:sz w:val="28"/>
          <w:szCs w:val="28"/>
        </w:rPr>
      </w:pPr>
      <w:r w:rsidRPr="00D06853">
        <w:rPr>
          <w:rFonts w:ascii="Times New Roman" w:hAnsi="Times New Roman" w:cs="Times New Roman"/>
          <w:sz w:val="28"/>
          <w:szCs w:val="28"/>
        </w:rPr>
        <w:t>Разработана памятка гражданскому служащему МЖКХ ЧР по противодействию коррупции.</w:t>
      </w:r>
    </w:p>
    <w:p w:rsidR="000B056B" w:rsidRPr="00D06853" w:rsidRDefault="000B056B" w:rsidP="00DF7617">
      <w:pPr>
        <w:spacing w:after="0" w:line="240" w:lineRule="auto"/>
        <w:ind w:firstLine="851"/>
        <w:jc w:val="both"/>
        <w:rPr>
          <w:rFonts w:ascii="Times New Roman" w:hAnsi="Times New Roman" w:cs="Times New Roman"/>
          <w:sz w:val="28"/>
          <w:szCs w:val="28"/>
        </w:rPr>
      </w:pPr>
      <w:r w:rsidRPr="00D06853">
        <w:rPr>
          <w:rFonts w:ascii="Times New Roman" w:hAnsi="Times New Roman" w:cs="Times New Roman"/>
          <w:sz w:val="28"/>
          <w:szCs w:val="28"/>
        </w:rPr>
        <w:t>Разработаны Методические рекомендации для гражданских служащих МЖКХ ЧР по противодействию коррупции.</w:t>
      </w:r>
    </w:p>
    <w:p w:rsidR="000B056B" w:rsidRPr="00D06853" w:rsidRDefault="000B056B" w:rsidP="00DF7617">
      <w:pPr>
        <w:pStyle w:val="a3"/>
        <w:shd w:val="clear" w:color="auto" w:fill="FFFFFF"/>
        <w:spacing w:line="240" w:lineRule="auto"/>
        <w:ind w:left="0" w:firstLine="851"/>
        <w:jc w:val="both"/>
        <w:rPr>
          <w:rFonts w:ascii="Times New Roman" w:hAnsi="Times New Roman"/>
          <w:sz w:val="28"/>
          <w:szCs w:val="28"/>
        </w:rPr>
      </w:pPr>
      <w:r w:rsidRPr="00D06853">
        <w:rPr>
          <w:rFonts w:ascii="Times New Roman" w:hAnsi="Times New Roman"/>
          <w:sz w:val="28"/>
          <w:szCs w:val="28"/>
        </w:rPr>
        <w:t>Вынесено более 130 правовых заключений локальных нормативно - правовых актов, соглашений, контрактов, договоров и других документов, носящих правовой характер на предмет соответствия требований действующего законодательства Российской Федерации и Чеченской Республики.</w:t>
      </w:r>
    </w:p>
    <w:p w:rsidR="00273EA8" w:rsidRPr="00D06853" w:rsidRDefault="00273EA8" w:rsidP="00DF7617">
      <w:pPr>
        <w:spacing w:line="240" w:lineRule="auto"/>
        <w:ind w:firstLine="709"/>
        <w:jc w:val="both"/>
        <w:rPr>
          <w:rFonts w:ascii="Times New Roman" w:hAnsi="Times New Roman" w:cs="Times New Roman"/>
          <w:b/>
          <w:sz w:val="28"/>
          <w:szCs w:val="28"/>
        </w:rPr>
      </w:pPr>
      <w:r w:rsidRPr="00D06853">
        <w:rPr>
          <w:rFonts w:ascii="Times New Roman" w:hAnsi="Times New Roman" w:cs="Times New Roman"/>
          <w:b/>
          <w:sz w:val="28"/>
          <w:szCs w:val="28"/>
          <w:lang w:val="en-US"/>
        </w:rPr>
        <w:t>VII</w:t>
      </w:r>
      <w:r w:rsidRPr="00D06853">
        <w:rPr>
          <w:rFonts w:ascii="Times New Roman" w:hAnsi="Times New Roman" w:cs="Times New Roman"/>
          <w:b/>
          <w:sz w:val="28"/>
          <w:szCs w:val="28"/>
        </w:rPr>
        <w:t>. Проведение обучающих семинаров, направленных на повышение профессионального уровня специалистов органов местного самоуправления в сфере реформирования и модернизации жилищно-коммунального комплекса.</w:t>
      </w:r>
    </w:p>
    <w:p w:rsidR="00273EA8" w:rsidRPr="00D06853" w:rsidRDefault="00273EA8" w:rsidP="00DF7617">
      <w:pPr>
        <w:spacing w:line="240" w:lineRule="auto"/>
        <w:ind w:firstLine="567"/>
        <w:jc w:val="both"/>
        <w:rPr>
          <w:rFonts w:ascii="Times New Roman" w:hAnsi="Times New Roman" w:cs="Times New Roman"/>
          <w:sz w:val="28"/>
          <w:szCs w:val="28"/>
        </w:rPr>
      </w:pPr>
      <w:r w:rsidRPr="00D06853">
        <w:rPr>
          <w:rFonts w:ascii="Times New Roman" w:hAnsi="Times New Roman" w:cs="Times New Roman"/>
          <w:b/>
          <w:i/>
          <w:sz w:val="28"/>
          <w:szCs w:val="28"/>
        </w:rPr>
        <w:t xml:space="preserve">  </w:t>
      </w:r>
      <w:r w:rsidRPr="00D06853">
        <w:rPr>
          <w:rFonts w:ascii="Times New Roman" w:hAnsi="Times New Roman" w:cs="Times New Roman"/>
          <w:sz w:val="28"/>
          <w:szCs w:val="28"/>
        </w:rPr>
        <w:t>В рамках реализации протокольных поручений Главы Чеченской Республики Р.А. Кадырова, данных  на совещании 12.08.2013 г., в части касающейся кадрового обеспечения отрасли жилищно-коммунального хозяйства, Министерством ЖКХ ЧР организованы и проводятся на постоянной основе обучающие семинары по тематике актуальных проблем реформирования и модернизации ЖКХ. Слушателями семинаров являются представители органов местного самоуправления муниципальных образований, организации, осуществляющие управление многоквартирными домами, организации и предприятия ЖКХ.</w:t>
      </w:r>
    </w:p>
    <w:p w:rsidR="00273EA8" w:rsidRPr="00D06853" w:rsidRDefault="00273EA8" w:rsidP="00DF7617">
      <w:pPr>
        <w:spacing w:line="240" w:lineRule="auto"/>
        <w:ind w:left="426"/>
        <w:jc w:val="both"/>
        <w:rPr>
          <w:rFonts w:ascii="Times New Roman" w:hAnsi="Times New Roman" w:cs="Times New Roman"/>
          <w:b/>
          <w:sz w:val="28"/>
          <w:szCs w:val="28"/>
        </w:rPr>
      </w:pPr>
      <w:r w:rsidRPr="00D06853">
        <w:rPr>
          <w:rFonts w:ascii="Times New Roman" w:hAnsi="Times New Roman" w:cs="Times New Roman"/>
          <w:b/>
          <w:sz w:val="28"/>
          <w:szCs w:val="28"/>
          <w:lang w:val="en-US"/>
        </w:rPr>
        <w:t>VIII</w:t>
      </w:r>
      <w:r w:rsidRPr="00D06853">
        <w:rPr>
          <w:rFonts w:ascii="Times New Roman" w:hAnsi="Times New Roman" w:cs="Times New Roman"/>
          <w:b/>
          <w:sz w:val="28"/>
          <w:szCs w:val="28"/>
        </w:rPr>
        <w:t>. Обеспечение общественного контроля в сфере ЖКХ.</w:t>
      </w:r>
    </w:p>
    <w:p w:rsidR="00273EA8" w:rsidRPr="00D06853" w:rsidRDefault="00273EA8" w:rsidP="00DF7617">
      <w:pPr>
        <w:tabs>
          <w:tab w:val="left" w:pos="567"/>
        </w:tabs>
        <w:spacing w:line="240" w:lineRule="auto"/>
        <w:jc w:val="both"/>
        <w:rPr>
          <w:rFonts w:ascii="Times New Roman" w:hAnsi="Times New Roman" w:cs="Times New Roman"/>
          <w:sz w:val="28"/>
          <w:szCs w:val="28"/>
        </w:rPr>
      </w:pPr>
      <w:r w:rsidRPr="00D06853">
        <w:rPr>
          <w:rFonts w:ascii="Times New Roman" w:hAnsi="Times New Roman" w:cs="Times New Roman"/>
          <w:sz w:val="28"/>
          <w:szCs w:val="28"/>
        </w:rPr>
        <w:tab/>
        <w:t>Во исполнение Указа Президента РФ от 7 мая 2012 года № 600 и поручения Правительства Российской Федерации от 25 декабря 2012 года № ДК-П-9-7970 Министерством ЖКХ ЧР</w:t>
      </w:r>
      <w:r w:rsidRPr="00D06853">
        <w:rPr>
          <w:rFonts w:ascii="Times New Roman" w:hAnsi="Times New Roman" w:cs="Times New Roman"/>
          <w:bCs/>
          <w:sz w:val="28"/>
          <w:szCs w:val="28"/>
        </w:rPr>
        <w:t>, как органом исполнительной власти Чеченской Республики, ответственным согласно постановлению Правительства Чеченской Республики от 2 апреля 2013 года № 81 за осуществление информирования населения Чеченской Республики о принимаемых органами государственной власти и органами местного самоуправления Чеченской Республики мерах в сфере жилищно-коммунального хозяйства и по вопросам развития общественного контроля в этой сфере</w:t>
      </w:r>
      <w:r w:rsidRPr="00D06853">
        <w:rPr>
          <w:rFonts w:ascii="Times New Roman" w:hAnsi="Times New Roman" w:cs="Times New Roman"/>
          <w:sz w:val="28"/>
          <w:szCs w:val="28"/>
        </w:rPr>
        <w:t xml:space="preserve"> активно внедряются </w:t>
      </w:r>
      <w:r w:rsidRPr="00D06853">
        <w:rPr>
          <w:rFonts w:ascii="Times New Roman" w:hAnsi="Times New Roman" w:cs="Times New Roman"/>
          <w:bCs/>
          <w:sz w:val="28"/>
          <w:szCs w:val="28"/>
        </w:rPr>
        <w:t>технологии жилищного просвещения, методы осуществления общественного контроля в сфере ЖКХ,</w:t>
      </w:r>
      <w:r w:rsidRPr="00D06853">
        <w:rPr>
          <w:rFonts w:ascii="Times New Roman" w:hAnsi="Times New Roman" w:cs="Times New Roman"/>
          <w:sz w:val="28"/>
          <w:szCs w:val="28"/>
        </w:rPr>
        <w:t xml:space="preserve"> установлено оперативное взаимодействие с общественными организациями и Общественной палатой Чеченской Республики. </w:t>
      </w:r>
    </w:p>
    <w:p w:rsidR="00273EA8" w:rsidRPr="00D06853" w:rsidRDefault="00273EA8" w:rsidP="00DF7617">
      <w:pPr>
        <w:pStyle w:val="a4"/>
        <w:tabs>
          <w:tab w:val="left" w:pos="567"/>
        </w:tabs>
        <w:ind w:firstLine="567"/>
        <w:jc w:val="both"/>
        <w:rPr>
          <w:rFonts w:ascii="Times New Roman" w:hAnsi="Times New Roman"/>
          <w:sz w:val="28"/>
          <w:szCs w:val="28"/>
        </w:rPr>
      </w:pPr>
      <w:r w:rsidRPr="00D06853">
        <w:rPr>
          <w:rFonts w:ascii="Times New Roman" w:hAnsi="Times New Roman"/>
          <w:sz w:val="28"/>
          <w:szCs w:val="28"/>
        </w:rPr>
        <w:t xml:space="preserve">Между Некоммерческим партнерством содействия развитию жилищно-коммунального хозяйства «Развитие» и Министерством  жилищно-коммунального  хозяйства Чеченской  Республики заключено Соглашение о сотрудничестве в области осуществления общественного контроля в сфере жилищно-коммунального </w:t>
      </w:r>
      <w:r w:rsidRPr="00D06853">
        <w:rPr>
          <w:rFonts w:ascii="Times New Roman" w:hAnsi="Times New Roman"/>
          <w:sz w:val="28"/>
          <w:szCs w:val="28"/>
        </w:rPr>
        <w:lastRenderedPageBreak/>
        <w:t>хозяйства с целью повышения качества предоставления жилищно-коммунальных услуг.</w:t>
      </w:r>
    </w:p>
    <w:p w:rsidR="00273EA8" w:rsidRPr="00D06853" w:rsidRDefault="00273EA8" w:rsidP="00DF7617">
      <w:pPr>
        <w:tabs>
          <w:tab w:val="left" w:pos="567"/>
        </w:tabs>
        <w:spacing w:line="240" w:lineRule="auto"/>
        <w:jc w:val="both"/>
        <w:rPr>
          <w:rFonts w:ascii="Times New Roman" w:hAnsi="Times New Roman" w:cs="Times New Roman"/>
          <w:bCs/>
          <w:sz w:val="28"/>
          <w:szCs w:val="28"/>
        </w:rPr>
      </w:pPr>
      <w:r w:rsidRPr="00D06853">
        <w:rPr>
          <w:rFonts w:ascii="Times New Roman" w:hAnsi="Times New Roman" w:cs="Times New Roman"/>
          <w:bCs/>
          <w:sz w:val="28"/>
          <w:szCs w:val="28"/>
        </w:rPr>
        <w:tab/>
        <w:t xml:space="preserve">Контроль за порядком в сфере жилищно-коммунального хозяйства в Чеченской Республике усилен созданием по инициативе Министерства ЖКХ ЧР в июле текущего года Регионального центра </w:t>
      </w:r>
      <w:r w:rsidRPr="00D06853">
        <w:rPr>
          <w:rFonts w:ascii="Times New Roman" w:hAnsi="Times New Roman" w:cs="Times New Roman"/>
          <w:sz w:val="28"/>
          <w:szCs w:val="28"/>
        </w:rPr>
        <w:t>общественного контроля в жилищно-коммунальном хозяйстве.</w:t>
      </w:r>
    </w:p>
    <w:p w:rsidR="00273EA8" w:rsidRPr="00D06853" w:rsidRDefault="00273EA8" w:rsidP="00DF7617">
      <w:pPr>
        <w:tabs>
          <w:tab w:val="left" w:pos="3413"/>
          <w:tab w:val="left" w:pos="3704"/>
          <w:tab w:val="left" w:pos="4000"/>
        </w:tabs>
        <w:spacing w:line="240" w:lineRule="auto"/>
        <w:ind w:right="-108" w:firstLine="601"/>
        <w:jc w:val="both"/>
        <w:rPr>
          <w:rFonts w:ascii="Times New Roman" w:hAnsi="Times New Roman" w:cs="Times New Roman"/>
          <w:sz w:val="28"/>
          <w:szCs w:val="28"/>
        </w:rPr>
      </w:pPr>
      <w:r w:rsidRPr="00D06853">
        <w:rPr>
          <w:rFonts w:ascii="Times New Roman" w:hAnsi="Times New Roman" w:cs="Times New Roman"/>
          <w:sz w:val="28"/>
          <w:szCs w:val="28"/>
        </w:rPr>
        <w:t xml:space="preserve">В целях проведения государственной политики в области развития системы общественного контроля и жилищного просвещения населения на территории Чеченской Республики Министерством ЖКХ ЧР организуются обучающие семинары по развитию отрасли ЖКХ с привлечением широкой общественности, проводятся встречи с жителями республики по вопросам ЖКХ, размещаются сюжеты на телевидении, публикуются интервью и комментарии в газетах городов и районов. </w:t>
      </w:r>
    </w:p>
    <w:p w:rsidR="007E5261" w:rsidRPr="00D06853" w:rsidRDefault="00B21467" w:rsidP="00DF7617">
      <w:pPr>
        <w:spacing w:after="0" w:line="240" w:lineRule="auto"/>
        <w:ind w:firstLine="601"/>
        <w:jc w:val="both"/>
        <w:rPr>
          <w:rFonts w:ascii="Times New Roman" w:hAnsi="Times New Roman" w:cs="Times New Roman"/>
          <w:b/>
          <w:sz w:val="28"/>
          <w:szCs w:val="28"/>
        </w:rPr>
      </w:pPr>
      <w:r w:rsidRPr="00D06853">
        <w:rPr>
          <w:rFonts w:ascii="Times New Roman" w:hAnsi="Times New Roman" w:cs="Times New Roman"/>
          <w:b/>
          <w:sz w:val="28"/>
          <w:szCs w:val="28"/>
          <w:lang w:val="en-US"/>
        </w:rPr>
        <w:t>V</w:t>
      </w:r>
      <w:r w:rsidR="00273EA8" w:rsidRPr="00D06853">
        <w:rPr>
          <w:rFonts w:ascii="Times New Roman" w:hAnsi="Times New Roman" w:cs="Times New Roman"/>
          <w:b/>
          <w:sz w:val="28"/>
          <w:szCs w:val="28"/>
          <w:lang w:val="en-US"/>
        </w:rPr>
        <w:t>II</w:t>
      </w:r>
      <w:r w:rsidRPr="00D06853">
        <w:rPr>
          <w:rFonts w:ascii="Times New Roman" w:hAnsi="Times New Roman" w:cs="Times New Roman"/>
          <w:b/>
          <w:sz w:val="28"/>
          <w:szCs w:val="28"/>
          <w:lang w:val="en-US"/>
        </w:rPr>
        <w:t>II</w:t>
      </w:r>
      <w:r w:rsidRPr="00D06853">
        <w:rPr>
          <w:rFonts w:ascii="Times New Roman" w:hAnsi="Times New Roman" w:cs="Times New Roman"/>
          <w:b/>
          <w:sz w:val="28"/>
          <w:szCs w:val="28"/>
        </w:rPr>
        <w:t xml:space="preserve">. </w:t>
      </w:r>
      <w:r w:rsidR="007E5261" w:rsidRPr="00D06853">
        <w:rPr>
          <w:rFonts w:ascii="Times New Roman" w:hAnsi="Times New Roman" w:cs="Times New Roman"/>
          <w:b/>
          <w:sz w:val="28"/>
          <w:szCs w:val="28"/>
        </w:rPr>
        <w:t>Проблемные вопросы</w:t>
      </w:r>
      <w:r w:rsidR="0002520F" w:rsidRPr="00D06853">
        <w:rPr>
          <w:rFonts w:ascii="Times New Roman" w:hAnsi="Times New Roman" w:cs="Times New Roman"/>
          <w:b/>
          <w:sz w:val="28"/>
          <w:szCs w:val="28"/>
        </w:rPr>
        <w:t xml:space="preserve"> </w:t>
      </w:r>
      <w:r w:rsidR="007E5261" w:rsidRPr="00D06853">
        <w:rPr>
          <w:rFonts w:ascii="Times New Roman" w:hAnsi="Times New Roman" w:cs="Times New Roman"/>
          <w:b/>
          <w:sz w:val="28"/>
          <w:szCs w:val="28"/>
        </w:rPr>
        <w:t xml:space="preserve">в </w:t>
      </w:r>
      <w:r w:rsidR="00B93E94" w:rsidRPr="00D06853">
        <w:rPr>
          <w:rFonts w:ascii="Times New Roman" w:hAnsi="Times New Roman" w:cs="Times New Roman"/>
          <w:b/>
          <w:sz w:val="28"/>
          <w:szCs w:val="28"/>
        </w:rPr>
        <w:t>работе Министерства</w:t>
      </w:r>
      <w:r w:rsidR="007E5261" w:rsidRPr="00D06853">
        <w:rPr>
          <w:rFonts w:ascii="Times New Roman" w:hAnsi="Times New Roman" w:cs="Times New Roman"/>
          <w:b/>
          <w:sz w:val="28"/>
          <w:szCs w:val="28"/>
        </w:rPr>
        <w:t xml:space="preserve"> жилищно-коммунального хозяйства</w:t>
      </w:r>
      <w:r w:rsidR="0002520F" w:rsidRPr="00D06853">
        <w:rPr>
          <w:rFonts w:ascii="Times New Roman" w:hAnsi="Times New Roman" w:cs="Times New Roman"/>
          <w:b/>
          <w:sz w:val="28"/>
          <w:szCs w:val="28"/>
        </w:rPr>
        <w:t xml:space="preserve"> </w:t>
      </w:r>
      <w:r w:rsidR="007E5261" w:rsidRPr="00D06853">
        <w:rPr>
          <w:rFonts w:ascii="Times New Roman" w:hAnsi="Times New Roman" w:cs="Times New Roman"/>
          <w:b/>
          <w:sz w:val="28"/>
          <w:szCs w:val="28"/>
        </w:rPr>
        <w:t>Чеченской Республики.</w:t>
      </w:r>
    </w:p>
    <w:p w:rsidR="000B0C0D" w:rsidRPr="00D06853" w:rsidRDefault="009B346E" w:rsidP="00DF7617">
      <w:pPr>
        <w:spacing w:after="0" w:line="240" w:lineRule="auto"/>
        <w:ind w:left="6937" w:firstLine="143"/>
        <w:jc w:val="both"/>
        <w:rPr>
          <w:rFonts w:ascii="Times New Roman" w:hAnsi="Times New Roman" w:cs="Times New Roman"/>
          <w:sz w:val="28"/>
          <w:szCs w:val="28"/>
        </w:rPr>
      </w:pPr>
      <w:r w:rsidRPr="00D06853">
        <w:rPr>
          <w:rFonts w:ascii="Times New Roman" w:hAnsi="Times New Roman" w:cs="Times New Roman"/>
          <w:sz w:val="28"/>
          <w:szCs w:val="28"/>
        </w:rPr>
        <w:tab/>
      </w:r>
      <w:r w:rsidR="000B0C0D" w:rsidRPr="00D06853">
        <w:rPr>
          <w:rFonts w:ascii="Times New Roman" w:hAnsi="Times New Roman" w:cs="Times New Roman"/>
          <w:sz w:val="28"/>
          <w:szCs w:val="28"/>
        </w:rPr>
        <w:t xml:space="preserve">      </w:t>
      </w:r>
    </w:p>
    <w:p w:rsidR="000B0C0D" w:rsidRPr="00D06853" w:rsidRDefault="000B0C0D" w:rsidP="00DF7617">
      <w:pPr>
        <w:tabs>
          <w:tab w:val="left" w:pos="0"/>
        </w:tabs>
        <w:spacing w:after="0" w:line="240" w:lineRule="auto"/>
        <w:ind w:right="-42" w:firstLine="851"/>
        <w:jc w:val="both"/>
        <w:rPr>
          <w:rFonts w:ascii="Times New Roman" w:hAnsi="Times New Roman" w:cs="Times New Roman"/>
          <w:sz w:val="28"/>
          <w:szCs w:val="28"/>
        </w:rPr>
      </w:pPr>
      <w:r w:rsidRPr="00D06853">
        <w:rPr>
          <w:rFonts w:ascii="Times New Roman" w:hAnsi="Times New Roman" w:cs="Times New Roman"/>
          <w:sz w:val="28"/>
          <w:szCs w:val="28"/>
        </w:rPr>
        <w:t>Несмотря на достигнутые результаты по развитию экономики и социальной сферы, существует ряд проблем, без решения которых невозможно сохранить набранные темпы социально-экономического развития республики. Обозначим наиболее острые из них, требующие неотлагательного решения:</w:t>
      </w:r>
    </w:p>
    <w:p w:rsidR="000B0C0D" w:rsidRPr="00D06853" w:rsidRDefault="000B0C0D" w:rsidP="00DF7617">
      <w:pPr>
        <w:tabs>
          <w:tab w:val="left" w:pos="-851"/>
        </w:tabs>
        <w:spacing w:after="0" w:line="240" w:lineRule="auto"/>
        <w:ind w:left="-851" w:right="-42" w:firstLine="851"/>
        <w:jc w:val="both"/>
        <w:rPr>
          <w:rFonts w:ascii="Times New Roman" w:hAnsi="Times New Roman" w:cs="Times New Roman"/>
          <w:sz w:val="16"/>
          <w:szCs w:val="16"/>
        </w:rPr>
      </w:pPr>
    </w:p>
    <w:p w:rsidR="000B0C0D" w:rsidRPr="00D06853" w:rsidRDefault="000B0C0D" w:rsidP="00DF7617">
      <w:pPr>
        <w:pStyle w:val="a3"/>
        <w:spacing w:after="0" w:line="240" w:lineRule="auto"/>
        <w:ind w:left="0" w:firstLine="851"/>
        <w:jc w:val="both"/>
        <w:rPr>
          <w:rFonts w:ascii="Times New Roman" w:hAnsi="Times New Roman"/>
          <w:i/>
          <w:sz w:val="28"/>
          <w:szCs w:val="28"/>
        </w:rPr>
      </w:pPr>
      <w:r w:rsidRPr="00D06853">
        <w:rPr>
          <w:rFonts w:ascii="Times New Roman" w:hAnsi="Times New Roman"/>
          <w:b/>
          <w:sz w:val="28"/>
          <w:szCs w:val="28"/>
        </w:rPr>
        <w:t>Проблема 1.</w:t>
      </w:r>
      <w:r w:rsidRPr="00D06853">
        <w:rPr>
          <w:rFonts w:ascii="Times New Roman" w:hAnsi="Times New Roman"/>
          <w:sz w:val="28"/>
          <w:szCs w:val="28"/>
        </w:rPr>
        <w:t xml:space="preserve"> </w:t>
      </w:r>
      <w:r w:rsidRPr="00D06853">
        <w:rPr>
          <w:rFonts w:ascii="Times New Roman" w:hAnsi="Times New Roman"/>
          <w:i/>
          <w:sz w:val="28"/>
          <w:szCs w:val="28"/>
        </w:rPr>
        <w:t>Недостаточный лимит денежных средств</w:t>
      </w:r>
      <w:r w:rsidR="0003250C" w:rsidRPr="00D06853">
        <w:rPr>
          <w:rFonts w:ascii="Times New Roman" w:hAnsi="Times New Roman"/>
          <w:i/>
          <w:sz w:val="28"/>
          <w:szCs w:val="28"/>
        </w:rPr>
        <w:t>,</w:t>
      </w:r>
      <w:r w:rsidRPr="00D06853">
        <w:rPr>
          <w:rFonts w:ascii="Times New Roman" w:hAnsi="Times New Roman"/>
          <w:i/>
          <w:sz w:val="28"/>
          <w:szCs w:val="28"/>
        </w:rPr>
        <w:t xml:space="preserve"> предусмотренных для Чеченской Республики</w:t>
      </w:r>
      <w:r w:rsidR="002C24CA" w:rsidRPr="00D06853">
        <w:rPr>
          <w:rFonts w:ascii="Times New Roman" w:hAnsi="Times New Roman"/>
          <w:i/>
          <w:sz w:val="28"/>
          <w:szCs w:val="28"/>
        </w:rPr>
        <w:t xml:space="preserve"> </w:t>
      </w:r>
      <w:r w:rsidRPr="00D06853">
        <w:rPr>
          <w:rFonts w:ascii="Times New Roman" w:hAnsi="Times New Roman"/>
          <w:i/>
          <w:sz w:val="28"/>
          <w:szCs w:val="28"/>
        </w:rPr>
        <w:t>по ФЦП «Повышение устойчивости жилых домов, основных объектов и систем жизнеобеспечения в сейсмических районах  Российской Федерации на 2009 - 2018 годы».</w:t>
      </w:r>
    </w:p>
    <w:p w:rsidR="000B0C0D" w:rsidRPr="00D06853" w:rsidRDefault="000B0C0D" w:rsidP="00DF7617">
      <w:pPr>
        <w:pStyle w:val="a3"/>
        <w:spacing w:after="0" w:line="240" w:lineRule="auto"/>
        <w:ind w:left="-851" w:firstLine="851"/>
        <w:jc w:val="both"/>
        <w:rPr>
          <w:rFonts w:ascii="Times New Roman" w:hAnsi="Times New Roman"/>
          <w:sz w:val="16"/>
          <w:szCs w:val="16"/>
        </w:rPr>
      </w:pPr>
    </w:p>
    <w:p w:rsidR="000B0C0D" w:rsidRPr="00D06853" w:rsidRDefault="000B0C0D" w:rsidP="00DF7617">
      <w:pPr>
        <w:pStyle w:val="a3"/>
        <w:spacing w:after="0" w:line="240" w:lineRule="auto"/>
        <w:ind w:left="0" w:firstLine="851"/>
        <w:jc w:val="both"/>
        <w:rPr>
          <w:rFonts w:ascii="Times New Roman" w:hAnsi="Times New Roman"/>
          <w:sz w:val="28"/>
          <w:szCs w:val="28"/>
        </w:rPr>
      </w:pPr>
      <w:r w:rsidRPr="00D06853">
        <w:rPr>
          <w:rFonts w:ascii="Times New Roman" w:hAnsi="Times New Roman"/>
          <w:b/>
          <w:sz w:val="28"/>
          <w:szCs w:val="28"/>
        </w:rPr>
        <w:t>Описание проблемы.</w:t>
      </w:r>
      <w:r w:rsidRPr="00D06853">
        <w:rPr>
          <w:rFonts w:ascii="Times New Roman" w:hAnsi="Times New Roman"/>
          <w:sz w:val="28"/>
          <w:szCs w:val="28"/>
        </w:rPr>
        <w:t xml:space="preserve"> Лимит бюджетных средств, предусмотренных </w:t>
      </w:r>
      <w:r w:rsidRPr="00D06853">
        <w:rPr>
          <w:rFonts w:ascii="Times New Roman" w:hAnsi="Times New Roman"/>
          <w:b/>
          <w:sz w:val="28"/>
          <w:szCs w:val="28"/>
        </w:rPr>
        <w:t>ФЦП «Повышение устойчивости жилых домов, основных объектов и систем жизнеобеспечения в сейсмических районах  Российской Федерации на 2009 - 2018 годы»</w:t>
      </w:r>
      <w:r w:rsidRPr="00D06853">
        <w:rPr>
          <w:rFonts w:ascii="Times New Roman" w:hAnsi="Times New Roman"/>
          <w:sz w:val="28"/>
          <w:szCs w:val="28"/>
        </w:rPr>
        <w:t xml:space="preserve"> для Чеченской Республики составляет 393,11 млн. руб., что является одним из наиболее низких показателей по субъектам РФ.  Как известно, в ходе проведения контртеррористической операции  на территории Чеченской Республики в результате артобстрелов и ракетно-бомбовых ударов объекты жилья, социальной сферы и жизнеобеспечения подвергались вибрации.  Как следствие постоянной и продолжительной тряски несущие конструкции и элементы антисейсмической устойчивости зданий почти полностью нарушены. Послевоенное восстановление объектов на территории  Чеченской Республики проводилось ускоренными  темпами,  испытывая дефицит  в качественных строительных материалах и не всегда при благоприятных для качественного выполнения работ погодных условиях. В ходе проведения строительно-восстановительных работ первостепенное значение придавалось обеспечению населения жильем и коммунальными услугами. Учитывая вышеизложенное, необходимо предусмотреть увеличение размера бюджетных средств на финансирование Программы до 3,8 млрд. руб.</w:t>
      </w:r>
    </w:p>
    <w:p w:rsidR="000B0C0D" w:rsidRPr="00D06853" w:rsidRDefault="000B0C0D" w:rsidP="00DF7617">
      <w:pPr>
        <w:spacing w:after="0" w:line="240" w:lineRule="auto"/>
        <w:ind w:firstLine="851"/>
        <w:jc w:val="both"/>
        <w:rPr>
          <w:rFonts w:ascii="Times New Roman" w:eastAsia="Times New Roman" w:hAnsi="Times New Roman" w:cs="Times New Roman"/>
          <w:sz w:val="28"/>
          <w:szCs w:val="28"/>
        </w:rPr>
      </w:pPr>
      <w:r w:rsidRPr="00D06853">
        <w:rPr>
          <w:rFonts w:ascii="Times New Roman" w:eastAsia="Times New Roman" w:hAnsi="Times New Roman" w:cs="Times New Roman"/>
          <w:b/>
          <w:sz w:val="28"/>
          <w:szCs w:val="28"/>
        </w:rPr>
        <w:t>Пути решение проблемы.</w:t>
      </w:r>
      <w:r w:rsidRPr="00D06853">
        <w:rPr>
          <w:rFonts w:ascii="Times New Roman" w:eastAsia="Times New Roman" w:hAnsi="Times New Roman" w:cs="Times New Roman"/>
          <w:sz w:val="28"/>
          <w:szCs w:val="28"/>
        </w:rPr>
        <w:t xml:space="preserve"> Внесение изменений в федеральную целевую программу с выделением дополнительного финансирования.</w:t>
      </w:r>
    </w:p>
    <w:p w:rsidR="000B0C0D" w:rsidRPr="00D06853" w:rsidRDefault="000B0C0D" w:rsidP="00DF7617">
      <w:pPr>
        <w:pStyle w:val="a3"/>
        <w:tabs>
          <w:tab w:val="left" w:pos="0"/>
        </w:tabs>
        <w:spacing w:before="240" w:after="0" w:line="240" w:lineRule="auto"/>
        <w:ind w:left="0"/>
        <w:jc w:val="both"/>
        <w:rPr>
          <w:rFonts w:ascii="Times New Roman" w:hAnsi="Times New Roman"/>
          <w:sz w:val="28"/>
          <w:szCs w:val="28"/>
        </w:rPr>
      </w:pPr>
      <w:r w:rsidRPr="00D06853">
        <w:rPr>
          <w:rFonts w:ascii="Times New Roman" w:hAnsi="Times New Roman"/>
          <w:b/>
          <w:sz w:val="28"/>
          <w:szCs w:val="28"/>
        </w:rPr>
        <w:tab/>
        <w:t>Проблема 2.</w:t>
      </w:r>
      <w:r w:rsidRPr="00D06853">
        <w:rPr>
          <w:rFonts w:ascii="Times New Roman" w:hAnsi="Times New Roman"/>
          <w:sz w:val="28"/>
          <w:szCs w:val="28"/>
        </w:rPr>
        <w:t xml:space="preserve"> </w:t>
      </w:r>
      <w:r w:rsidRPr="00D06853">
        <w:rPr>
          <w:rFonts w:ascii="Times New Roman" w:hAnsi="Times New Roman"/>
          <w:i/>
          <w:sz w:val="28"/>
          <w:szCs w:val="28"/>
        </w:rPr>
        <w:t>Сокращени</w:t>
      </w:r>
      <w:r w:rsidR="00BB2222" w:rsidRPr="00D06853">
        <w:rPr>
          <w:rFonts w:ascii="Times New Roman" w:hAnsi="Times New Roman"/>
          <w:i/>
          <w:sz w:val="28"/>
          <w:szCs w:val="28"/>
        </w:rPr>
        <w:t>е</w:t>
      </w:r>
      <w:r w:rsidRPr="00D06853">
        <w:rPr>
          <w:rFonts w:ascii="Times New Roman" w:hAnsi="Times New Roman"/>
          <w:i/>
          <w:sz w:val="28"/>
          <w:szCs w:val="28"/>
        </w:rPr>
        <w:t xml:space="preserve"> объемов финансирования ФЦП «Социально-экономическое развитие Чеченской Республики на 2008-2012 годы»</w:t>
      </w:r>
    </w:p>
    <w:p w:rsidR="000B0C0D" w:rsidRPr="00D06853" w:rsidRDefault="000B0C0D" w:rsidP="00DF7617">
      <w:pPr>
        <w:pStyle w:val="a3"/>
        <w:tabs>
          <w:tab w:val="left" w:pos="0"/>
        </w:tabs>
        <w:spacing w:before="240" w:after="0" w:line="240" w:lineRule="auto"/>
        <w:ind w:left="-851"/>
        <w:jc w:val="both"/>
        <w:rPr>
          <w:rFonts w:ascii="Times New Roman" w:hAnsi="Times New Roman"/>
          <w:b/>
          <w:sz w:val="16"/>
          <w:szCs w:val="16"/>
        </w:rPr>
      </w:pPr>
      <w:r w:rsidRPr="00D06853">
        <w:rPr>
          <w:rFonts w:ascii="Times New Roman" w:hAnsi="Times New Roman"/>
          <w:b/>
          <w:sz w:val="28"/>
          <w:szCs w:val="28"/>
        </w:rPr>
        <w:lastRenderedPageBreak/>
        <w:tab/>
      </w:r>
    </w:p>
    <w:p w:rsidR="000B0C0D" w:rsidRPr="00D06853" w:rsidRDefault="000B0C0D" w:rsidP="00DF7617">
      <w:pPr>
        <w:pStyle w:val="a3"/>
        <w:tabs>
          <w:tab w:val="left" w:pos="0"/>
        </w:tabs>
        <w:spacing w:before="240" w:after="0" w:line="240" w:lineRule="auto"/>
        <w:ind w:left="0"/>
        <w:jc w:val="both"/>
        <w:rPr>
          <w:rFonts w:ascii="Times New Roman" w:hAnsi="Times New Roman"/>
          <w:sz w:val="28"/>
          <w:szCs w:val="28"/>
        </w:rPr>
      </w:pPr>
      <w:r w:rsidRPr="00D06853">
        <w:rPr>
          <w:rFonts w:ascii="Times New Roman" w:hAnsi="Times New Roman"/>
          <w:b/>
          <w:sz w:val="28"/>
          <w:szCs w:val="28"/>
        </w:rPr>
        <w:tab/>
        <w:t>Описание проблемы.</w:t>
      </w:r>
      <w:r w:rsidRPr="00D06853">
        <w:rPr>
          <w:rFonts w:ascii="Times New Roman" w:hAnsi="Times New Roman"/>
          <w:sz w:val="28"/>
          <w:szCs w:val="28"/>
        </w:rPr>
        <w:t xml:space="preserve"> По причине сокращения объемов финансирования ФЦП «Социально-экономическое развитие Чеченской Республики на 2008-2012 годы»  по 19-ти объектам коммунального хозяйства обеспечен ввод в эксплуатацию только выделенных пусковых комплексов, что не предусматривает выполнение строительно-монтажных работ в полном объеме согласно проектно-сметной документации.  </w:t>
      </w:r>
    </w:p>
    <w:p w:rsidR="000B0C0D" w:rsidRPr="00D06853" w:rsidRDefault="000B0C0D" w:rsidP="00DF7617">
      <w:pPr>
        <w:pStyle w:val="ConsPlusNonformat"/>
        <w:widowControl/>
        <w:ind w:firstLine="709"/>
        <w:jc w:val="both"/>
        <w:rPr>
          <w:rFonts w:ascii="Times New Roman" w:eastAsia="Calibri" w:hAnsi="Times New Roman" w:cs="Times New Roman"/>
          <w:sz w:val="28"/>
          <w:szCs w:val="28"/>
          <w:lang w:eastAsia="en-US"/>
        </w:rPr>
      </w:pPr>
      <w:r w:rsidRPr="00D06853">
        <w:rPr>
          <w:rFonts w:ascii="Times New Roman" w:eastAsia="Calibri" w:hAnsi="Times New Roman" w:cs="Times New Roman"/>
          <w:sz w:val="28"/>
          <w:szCs w:val="28"/>
          <w:lang w:eastAsia="en-US"/>
        </w:rPr>
        <w:t xml:space="preserve">В рамках Государственной программы «Развитие СКФО на период до 2025 года» министерством ЖКХ одним из первых среди госзаказчиков подготовлены и внесены на рассмотрение в Минрегион России предложения по строительству объектов коммунального хозяйства Чеченской Республики для включения в проект </w:t>
      </w:r>
    </w:p>
    <w:p w:rsidR="000B0C0D" w:rsidRPr="00D06853" w:rsidRDefault="000B0C0D" w:rsidP="00DF7617">
      <w:pPr>
        <w:pStyle w:val="ConsPlusNonformat"/>
        <w:widowControl/>
        <w:jc w:val="both"/>
        <w:rPr>
          <w:rFonts w:ascii="Times New Roman" w:hAnsi="Times New Roman" w:cs="Times New Roman"/>
          <w:sz w:val="28"/>
          <w:szCs w:val="28"/>
        </w:rPr>
      </w:pPr>
      <w:r w:rsidRPr="00D06853">
        <w:rPr>
          <w:rFonts w:ascii="Times New Roman" w:eastAsia="Calibri" w:hAnsi="Times New Roman" w:cs="Times New Roman"/>
          <w:sz w:val="28"/>
          <w:szCs w:val="28"/>
          <w:lang w:eastAsia="en-US"/>
        </w:rPr>
        <w:t xml:space="preserve">ФЦП «Юг России» на период 2014 – 2020 годы. Разработанные мероприятия программы обеспечат завершение строительно-восстановительных работ  на указанных 19-ти объектах, что </w:t>
      </w:r>
      <w:r w:rsidRPr="00D06853">
        <w:rPr>
          <w:rFonts w:ascii="Times New Roman" w:hAnsi="Times New Roman" w:cs="Times New Roman"/>
          <w:sz w:val="28"/>
          <w:szCs w:val="28"/>
        </w:rPr>
        <w:t xml:space="preserve">обеспечит их полноценное функционирование на полную проектную мощность.  </w:t>
      </w:r>
    </w:p>
    <w:p w:rsidR="00A55FCF" w:rsidRPr="00D06853" w:rsidRDefault="00A55FCF" w:rsidP="00DF7617">
      <w:pPr>
        <w:pStyle w:val="ConsPlusNonformat"/>
        <w:widowControl/>
        <w:ind w:left="-709" w:firstLine="709"/>
        <w:jc w:val="both"/>
        <w:rPr>
          <w:rFonts w:ascii="Times New Roman" w:eastAsia="Calibri" w:hAnsi="Times New Roman" w:cs="Times New Roman"/>
          <w:b/>
          <w:sz w:val="16"/>
          <w:szCs w:val="16"/>
          <w:lang w:eastAsia="en-US"/>
        </w:rPr>
      </w:pPr>
    </w:p>
    <w:p w:rsidR="000B0C0D" w:rsidRPr="00D06853" w:rsidRDefault="000B0C0D" w:rsidP="00DF7617">
      <w:pPr>
        <w:pStyle w:val="ConsPlusNonformat"/>
        <w:widowControl/>
        <w:ind w:firstLine="709"/>
        <w:jc w:val="both"/>
        <w:rPr>
          <w:rFonts w:ascii="Times New Roman" w:eastAsia="Calibri" w:hAnsi="Times New Roman" w:cs="Times New Roman"/>
          <w:sz w:val="28"/>
          <w:szCs w:val="28"/>
          <w:lang w:eastAsia="en-US"/>
        </w:rPr>
      </w:pPr>
      <w:r w:rsidRPr="00D06853">
        <w:rPr>
          <w:rFonts w:ascii="Times New Roman" w:eastAsia="Calibri" w:hAnsi="Times New Roman" w:cs="Times New Roman"/>
          <w:b/>
          <w:sz w:val="28"/>
          <w:szCs w:val="28"/>
          <w:lang w:eastAsia="en-US"/>
        </w:rPr>
        <w:t>Пути решения проблемы.</w:t>
      </w:r>
      <w:r w:rsidRPr="00D06853">
        <w:rPr>
          <w:rFonts w:ascii="Times New Roman" w:eastAsia="Calibri" w:hAnsi="Times New Roman" w:cs="Times New Roman"/>
          <w:sz w:val="28"/>
          <w:szCs w:val="28"/>
          <w:lang w:eastAsia="en-US"/>
        </w:rPr>
        <w:t xml:space="preserve"> В целях обеспечения заявленных мероприятий Правительству и профильным министерствам Чеченской Р</w:t>
      </w:r>
      <w:r w:rsidR="00BB2222" w:rsidRPr="00D06853">
        <w:rPr>
          <w:rFonts w:ascii="Times New Roman" w:eastAsia="Calibri" w:hAnsi="Times New Roman" w:cs="Times New Roman"/>
          <w:sz w:val="28"/>
          <w:szCs w:val="28"/>
          <w:lang w:eastAsia="en-US"/>
        </w:rPr>
        <w:t xml:space="preserve">еспублики необходимо обеспечить в </w:t>
      </w:r>
      <w:r w:rsidRPr="00D06853">
        <w:rPr>
          <w:rFonts w:ascii="Times New Roman" w:eastAsia="Calibri" w:hAnsi="Times New Roman" w:cs="Times New Roman"/>
          <w:sz w:val="28"/>
          <w:szCs w:val="28"/>
          <w:lang w:eastAsia="en-US"/>
        </w:rPr>
        <w:t>федеральных органах исполнительной власти  лоббирование разработанного проекта по Чеченской Республике ФЦП «Юг России» на период 2014 – 2016 годы</w:t>
      </w:r>
      <w:r w:rsidRPr="00D06853">
        <w:rPr>
          <w:rFonts w:ascii="Times New Roman" w:eastAsia="Calibri" w:hAnsi="Times New Roman" w:cs="Times New Roman"/>
          <w:color w:val="FF0000"/>
          <w:sz w:val="28"/>
          <w:szCs w:val="28"/>
          <w:lang w:eastAsia="en-US"/>
        </w:rPr>
        <w:t xml:space="preserve">  </w:t>
      </w:r>
      <w:r w:rsidRPr="00D06853">
        <w:rPr>
          <w:rFonts w:ascii="Times New Roman" w:eastAsia="Calibri" w:hAnsi="Times New Roman" w:cs="Times New Roman"/>
          <w:sz w:val="28"/>
          <w:szCs w:val="28"/>
          <w:lang w:eastAsia="en-US"/>
        </w:rPr>
        <w:t>по Чеченской Республике.</w:t>
      </w:r>
    </w:p>
    <w:p w:rsidR="000B0C0D" w:rsidRPr="00D06853" w:rsidRDefault="000B0C0D" w:rsidP="00DF7617">
      <w:pPr>
        <w:pStyle w:val="ConsPlusNonformat"/>
        <w:widowControl/>
        <w:ind w:left="-709" w:firstLine="709"/>
        <w:jc w:val="both"/>
        <w:rPr>
          <w:rFonts w:ascii="Times New Roman" w:eastAsia="Calibri" w:hAnsi="Times New Roman" w:cs="Times New Roman"/>
          <w:sz w:val="16"/>
          <w:szCs w:val="16"/>
          <w:lang w:eastAsia="en-US"/>
        </w:rPr>
      </w:pPr>
    </w:p>
    <w:p w:rsidR="000B0C0D" w:rsidRPr="00D06853" w:rsidRDefault="000B0C0D" w:rsidP="00DF7617">
      <w:pPr>
        <w:pStyle w:val="a3"/>
        <w:spacing w:line="240" w:lineRule="auto"/>
        <w:ind w:left="0" w:firstLine="707"/>
        <w:jc w:val="both"/>
        <w:rPr>
          <w:rFonts w:ascii="Times New Roman" w:hAnsi="Times New Roman"/>
          <w:i/>
          <w:color w:val="000000"/>
          <w:sz w:val="28"/>
          <w:szCs w:val="28"/>
        </w:rPr>
      </w:pPr>
      <w:r w:rsidRPr="00D06853">
        <w:rPr>
          <w:rFonts w:ascii="Times New Roman" w:hAnsi="Times New Roman"/>
          <w:b/>
          <w:color w:val="000000"/>
          <w:sz w:val="28"/>
          <w:szCs w:val="28"/>
        </w:rPr>
        <w:t>Проблема 3</w:t>
      </w:r>
      <w:r w:rsidRPr="00D06853">
        <w:rPr>
          <w:rFonts w:ascii="Times New Roman" w:hAnsi="Times New Roman"/>
          <w:color w:val="000000"/>
          <w:sz w:val="28"/>
          <w:szCs w:val="28"/>
        </w:rPr>
        <w:t xml:space="preserve">. </w:t>
      </w:r>
      <w:r w:rsidRPr="00D06853">
        <w:rPr>
          <w:rFonts w:ascii="Times New Roman" w:hAnsi="Times New Roman"/>
          <w:i/>
          <w:color w:val="000000"/>
          <w:sz w:val="28"/>
          <w:szCs w:val="28"/>
        </w:rPr>
        <w:t>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5E3D49" w:rsidRPr="00D06853" w:rsidRDefault="005E3D49" w:rsidP="00DF7617">
      <w:pPr>
        <w:pStyle w:val="a3"/>
        <w:spacing w:line="240" w:lineRule="auto"/>
        <w:ind w:left="0" w:firstLine="707"/>
        <w:jc w:val="both"/>
        <w:rPr>
          <w:rFonts w:ascii="Times New Roman" w:hAnsi="Times New Roman"/>
          <w:b/>
          <w:color w:val="000000"/>
          <w:sz w:val="16"/>
          <w:szCs w:val="16"/>
        </w:rPr>
      </w:pPr>
    </w:p>
    <w:p w:rsidR="000B0C0D" w:rsidRPr="00D06853" w:rsidRDefault="000B0C0D" w:rsidP="00DF7617">
      <w:pPr>
        <w:pStyle w:val="a3"/>
        <w:spacing w:line="240" w:lineRule="auto"/>
        <w:ind w:left="0" w:firstLine="707"/>
        <w:jc w:val="both"/>
        <w:rPr>
          <w:rFonts w:ascii="Times New Roman" w:hAnsi="Times New Roman"/>
          <w:color w:val="000000"/>
          <w:sz w:val="28"/>
          <w:szCs w:val="28"/>
        </w:rPr>
      </w:pPr>
      <w:r w:rsidRPr="00D06853">
        <w:rPr>
          <w:rFonts w:ascii="Times New Roman" w:hAnsi="Times New Roman"/>
          <w:b/>
          <w:color w:val="000000"/>
          <w:sz w:val="28"/>
          <w:szCs w:val="28"/>
        </w:rPr>
        <w:t>Описание проблемы.</w:t>
      </w:r>
      <w:r w:rsidRPr="00D06853">
        <w:rPr>
          <w:rFonts w:ascii="Times New Roman" w:hAnsi="Times New Roman"/>
          <w:color w:val="000000"/>
          <w:sz w:val="28"/>
          <w:szCs w:val="28"/>
        </w:rPr>
        <w:t xml:space="preserve"> 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был</w:t>
      </w:r>
      <w:r w:rsidR="00907F97" w:rsidRPr="00D06853">
        <w:rPr>
          <w:rFonts w:ascii="Times New Roman" w:hAnsi="Times New Roman"/>
          <w:color w:val="000000"/>
          <w:sz w:val="28"/>
          <w:szCs w:val="28"/>
        </w:rPr>
        <w:t>и</w:t>
      </w:r>
      <w:r w:rsidRPr="00D06853">
        <w:rPr>
          <w:rFonts w:ascii="Times New Roman" w:hAnsi="Times New Roman"/>
          <w:color w:val="000000"/>
          <w:sz w:val="28"/>
          <w:szCs w:val="28"/>
        </w:rPr>
        <w:t xml:space="preserve"> выделены финансовые средства на 2008-2012 годы в размере 2 824, 4 млн. руб.  (из требуемых 4 098,8 руб.) для оказания социальной помощи 3 388 гражданам, из которых выплачено 1123, 3 млн. руб. 592 семьи получили социальную помощь в полном объеме, 1392 семьи - частично, 1404 семьи  не получали социальные выплаты.  Распоряжением Правительства РФ от 08.12.2011 года №1030 и распоряжениями Правительства ЧР  от 08.12.2011 года №189 и от 31.01.2012 года № 30  финансирование мероприятий данной программы в 2011 и 2012 годах не предусматривается. Остаток неоплаченных пострадавшим гражданам составляет 2 975,4 млн. руб.</w:t>
      </w:r>
    </w:p>
    <w:p w:rsidR="005E3D49" w:rsidRPr="00D06853" w:rsidRDefault="005E3D49" w:rsidP="00DF7617">
      <w:pPr>
        <w:pStyle w:val="a3"/>
        <w:spacing w:line="240" w:lineRule="auto"/>
        <w:ind w:left="0" w:firstLine="707"/>
        <w:jc w:val="both"/>
        <w:rPr>
          <w:rFonts w:ascii="Times New Roman" w:hAnsi="Times New Roman"/>
          <w:b/>
          <w:color w:val="000000"/>
          <w:sz w:val="16"/>
          <w:szCs w:val="16"/>
        </w:rPr>
      </w:pPr>
    </w:p>
    <w:p w:rsidR="000B0C0D" w:rsidRPr="00D06853" w:rsidRDefault="000B0C0D" w:rsidP="00DF7617">
      <w:pPr>
        <w:pStyle w:val="a3"/>
        <w:spacing w:line="240" w:lineRule="auto"/>
        <w:ind w:left="0" w:firstLine="707"/>
        <w:jc w:val="both"/>
        <w:rPr>
          <w:rFonts w:ascii="Times New Roman" w:hAnsi="Times New Roman"/>
          <w:sz w:val="28"/>
          <w:szCs w:val="28"/>
        </w:rPr>
      </w:pPr>
      <w:r w:rsidRPr="00D06853">
        <w:rPr>
          <w:rFonts w:ascii="Times New Roman" w:hAnsi="Times New Roman"/>
          <w:b/>
          <w:color w:val="000000"/>
          <w:sz w:val="28"/>
          <w:szCs w:val="28"/>
        </w:rPr>
        <w:t xml:space="preserve">Пути решения проблемы.  </w:t>
      </w:r>
      <w:r w:rsidRPr="00D06853">
        <w:rPr>
          <w:rFonts w:ascii="Times New Roman" w:hAnsi="Times New Roman"/>
          <w:color w:val="000000"/>
          <w:sz w:val="28"/>
          <w:szCs w:val="28"/>
        </w:rPr>
        <w:t>Выделение из федерального бюджета оставшихся денежных средств, для оказания социальной помощи пострадавшим гражданам</w:t>
      </w:r>
    </w:p>
    <w:p w:rsidR="000B0C0D" w:rsidRPr="00D06853" w:rsidRDefault="000B0C0D"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b/>
          <w:sz w:val="28"/>
          <w:szCs w:val="28"/>
        </w:rPr>
        <w:t>Проблемные вопросы министерства жилищно-коммунального хозяйства Чеченской Республики, требующие принятия на уровне Правительства Чеченской Республики:</w:t>
      </w:r>
    </w:p>
    <w:p w:rsidR="000B0C0D" w:rsidRPr="00D06853" w:rsidRDefault="000B0C0D" w:rsidP="00DF7617">
      <w:pPr>
        <w:pStyle w:val="a4"/>
        <w:tabs>
          <w:tab w:val="left" w:pos="0"/>
        </w:tabs>
        <w:jc w:val="both"/>
        <w:rPr>
          <w:rFonts w:ascii="Times New Roman" w:hAnsi="Times New Roman"/>
          <w:sz w:val="16"/>
          <w:szCs w:val="16"/>
        </w:rPr>
      </w:pPr>
    </w:p>
    <w:p w:rsidR="000B0C0D" w:rsidRPr="00D06853" w:rsidRDefault="000B0C0D" w:rsidP="00DF7617">
      <w:pPr>
        <w:pStyle w:val="a4"/>
        <w:tabs>
          <w:tab w:val="left" w:pos="0"/>
        </w:tabs>
        <w:ind w:firstLine="709"/>
        <w:jc w:val="both"/>
        <w:rPr>
          <w:rFonts w:ascii="Times New Roman" w:hAnsi="Times New Roman"/>
          <w:b/>
          <w:sz w:val="28"/>
          <w:szCs w:val="28"/>
        </w:rPr>
      </w:pPr>
      <w:r w:rsidRPr="00D06853">
        <w:rPr>
          <w:rFonts w:ascii="Times New Roman" w:hAnsi="Times New Roman"/>
          <w:b/>
          <w:sz w:val="28"/>
          <w:szCs w:val="28"/>
        </w:rPr>
        <w:lastRenderedPageBreak/>
        <w:tab/>
      </w:r>
      <w:r w:rsidRPr="00D06853">
        <w:rPr>
          <w:rFonts w:ascii="Times New Roman" w:eastAsia="Times New Roman" w:hAnsi="Times New Roman"/>
          <w:b/>
          <w:color w:val="000000"/>
          <w:sz w:val="28"/>
          <w:szCs w:val="28"/>
          <w:lang w:eastAsia="ru-RU"/>
        </w:rPr>
        <w:t xml:space="preserve">Проблема </w:t>
      </w:r>
      <w:r w:rsidRPr="00D06853">
        <w:rPr>
          <w:rFonts w:ascii="Times New Roman" w:hAnsi="Times New Roman"/>
          <w:b/>
          <w:sz w:val="28"/>
          <w:szCs w:val="28"/>
        </w:rPr>
        <w:t>1</w:t>
      </w:r>
      <w:r w:rsidRPr="00D06853">
        <w:rPr>
          <w:rFonts w:ascii="Times New Roman" w:hAnsi="Times New Roman"/>
          <w:sz w:val="28"/>
          <w:szCs w:val="28"/>
        </w:rPr>
        <w:t>.</w:t>
      </w:r>
      <w:r w:rsidRPr="00D06853">
        <w:rPr>
          <w:rFonts w:ascii="Times New Roman" w:hAnsi="Times New Roman"/>
          <w:i/>
          <w:sz w:val="28"/>
          <w:szCs w:val="28"/>
        </w:rPr>
        <w:t xml:space="preserve"> </w:t>
      </w:r>
      <w:r w:rsidRPr="00D06853">
        <w:rPr>
          <w:rFonts w:ascii="Times New Roman" w:hAnsi="Times New Roman"/>
          <w:b/>
          <w:sz w:val="28"/>
          <w:szCs w:val="28"/>
        </w:rPr>
        <w:t xml:space="preserve">Необеспеченность софинансированием из бюджета Чеченской Республики республиканской адресной программы «Переселение граждан из аварийного жилищного фонда с учетом развития малоэтажного строительства в Чеченской Республике на период 2013-2015 годов». </w:t>
      </w:r>
    </w:p>
    <w:p w:rsidR="000B0C0D" w:rsidRPr="00D06853" w:rsidRDefault="000B0C0D" w:rsidP="00DF7617">
      <w:pPr>
        <w:pStyle w:val="a4"/>
        <w:tabs>
          <w:tab w:val="left" w:pos="0"/>
        </w:tabs>
        <w:ind w:left="-709" w:firstLine="709"/>
        <w:jc w:val="both"/>
        <w:rPr>
          <w:rFonts w:ascii="Times New Roman" w:eastAsia="Times New Roman" w:hAnsi="Times New Roman"/>
          <w:b/>
          <w:color w:val="000000"/>
          <w:sz w:val="16"/>
          <w:szCs w:val="16"/>
          <w:lang w:eastAsia="ru-RU"/>
        </w:rPr>
      </w:pPr>
    </w:p>
    <w:p w:rsidR="000B0C0D" w:rsidRPr="00D06853" w:rsidRDefault="000B0C0D" w:rsidP="00DF7617">
      <w:pPr>
        <w:pStyle w:val="a4"/>
        <w:tabs>
          <w:tab w:val="left" w:pos="0"/>
        </w:tabs>
        <w:ind w:firstLine="709"/>
        <w:jc w:val="both"/>
        <w:rPr>
          <w:rFonts w:ascii="Times New Roman" w:hAnsi="Times New Roman"/>
          <w:sz w:val="28"/>
          <w:szCs w:val="28"/>
        </w:rPr>
      </w:pPr>
      <w:r w:rsidRPr="00D06853">
        <w:rPr>
          <w:rFonts w:ascii="Times New Roman" w:eastAsia="Times New Roman" w:hAnsi="Times New Roman"/>
          <w:b/>
          <w:color w:val="000000"/>
          <w:sz w:val="28"/>
          <w:szCs w:val="28"/>
          <w:lang w:eastAsia="ru-RU"/>
        </w:rPr>
        <w:t>Описание проблемы.</w:t>
      </w:r>
      <w:r w:rsidRPr="00D06853">
        <w:rPr>
          <w:rFonts w:ascii="Times New Roman" w:hAnsi="Times New Roman"/>
          <w:sz w:val="28"/>
          <w:szCs w:val="28"/>
        </w:rPr>
        <w:t xml:space="preserve"> Программа разработана </w:t>
      </w:r>
      <w:r w:rsidRPr="00D06853">
        <w:rPr>
          <w:rFonts w:ascii="Times New Roman" w:hAnsi="Times New Roman"/>
          <w:iCs/>
          <w:sz w:val="28"/>
          <w:szCs w:val="28"/>
        </w:rPr>
        <w:t xml:space="preserve">в 2013 году </w:t>
      </w:r>
      <w:r w:rsidRPr="00D06853">
        <w:rPr>
          <w:rFonts w:ascii="Times New Roman" w:hAnsi="Times New Roman"/>
          <w:sz w:val="28"/>
          <w:szCs w:val="28"/>
        </w:rPr>
        <w:t xml:space="preserve">во исполнение </w:t>
      </w:r>
      <w:r w:rsidRPr="00D06853">
        <w:rPr>
          <w:rFonts w:ascii="Times New Roman" w:hAnsi="Times New Roman"/>
          <w:iCs/>
          <w:sz w:val="28"/>
          <w:szCs w:val="28"/>
        </w:rPr>
        <w:t xml:space="preserve">Указа Президента Российской Федерации В.В. Путина от 7 мая 2012 года № 600 и реализуется с  предоставлением финансовой поддержки из средств государственной корпорации - Фонда содействия реформированию жилищно-коммунального хозяйства. </w:t>
      </w:r>
      <w:r w:rsidRPr="00D06853">
        <w:rPr>
          <w:rFonts w:ascii="Times New Roman" w:hAnsi="Times New Roman"/>
          <w:sz w:val="28"/>
          <w:szCs w:val="28"/>
        </w:rPr>
        <w:t xml:space="preserve">Общий лимит программы составляет 1 073,7 млн. руб., в том числе в 2013 году планируется освоить 367,6 млн. руб. Данная программа находится под пристальным вниманием Президента РФ В.В. Путина и на последнем выездном совещании в Калмыкии, посвященном вопросу переселения граждан из аварийного жилья, на фоне жесткой критики, которой была подвергнута работа других регионов, президентом была отмечена успешная работа Чеченской Республики, которая первой из всех субъектов представила региональную программу и добилась оказания финансовой поддержки на ее реализацию из средств государственной корпорации - Фонда содействия реформированию жилищно-коммунального хозяйства. В настоящее время ведутся работы  по строительству многоквартирных жилых домов для переселенцев, в итоге будут улучшены жилищные условия 4 272 граждан ЧР. Программа утверждена на период до 2016 года, планируется ее продление до 2018 года. </w:t>
      </w:r>
    </w:p>
    <w:p w:rsidR="000B0C0D" w:rsidRPr="00D06853" w:rsidRDefault="000B0C0D" w:rsidP="00DF7617">
      <w:pPr>
        <w:pStyle w:val="a4"/>
        <w:tabs>
          <w:tab w:val="left" w:pos="0"/>
        </w:tabs>
        <w:ind w:firstLine="709"/>
        <w:jc w:val="both"/>
        <w:rPr>
          <w:rFonts w:ascii="Times New Roman" w:hAnsi="Times New Roman"/>
          <w:sz w:val="28"/>
          <w:szCs w:val="28"/>
        </w:rPr>
      </w:pPr>
      <w:r w:rsidRPr="00D06853">
        <w:rPr>
          <w:rFonts w:ascii="Times New Roman" w:hAnsi="Times New Roman"/>
          <w:iCs/>
          <w:sz w:val="28"/>
          <w:szCs w:val="28"/>
        </w:rPr>
        <w:t xml:space="preserve">В результате проделанной работы на реализацию программы переселения из аварийного жилья Фондом реформирования ЖКХ в 2013 году выделены финансовые средства в размере </w:t>
      </w:r>
      <w:r w:rsidR="00FA19F8" w:rsidRPr="00D06853">
        <w:rPr>
          <w:rFonts w:ascii="Times New Roman" w:hAnsi="Times New Roman"/>
          <w:sz w:val="28"/>
          <w:szCs w:val="28"/>
        </w:rPr>
        <w:t xml:space="preserve">220,578 млн. рублей. </w:t>
      </w:r>
      <w:r w:rsidRPr="00D06853">
        <w:rPr>
          <w:rFonts w:ascii="Times New Roman" w:hAnsi="Times New Roman"/>
          <w:sz w:val="28"/>
          <w:szCs w:val="28"/>
        </w:rPr>
        <w:t xml:space="preserve">Софинансирование из бюджета Чеченской Республики, предусмотренное программой, составляет 147,106 млн. руб. </w:t>
      </w:r>
    </w:p>
    <w:p w:rsidR="000B0C0D" w:rsidRPr="00D06853" w:rsidRDefault="000B0C0D" w:rsidP="00DF7617">
      <w:pPr>
        <w:pStyle w:val="a4"/>
        <w:tabs>
          <w:tab w:val="left" w:pos="0"/>
        </w:tabs>
        <w:ind w:left="-709" w:firstLine="709"/>
        <w:jc w:val="both"/>
        <w:rPr>
          <w:rFonts w:ascii="Times New Roman" w:eastAsia="Times New Roman" w:hAnsi="Times New Roman"/>
          <w:b/>
          <w:color w:val="000000"/>
          <w:sz w:val="16"/>
          <w:szCs w:val="16"/>
          <w:lang w:eastAsia="ru-RU"/>
        </w:rPr>
      </w:pPr>
    </w:p>
    <w:p w:rsidR="000B0C0D" w:rsidRPr="00D06853" w:rsidRDefault="000B0C0D" w:rsidP="00DF7617">
      <w:pPr>
        <w:pStyle w:val="a4"/>
        <w:tabs>
          <w:tab w:val="left" w:pos="0"/>
        </w:tabs>
        <w:ind w:firstLine="709"/>
        <w:jc w:val="both"/>
        <w:rPr>
          <w:rFonts w:ascii="Times New Roman" w:hAnsi="Times New Roman"/>
          <w:i/>
          <w:sz w:val="28"/>
          <w:szCs w:val="28"/>
        </w:rPr>
      </w:pPr>
      <w:r w:rsidRPr="00D06853">
        <w:rPr>
          <w:rFonts w:ascii="Times New Roman" w:eastAsia="Times New Roman" w:hAnsi="Times New Roman"/>
          <w:b/>
          <w:color w:val="000000"/>
          <w:sz w:val="28"/>
          <w:szCs w:val="28"/>
          <w:lang w:eastAsia="ru-RU"/>
        </w:rPr>
        <w:t xml:space="preserve">Пути решения проблемы. </w:t>
      </w:r>
      <w:r w:rsidRPr="00D06853">
        <w:rPr>
          <w:rFonts w:ascii="Times New Roman" w:hAnsi="Times New Roman"/>
          <w:i/>
          <w:sz w:val="28"/>
          <w:szCs w:val="28"/>
        </w:rPr>
        <w:t>По состоянию на 20 декабря 2013 г. из бюджета Чеченской Республики выделено 73,553 млн. руб. В связи с тем, что необеспечение долевого софинансирования региональной программы из бюджета субъекта Российской Федерации влечет за собой приостановление и возврат субсидии, предоставленной Фондом, необходимо предусмотреть выделение остатка бюджетных средств в размере  73,553 млн. рублей в 2014 году, дополнительно к сумме средств республиканского бюджета, планируемых на реализацию программы в бюджете Чеченской Республики на 2014 год.</w:t>
      </w:r>
    </w:p>
    <w:p w:rsidR="000B0C0D" w:rsidRPr="00D06853" w:rsidRDefault="000B0C0D" w:rsidP="00DF7617">
      <w:pPr>
        <w:pStyle w:val="a4"/>
        <w:tabs>
          <w:tab w:val="left" w:pos="0"/>
        </w:tabs>
        <w:ind w:left="-709" w:firstLine="709"/>
        <w:jc w:val="both"/>
        <w:rPr>
          <w:rFonts w:ascii="Times New Roman" w:hAnsi="Times New Roman"/>
          <w:i/>
          <w:iCs/>
          <w:sz w:val="16"/>
          <w:szCs w:val="16"/>
        </w:rPr>
      </w:pPr>
    </w:p>
    <w:p w:rsidR="000B0C0D" w:rsidRPr="00D06853" w:rsidRDefault="000B0C0D" w:rsidP="00DF7617">
      <w:pPr>
        <w:pStyle w:val="a3"/>
        <w:shd w:val="clear" w:color="auto" w:fill="FFFFFF"/>
        <w:tabs>
          <w:tab w:val="left" w:pos="1418"/>
        </w:tabs>
        <w:spacing w:after="0" w:line="240" w:lineRule="auto"/>
        <w:ind w:left="0" w:firstLine="851"/>
        <w:jc w:val="both"/>
        <w:rPr>
          <w:rFonts w:ascii="Times New Roman" w:hAnsi="Times New Roman"/>
          <w:b/>
          <w:color w:val="000000"/>
          <w:sz w:val="28"/>
          <w:szCs w:val="28"/>
        </w:rPr>
      </w:pPr>
      <w:r w:rsidRPr="00D06853">
        <w:rPr>
          <w:rFonts w:ascii="Times New Roman" w:hAnsi="Times New Roman"/>
          <w:b/>
          <w:color w:val="000000"/>
          <w:sz w:val="28"/>
          <w:szCs w:val="28"/>
        </w:rPr>
        <w:t>Проблема 2. Создание благоприятных условий для реализации инвестиционных проектов модернизации коммунальной инфраструктуры на основе государственно-частного партнерства.</w:t>
      </w:r>
    </w:p>
    <w:p w:rsidR="000B0C0D" w:rsidRPr="00D06853" w:rsidRDefault="000B0C0D" w:rsidP="00DF7617">
      <w:pPr>
        <w:pStyle w:val="a3"/>
        <w:shd w:val="clear" w:color="auto" w:fill="FFFFFF"/>
        <w:spacing w:after="0" w:line="240" w:lineRule="auto"/>
        <w:ind w:left="0"/>
        <w:jc w:val="both"/>
        <w:rPr>
          <w:rFonts w:ascii="Times New Roman" w:hAnsi="Times New Roman"/>
          <w:b/>
          <w:color w:val="000000"/>
          <w:sz w:val="16"/>
          <w:szCs w:val="16"/>
        </w:rPr>
      </w:pPr>
    </w:p>
    <w:p w:rsidR="000B0C0D" w:rsidRPr="00D06853" w:rsidRDefault="000B0C0D" w:rsidP="00DF7617">
      <w:pPr>
        <w:pStyle w:val="a3"/>
        <w:shd w:val="clear" w:color="auto" w:fill="FFFFFF"/>
        <w:spacing w:after="0" w:line="240" w:lineRule="auto"/>
        <w:ind w:left="0" w:firstLine="709"/>
        <w:jc w:val="both"/>
        <w:rPr>
          <w:rFonts w:ascii="Times New Roman" w:hAnsi="Times New Roman"/>
          <w:color w:val="000000"/>
          <w:sz w:val="28"/>
          <w:szCs w:val="28"/>
        </w:rPr>
      </w:pPr>
      <w:r w:rsidRPr="00D06853">
        <w:rPr>
          <w:rFonts w:ascii="Times New Roman" w:hAnsi="Times New Roman"/>
          <w:b/>
          <w:color w:val="000000"/>
          <w:sz w:val="28"/>
          <w:szCs w:val="28"/>
        </w:rPr>
        <w:t>Описание проблемы.</w:t>
      </w:r>
      <w:r w:rsidRPr="00D06853">
        <w:rPr>
          <w:rFonts w:ascii="Times New Roman" w:hAnsi="Times New Roman"/>
          <w:color w:val="000000"/>
          <w:sz w:val="28"/>
          <w:szCs w:val="28"/>
        </w:rPr>
        <w:t xml:space="preserve"> Еще одним проблемным моментом в обеспечении реализации действующих федеральных программ является </w:t>
      </w:r>
      <w:r w:rsidRPr="00D06853">
        <w:rPr>
          <w:rFonts w:ascii="Times New Roman" w:hAnsi="Times New Roman"/>
          <w:b/>
          <w:color w:val="000000"/>
          <w:sz w:val="28"/>
          <w:szCs w:val="28"/>
        </w:rPr>
        <w:t>отсутствие в Чеченской Республике коммерческих организаций, осуществляющих использование объектов коммунальной инфраструктуры  на праве частной собственности</w:t>
      </w:r>
      <w:r w:rsidRPr="00D06853">
        <w:rPr>
          <w:rFonts w:ascii="Times New Roman" w:hAnsi="Times New Roman"/>
          <w:color w:val="000000"/>
          <w:sz w:val="28"/>
          <w:szCs w:val="28"/>
        </w:rPr>
        <w:t xml:space="preserve">. Так, в целях реализации на территории Чеченской Республики федеральной целевой программы «Чистая вода»   на 2011 - 2017 годы министерством  разработана </w:t>
      </w:r>
      <w:hyperlink r:id="rId13" w:history="1">
        <w:r w:rsidRPr="00D06853">
          <w:rPr>
            <w:rFonts w:ascii="Times New Roman" w:hAnsi="Times New Roman"/>
            <w:b/>
            <w:color w:val="000000"/>
            <w:sz w:val="28"/>
            <w:szCs w:val="28"/>
          </w:rPr>
          <w:t xml:space="preserve"> республиканская целевая программа «Чистая вода» Чеченской Республики на 2012-2016 годы»</w:t>
        </w:r>
      </w:hyperlink>
      <w:r w:rsidRPr="00D06853">
        <w:rPr>
          <w:rFonts w:ascii="Times New Roman" w:hAnsi="Times New Roman"/>
          <w:color w:val="000000"/>
          <w:sz w:val="28"/>
          <w:szCs w:val="28"/>
        </w:rPr>
        <w:t xml:space="preserve">,  </w:t>
      </w:r>
    </w:p>
    <w:p w:rsidR="000B0C0D" w:rsidRPr="00D06853" w:rsidRDefault="000B0C0D" w:rsidP="00DF7617">
      <w:pPr>
        <w:pStyle w:val="a3"/>
        <w:shd w:val="clear" w:color="auto" w:fill="FFFFFF"/>
        <w:spacing w:after="0" w:line="240" w:lineRule="auto"/>
        <w:ind w:left="0"/>
        <w:jc w:val="both"/>
        <w:rPr>
          <w:rFonts w:ascii="Times New Roman" w:hAnsi="Times New Roman"/>
          <w:color w:val="000000"/>
          <w:sz w:val="28"/>
          <w:szCs w:val="28"/>
        </w:rPr>
      </w:pPr>
      <w:r w:rsidRPr="00D06853">
        <w:rPr>
          <w:rFonts w:ascii="Times New Roman" w:hAnsi="Times New Roman"/>
          <w:color w:val="000000"/>
          <w:sz w:val="28"/>
          <w:szCs w:val="28"/>
        </w:rPr>
        <w:lastRenderedPageBreak/>
        <w:t xml:space="preserve">утвержденная постановлением Правительства ЧР от 2 мая 2012 г. № 62. В 2013 году заявка Чеченской Республики на участие в программе, представленная в Минрегион России не прошла конкурсный отбор в связи с тем, что не было обеспечено долевое финансирование из  средств республиканского бюджета. Начиная с 2014 года, финансирование данной федеральной целевой программы предусмотрено только из средств внебюджетных источников. </w:t>
      </w:r>
    </w:p>
    <w:p w:rsidR="000B0C0D" w:rsidRPr="00D06853" w:rsidRDefault="000B0C0D" w:rsidP="00DF761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color w:val="000000"/>
          <w:sz w:val="28"/>
          <w:szCs w:val="28"/>
        </w:rPr>
        <w:t xml:space="preserve">Также, одной из программ на </w:t>
      </w:r>
      <w:r w:rsidR="00096582" w:rsidRPr="00D06853">
        <w:rPr>
          <w:rFonts w:ascii="Times New Roman" w:eastAsia="Times New Roman" w:hAnsi="Times New Roman" w:cs="Times New Roman"/>
          <w:color w:val="000000"/>
          <w:sz w:val="28"/>
          <w:szCs w:val="28"/>
        </w:rPr>
        <w:t>реализацию,</w:t>
      </w:r>
      <w:r w:rsidRPr="00D06853">
        <w:rPr>
          <w:rFonts w:ascii="Times New Roman" w:eastAsia="Times New Roman" w:hAnsi="Times New Roman" w:cs="Times New Roman"/>
          <w:color w:val="000000"/>
          <w:sz w:val="28"/>
          <w:szCs w:val="28"/>
        </w:rPr>
        <w:t xml:space="preserve"> которой предоставляется финансовая поддержка Фонда содействия реформированию ЖКХ является </w:t>
      </w:r>
      <w:r w:rsidRPr="00D06853">
        <w:rPr>
          <w:rFonts w:ascii="Times New Roman" w:eastAsia="Times New Roman" w:hAnsi="Times New Roman" w:cs="Times New Roman"/>
          <w:b/>
          <w:color w:val="000000"/>
          <w:sz w:val="28"/>
          <w:szCs w:val="28"/>
        </w:rPr>
        <w:t>программа по модернизации систем коммунальной инфраструктуры</w:t>
      </w:r>
      <w:r w:rsidRPr="00D06853">
        <w:rPr>
          <w:rFonts w:ascii="Times New Roman" w:eastAsia="Times New Roman" w:hAnsi="Times New Roman" w:cs="Times New Roman"/>
          <w:color w:val="000000"/>
          <w:sz w:val="28"/>
          <w:szCs w:val="28"/>
        </w:rPr>
        <w:t>, участниками которой могут выступать организации, не являющиеся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сфере коммунального хозяйства, и</w:t>
      </w:r>
      <w:bookmarkStart w:id="3" w:name="sub_161051"/>
      <w:r w:rsidRPr="00D06853">
        <w:rPr>
          <w:rFonts w:ascii="Times New Roman" w:eastAsia="Times New Roman" w:hAnsi="Times New Roman" w:cs="Times New Roman"/>
          <w:color w:val="000000"/>
          <w:sz w:val="28"/>
          <w:szCs w:val="28"/>
        </w:rPr>
        <w:t xml:space="preserve"> владеют объектами системы коммунальной инфраструктуры на праве собственности либо на основе договора аренды или концессионного соглашения.</w:t>
      </w:r>
      <w:bookmarkEnd w:id="3"/>
      <w:r w:rsidRPr="00D06853">
        <w:rPr>
          <w:rFonts w:ascii="Times New Roman" w:eastAsia="Times New Roman" w:hAnsi="Times New Roman" w:cs="Times New Roman"/>
          <w:color w:val="000000"/>
          <w:sz w:val="28"/>
          <w:szCs w:val="28"/>
        </w:rPr>
        <w:t xml:space="preserve"> </w:t>
      </w:r>
    </w:p>
    <w:p w:rsidR="000B0C0D" w:rsidRPr="00D06853" w:rsidRDefault="000B0C0D" w:rsidP="00DF7617">
      <w:pPr>
        <w:shd w:val="clear" w:color="auto" w:fill="FFFFFF"/>
        <w:spacing w:after="0" w:line="240" w:lineRule="auto"/>
        <w:ind w:left="-709" w:firstLine="709"/>
        <w:jc w:val="both"/>
        <w:rPr>
          <w:rFonts w:ascii="Times New Roman" w:eastAsia="Times New Roman" w:hAnsi="Times New Roman" w:cs="Times New Roman"/>
          <w:b/>
          <w:color w:val="000000"/>
          <w:sz w:val="16"/>
          <w:szCs w:val="16"/>
        </w:rPr>
      </w:pPr>
    </w:p>
    <w:p w:rsidR="000B0C0D" w:rsidRPr="00D06853" w:rsidRDefault="000B0C0D" w:rsidP="00DF7617">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D06853">
        <w:rPr>
          <w:rFonts w:ascii="Times New Roman" w:eastAsia="Times New Roman" w:hAnsi="Times New Roman" w:cs="Times New Roman"/>
          <w:b/>
          <w:color w:val="000000"/>
          <w:sz w:val="28"/>
          <w:szCs w:val="28"/>
        </w:rPr>
        <w:t xml:space="preserve">Пути решения проблемы. </w:t>
      </w:r>
      <w:r w:rsidRPr="00D06853">
        <w:rPr>
          <w:rFonts w:ascii="Times New Roman" w:eastAsia="Times New Roman" w:hAnsi="Times New Roman" w:cs="Times New Roman"/>
          <w:i/>
          <w:color w:val="000000"/>
          <w:sz w:val="28"/>
          <w:szCs w:val="28"/>
        </w:rPr>
        <w:t>В связи с тем, что в Чеченской Республике отсутствуют  коммерческие организации, владеющие объектами коммунальной инфраструктуры  на праве частной собственности, и имеющие возможность осуществить проекты модернизации объектов коммунальной инфраструктуры с привлечением инвестиционных и заемных средств на длительный период,  в настоящее время участие республики в данной программе не представляется возможным.</w:t>
      </w:r>
    </w:p>
    <w:p w:rsidR="000B0C0D" w:rsidRPr="00D06853" w:rsidRDefault="000B0C0D" w:rsidP="00DF7617">
      <w:pPr>
        <w:shd w:val="clear" w:color="auto" w:fill="FFFFFF"/>
        <w:spacing w:after="0" w:line="240" w:lineRule="auto"/>
        <w:ind w:firstLine="709"/>
        <w:jc w:val="both"/>
        <w:rPr>
          <w:rFonts w:ascii="Times New Roman" w:eastAsia="Times New Roman" w:hAnsi="Times New Roman" w:cs="Times New Roman"/>
          <w:i/>
          <w:sz w:val="28"/>
          <w:szCs w:val="28"/>
        </w:rPr>
      </w:pPr>
      <w:r w:rsidRPr="00D06853">
        <w:rPr>
          <w:rFonts w:ascii="Times New Roman" w:eastAsia="Times New Roman" w:hAnsi="Times New Roman" w:cs="Times New Roman"/>
          <w:i/>
          <w:sz w:val="28"/>
          <w:szCs w:val="28"/>
        </w:rPr>
        <w:t>Основными из путей решения указанной проблемы являются передача объектов коммунальной инфраструктуры в муниципальную собственность с последующей их передачей частным операторам на условиях концессии, как наиболее перспективной модели как для бизнеса, так и для государства, и установление долгосрочных тарифов на коммунальные услуги (на три года и более) в целях обеспечения инвестиционной привлекательности коммунальной инфраструктуры Чеченской Республики .</w:t>
      </w:r>
    </w:p>
    <w:p w:rsidR="000B0C0D" w:rsidRPr="00D06853" w:rsidRDefault="000B0C0D" w:rsidP="00DF7617">
      <w:pPr>
        <w:shd w:val="clear" w:color="auto" w:fill="FFFFFF"/>
        <w:spacing w:after="0" w:line="240" w:lineRule="auto"/>
        <w:ind w:left="-709" w:firstLine="709"/>
        <w:jc w:val="both"/>
        <w:rPr>
          <w:rFonts w:ascii="Times New Roman" w:eastAsia="Times New Roman" w:hAnsi="Times New Roman" w:cs="Times New Roman"/>
          <w:i/>
          <w:sz w:val="16"/>
          <w:szCs w:val="16"/>
        </w:rPr>
      </w:pPr>
    </w:p>
    <w:p w:rsidR="000B0C0D" w:rsidRPr="00D06853" w:rsidRDefault="000B0C0D" w:rsidP="00DF7617">
      <w:pPr>
        <w:shd w:val="clear" w:color="auto" w:fill="FFFFFF"/>
        <w:spacing w:line="240" w:lineRule="auto"/>
        <w:ind w:firstLine="709"/>
        <w:jc w:val="both"/>
        <w:rPr>
          <w:rFonts w:ascii="Times New Roman" w:eastAsia="Times New Roman" w:hAnsi="Times New Roman" w:cs="Times New Roman"/>
          <w:b/>
          <w:sz w:val="28"/>
          <w:szCs w:val="28"/>
        </w:rPr>
      </w:pPr>
      <w:r w:rsidRPr="00D06853">
        <w:rPr>
          <w:rFonts w:ascii="Times New Roman" w:eastAsia="Times New Roman" w:hAnsi="Times New Roman" w:cs="Times New Roman"/>
          <w:b/>
          <w:color w:val="000000"/>
          <w:sz w:val="28"/>
          <w:szCs w:val="28"/>
        </w:rPr>
        <w:t>3</w:t>
      </w:r>
      <w:r w:rsidRPr="00D06853">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b/>
          <w:sz w:val="28"/>
          <w:szCs w:val="28"/>
        </w:rPr>
        <w:t xml:space="preserve">Повышение профессионального уровня специалистов ЖКХ в муниципалитетах Чеченской Республики в целях достижения максимальной эффективности деятельности отрасли. </w:t>
      </w:r>
    </w:p>
    <w:p w:rsidR="000B0C0D" w:rsidRPr="00D06853" w:rsidRDefault="000B0C0D" w:rsidP="00DF761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t xml:space="preserve">Описание проблемы. </w:t>
      </w:r>
      <w:r w:rsidRPr="00D06853">
        <w:rPr>
          <w:rFonts w:ascii="Times New Roman" w:eastAsia="Times New Roman" w:hAnsi="Times New Roman" w:cs="Times New Roman"/>
          <w:color w:val="000000"/>
          <w:sz w:val="28"/>
          <w:szCs w:val="28"/>
        </w:rPr>
        <w:t xml:space="preserve"> Несмотря на усилия Министерства ЖКХ ЧР по внедрению новых механизмов реформирования отрасли, обеспечение которых является одним из главных критериев при отборе субъектов Российской Федерации для участия в программах, реализуемых с долевым участием федерального бюджета, проблемным моментом является нежелание и пассивность территориальных исполнительных органов власти в вопросе преобразования и модернизации сферы ЖКХ. Министерство, в рамках своей компетенции, взаимодействует с муниципалитетами Чеченской Республики, однако постановка нами тех или иных задач перед администрациями городов и муниципальных районов Чеченской Республики может носить только рекомендательный характер. </w:t>
      </w:r>
    </w:p>
    <w:p w:rsidR="000B0C0D" w:rsidRPr="00D06853" w:rsidRDefault="000B0C0D" w:rsidP="00DF761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D06853">
        <w:rPr>
          <w:rFonts w:ascii="Times New Roman" w:eastAsia="Times New Roman" w:hAnsi="Times New Roman" w:cs="Times New Roman"/>
          <w:color w:val="000000"/>
          <w:sz w:val="28"/>
          <w:szCs w:val="28"/>
        </w:rPr>
        <w:t xml:space="preserve">Некомпетентность специалистов ЖКХ на местах, находящихся в непосредственном подчинении органов местного самоуправления, в решении первоочередных задач жилищной политики (инвентаризация и проведение </w:t>
      </w:r>
      <w:r w:rsidRPr="00D06853">
        <w:rPr>
          <w:rFonts w:ascii="Times New Roman" w:eastAsia="Times New Roman" w:hAnsi="Times New Roman" w:cs="Times New Roman"/>
          <w:color w:val="000000"/>
          <w:sz w:val="28"/>
          <w:szCs w:val="28"/>
        </w:rPr>
        <w:lastRenderedPageBreak/>
        <w:t xml:space="preserve">кадастрового учета жилищного фонда, установка общедомовых приборов учета потребления коммунальных ресурсов, разработка схем водоснабжения, водоотведения и теплоснабжения, разработка муниципальных программ  развития коммунальной инфраструктуры и др.) является сдерживающим фактором эффективности работы Министерства ЖКХ и в целом отрицательно сказывается на формировании имиджа Чеченской Республики как динамично развивающегося региона. </w:t>
      </w:r>
    </w:p>
    <w:p w:rsidR="000B0C0D" w:rsidRPr="00D06853" w:rsidRDefault="000B0C0D" w:rsidP="00DF7617">
      <w:pPr>
        <w:tabs>
          <w:tab w:val="left" w:pos="915"/>
        </w:tabs>
        <w:spacing w:line="240" w:lineRule="auto"/>
        <w:ind w:firstLine="567"/>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color w:val="000000"/>
          <w:sz w:val="28"/>
          <w:szCs w:val="28"/>
        </w:rPr>
        <w:t xml:space="preserve">В рамках реализации протокольных поручений Главы Чеченской Республики, в части касающейся кадрового обеспечения отрасли жилищно-коммунального хозяйства, в целях повышения квалификации и профессионального уровня специалистов на муниципальном уровне Министерством ЖКХ ЧР на постоянной основе организованы и проводятся обучающие семинары по тематике актуальных проблем реформирования и модернизации ЖКХ для представителей органов местного самоуправления муниципальных образований, организаций, осуществляющих управление многоквартирными домами, организаций и предприятий ЖКХ. </w:t>
      </w:r>
    </w:p>
    <w:p w:rsidR="000B0C0D" w:rsidRPr="00D06853" w:rsidRDefault="000B0C0D" w:rsidP="00DF7617">
      <w:pPr>
        <w:pStyle w:val="a3"/>
        <w:spacing w:after="0" w:line="240" w:lineRule="auto"/>
        <w:ind w:left="0" w:firstLine="709"/>
        <w:jc w:val="both"/>
        <w:rPr>
          <w:rFonts w:ascii="Times New Roman" w:hAnsi="Times New Roman"/>
          <w:sz w:val="28"/>
          <w:szCs w:val="28"/>
        </w:rPr>
      </w:pPr>
      <w:r w:rsidRPr="00D06853">
        <w:rPr>
          <w:rFonts w:ascii="Times New Roman" w:hAnsi="Times New Roman"/>
          <w:b/>
          <w:color w:val="000000"/>
          <w:sz w:val="28"/>
          <w:szCs w:val="28"/>
        </w:rPr>
        <w:t xml:space="preserve">Пути решения проблемы. </w:t>
      </w:r>
      <w:r w:rsidRPr="00D06853">
        <w:rPr>
          <w:rFonts w:ascii="Times New Roman" w:hAnsi="Times New Roman"/>
          <w:sz w:val="28"/>
          <w:szCs w:val="28"/>
        </w:rPr>
        <w:t xml:space="preserve">Необходимо обязать руководство органов местного самоуправления ответственно относиться к исполнению федеральных и региональных нормативных актов и решению вопроса дефицита специалистов в сфере ЖКХ. </w:t>
      </w:r>
    </w:p>
    <w:p w:rsidR="000B0C0D" w:rsidRPr="00D06853" w:rsidRDefault="000B0C0D" w:rsidP="00DF7617">
      <w:pPr>
        <w:pStyle w:val="a3"/>
        <w:spacing w:after="0" w:line="240" w:lineRule="auto"/>
        <w:ind w:left="-709" w:firstLine="709"/>
        <w:jc w:val="both"/>
        <w:rPr>
          <w:rFonts w:ascii="Times New Roman" w:hAnsi="Times New Roman"/>
          <w:color w:val="548DD4" w:themeColor="text2" w:themeTint="99"/>
          <w:sz w:val="16"/>
          <w:szCs w:val="16"/>
        </w:rPr>
      </w:pPr>
    </w:p>
    <w:p w:rsidR="000B0C0D" w:rsidRPr="00D06853" w:rsidRDefault="000B0C0D" w:rsidP="00DF7617">
      <w:pPr>
        <w:spacing w:after="0" w:line="240" w:lineRule="auto"/>
        <w:ind w:firstLine="1276"/>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t>4.</w:t>
      </w:r>
      <w:r w:rsidRPr="00D06853">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b/>
          <w:color w:val="000000"/>
          <w:sz w:val="28"/>
          <w:szCs w:val="28"/>
        </w:rPr>
        <w:t>Вопрос несоответствия информации, представляемой в Росстат</w:t>
      </w:r>
      <w:r w:rsidRPr="00D06853">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b/>
          <w:color w:val="000000"/>
          <w:sz w:val="28"/>
          <w:szCs w:val="28"/>
        </w:rPr>
        <w:t>территориальным органом статистики по Чеченской Республике</w:t>
      </w:r>
      <w:r w:rsidRPr="00D06853">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b/>
          <w:color w:val="000000"/>
          <w:sz w:val="28"/>
          <w:szCs w:val="28"/>
        </w:rPr>
        <w:t>фактическим данным</w:t>
      </w:r>
      <w:r w:rsidRPr="00D06853">
        <w:rPr>
          <w:rFonts w:ascii="Times New Roman" w:eastAsia="Times New Roman" w:hAnsi="Times New Roman" w:cs="Times New Roman"/>
          <w:color w:val="000000"/>
          <w:sz w:val="28"/>
          <w:szCs w:val="28"/>
        </w:rPr>
        <w:t>.</w:t>
      </w:r>
    </w:p>
    <w:p w:rsidR="00A55FCF" w:rsidRPr="00D06853" w:rsidRDefault="00A55FCF" w:rsidP="00DF7617">
      <w:pPr>
        <w:pStyle w:val="a3"/>
        <w:spacing w:after="0" w:line="240" w:lineRule="auto"/>
        <w:ind w:left="0" w:firstLine="709"/>
        <w:jc w:val="both"/>
        <w:rPr>
          <w:rFonts w:ascii="Times New Roman" w:hAnsi="Times New Roman"/>
          <w:b/>
          <w:color w:val="000000"/>
          <w:sz w:val="16"/>
          <w:szCs w:val="16"/>
        </w:rPr>
      </w:pPr>
    </w:p>
    <w:p w:rsidR="000B0C0D" w:rsidRPr="00D06853" w:rsidRDefault="000B0C0D" w:rsidP="00DF7617">
      <w:pPr>
        <w:pStyle w:val="a3"/>
        <w:spacing w:after="0" w:line="240" w:lineRule="auto"/>
        <w:ind w:left="0" w:firstLine="709"/>
        <w:jc w:val="both"/>
        <w:rPr>
          <w:rFonts w:ascii="Times New Roman" w:hAnsi="Times New Roman"/>
          <w:color w:val="000000"/>
          <w:sz w:val="28"/>
          <w:szCs w:val="28"/>
        </w:rPr>
      </w:pPr>
      <w:r w:rsidRPr="00D06853">
        <w:rPr>
          <w:rFonts w:ascii="Times New Roman" w:hAnsi="Times New Roman"/>
          <w:b/>
          <w:color w:val="000000"/>
          <w:sz w:val="28"/>
          <w:szCs w:val="28"/>
        </w:rPr>
        <w:t>Описание проблемы</w:t>
      </w:r>
      <w:r w:rsidRPr="00D06853">
        <w:rPr>
          <w:rFonts w:ascii="Times New Roman" w:hAnsi="Times New Roman"/>
          <w:color w:val="000000"/>
          <w:sz w:val="28"/>
          <w:szCs w:val="28"/>
        </w:rPr>
        <w:t xml:space="preserve"> Проблемным моментом в разработке программ, реализуемых Министерством ЖКХ ЧР,  является  вопрос несоответствия информации, представляемой в Росстат территориальным органом статистики по Чеченской Республике, фактическим данным. В результате проведенного комплексного анализа соответствия информации о жилищном фонде, представляемой органами местного самоуправления муниципальных образований Чеченской Республики сведениям Чеченстата выявлено значительное занижение основных показателей по форме статистической отчетности № 1- жилфонд «Сведения о жилищном фонде». Недостоверность сведений Чеченстата объясняется тем, что муниципальными образованиями должным образом  не произведен технический учет объектов капитального строительства, в том числе аварийного жилищного фонда. Неполная информация по объему имеющегося жилфонда Чеченской Республики, прошедшего государственный учет,  оказывает негативное влияние при расчете объемов долевого софинансирования из федерального бюджета бюджету Чеченской Республики на реализацию федеральных целевых  программ, что в итоге отражается на показателях их  эффективности и нивелирует усилия руководства Чеченской Республики по привлечению в регион инвестиций. </w:t>
      </w:r>
    </w:p>
    <w:p w:rsidR="000B0C0D" w:rsidRPr="00D06853" w:rsidRDefault="000B0C0D" w:rsidP="00DF7617">
      <w:pPr>
        <w:spacing w:after="0" w:line="240" w:lineRule="auto"/>
        <w:ind w:firstLine="851"/>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color w:val="000000"/>
          <w:sz w:val="28"/>
          <w:szCs w:val="28"/>
        </w:rPr>
        <w:t>Также  данный показатель используется при расчете  стоимости квадратного метра общей площади жилого помещения, устанавливаемой Минрегионом России для субъектов РФ, используемой при строительстве и приобретении  жилых помещений, что в свою очередь  приводит к удешевлению строительства и искажению величины обеспеченности жильем населения Чеченской Республики.</w:t>
      </w:r>
    </w:p>
    <w:p w:rsidR="000B0C0D" w:rsidRPr="00D06853" w:rsidRDefault="000B0C0D" w:rsidP="00DF7617">
      <w:pPr>
        <w:spacing w:after="0" w:line="240" w:lineRule="auto"/>
        <w:ind w:firstLine="851"/>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lastRenderedPageBreak/>
        <w:t xml:space="preserve">Пути решения проблемы. </w:t>
      </w:r>
      <w:r w:rsidRPr="00D06853">
        <w:rPr>
          <w:rFonts w:ascii="Times New Roman" w:eastAsia="Times New Roman" w:hAnsi="Times New Roman" w:cs="Times New Roman"/>
          <w:color w:val="000000"/>
          <w:sz w:val="28"/>
          <w:szCs w:val="28"/>
        </w:rPr>
        <w:t xml:space="preserve">Таким образом, в целях приведения официального статистического учета в соответствие с фактически имеющимся  на территории Чеченской Республики жилищным фондом необходимо обеспечить проведение в установленном порядке технической инвентаризации жилищного фонда на территории Чеченской Республики. </w:t>
      </w:r>
    </w:p>
    <w:p w:rsidR="000B0C0D" w:rsidRPr="00D06853" w:rsidRDefault="000B0C0D" w:rsidP="00DF7617">
      <w:pPr>
        <w:spacing w:after="0" w:line="240" w:lineRule="auto"/>
        <w:ind w:left="-851" w:firstLine="851"/>
        <w:jc w:val="both"/>
        <w:rPr>
          <w:rFonts w:ascii="Times New Roman" w:eastAsia="Times New Roman" w:hAnsi="Times New Roman" w:cs="Times New Roman"/>
          <w:color w:val="000000"/>
          <w:sz w:val="16"/>
          <w:szCs w:val="16"/>
        </w:rPr>
      </w:pPr>
    </w:p>
    <w:p w:rsidR="000B0C0D" w:rsidRPr="00D06853" w:rsidRDefault="000B0C0D" w:rsidP="00DF7617">
      <w:pPr>
        <w:spacing w:line="240" w:lineRule="auto"/>
        <w:ind w:firstLine="1069"/>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t>5</w:t>
      </w:r>
      <w:r w:rsidRPr="00D06853">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b/>
          <w:color w:val="000000"/>
          <w:sz w:val="28"/>
          <w:szCs w:val="28"/>
        </w:rPr>
        <w:t>Отсутствие установленных коллективных приборов учета потребления коммунальных услуг</w:t>
      </w:r>
      <w:r w:rsidRPr="00D06853">
        <w:rPr>
          <w:rFonts w:ascii="Times New Roman" w:eastAsia="Times New Roman" w:hAnsi="Times New Roman" w:cs="Times New Roman"/>
          <w:color w:val="000000"/>
          <w:sz w:val="28"/>
          <w:szCs w:val="28"/>
        </w:rPr>
        <w:t xml:space="preserve">.  </w:t>
      </w:r>
    </w:p>
    <w:p w:rsidR="000B0C0D" w:rsidRPr="00D06853" w:rsidRDefault="000B0C0D" w:rsidP="00DF7617">
      <w:pPr>
        <w:spacing w:line="240" w:lineRule="auto"/>
        <w:ind w:firstLine="851"/>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t>Описание проблемы</w:t>
      </w:r>
      <w:r w:rsidRPr="00D06853">
        <w:rPr>
          <w:rFonts w:ascii="Times New Roman" w:eastAsia="Times New Roman" w:hAnsi="Times New Roman" w:cs="Times New Roman"/>
          <w:color w:val="000000"/>
          <w:sz w:val="28"/>
          <w:szCs w:val="28"/>
        </w:rPr>
        <w:t xml:space="preserve"> Обязательным условием участия субъектов Российской Федерации в программах, реализуемых с предоставлением финансовой поддержки Государственной корпорации - Фонда содействия реформированию жилищно-коммунального хозяйства, в соответствии с требованиями Федерального закона от 21 июля 2007 г. № 185-ФЗ, является наличие установленных коллективных приборов учета потребления коммунальных услуг.  Мероприятия по оснащению многоквартирных домов приборами учета потребления топливно-энергетических ресурсов предусмотрены действующей республиканской целевой программой </w:t>
      </w:r>
      <w:r w:rsidR="00096582">
        <w:rPr>
          <w:rFonts w:ascii="Times New Roman" w:eastAsia="Times New Roman" w:hAnsi="Times New Roman" w:cs="Times New Roman"/>
          <w:color w:val="000000"/>
          <w:sz w:val="28"/>
          <w:szCs w:val="28"/>
        </w:rPr>
        <w:t>«</w:t>
      </w:r>
      <w:r w:rsidRPr="00D06853">
        <w:rPr>
          <w:rFonts w:ascii="Times New Roman" w:eastAsia="Times New Roman" w:hAnsi="Times New Roman" w:cs="Times New Roman"/>
          <w:color w:val="000000"/>
          <w:sz w:val="28"/>
          <w:szCs w:val="28"/>
        </w:rPr>
        <w:t>Энергосбережение и повышение энергоэффективности в Чеченской Республике на 2011 - 2013 годы и на перспективу до 2020 года</w:t>
      </w:r>
      <w:r w:rsidR="00096582">
        <w:rPr>
          <w:rFonts w:ascii="Times New Roman" w:eastAsia="Times New Roman" w:hAnsi="Times New Roman" w:cs="Times New Roman"/>
          <w:color w:val="000000"/>
          <w:sz w:val="28"/>
          <w:szCs w:val="28"/>
        </w:rPr>
        <w:t>»</w:t>
      </w:r>
      <w:r w:rsidRPr="00D06853">
        <w:rPr>
          <w:rFonts w:ascii="Times New Roman" w:eastAsia="Times New Roman" w:hAnsi="Times New Roman" w:cs="Times New Roman"/>
          <w:color w:val="000000"/>
          <w:sz w:val="28"/>
          <w:szCs w:val="28"/>
        </w:rPr>
        <w:t xml:space="preserve">, утвержденной постановлением  Правительства Чеченской Республики  от 28 декабря 2010 г. </w:t>
      </w:r>
      <w:r w:rsidR="00096582">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color w:val="000000"/>
          <w:sz w:val="28"/>
          <w:szCs w:val="28"/>
        </w:rPr>
        <w:t xml:space="preserve">232, государственным заказчиком которой является Министерство промышленности и энергетики Чеченской Республики. Однако в настоящее время установка приборов осуществлена частично. </w:t>
      </w:r>
    </w:p>
    <w:p w:rsidR="000B0C0D" w:rsidRPr="00D06853" w:rsidRDefault="000B0C0D" w:rsidP="00DF7617">
      <w:pPr>
        <w:spacing w:line="240" w:lineRule="auto"/>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t xml:space="preserve">Пути решения проблемы. </w:t>
      </w:r>
      <w:r w:rsidRPr="00D06853">
        <w:rPr>
          <w:rFonts w:ascii="Times New Roman" w:eastAsia="Times New Roman" w:hAnsi="Times New Roman" w:cs="Times New Roman"/>
          <w:color w:val="000000"/>
          <w:sz w:val="28"/>
          <w:szCs w:val="28"/>
        </w:rPr>
        <w:t>Министерством направлены рекомендательные письма мэрам городов и главам администраций муниципальных районов Чеченской Республики о необходимости выполнения данного требования.</w:t>
      </w:r>
    </w:p>
    <w:p w:rsidR="000B0C0D" w:rsidRPr="00D06853" w:rsidRDefault="000B0C0D"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sz w:val="28"/>
          <w:szCs w:val="28"/>
        </w:rPr>
        <w:tab/>
      </w:r>
      <w:r w:rsidRPr="00D06853">
        <w:rPr>
          <w:rFonts w:ascii="Times New Roman" w:hAnsi="Times New Roman" w:cs="Times New Roman"/>
          <w:b/>
          <w:sz w:val="28"/>
          <w:szCs w:val="28"/>
        </w:rPr>
        <w:t>Проблема 6</w:t>
      </w:r>
      <w:r w:rsidRPr="00D06853">
        <w:rPr>
          <w:rFonts w:ascii="Times New Roman" w:hAnsi="Times New Roman" w:cs="Times New Roman"/>
          <w:i/>
          <w:sz w:val="28"/>
          <w:szCs w:val="28"/>
        </w:rPr>
        <w:t xml:space="preserve">. </w:t>
      </w:r>
      <w:r w:rsidRPr="00D06853">
        <w:rPr>
          <w:rFonts w:ascii="Times New Roman" w:hAnsi="Times New Roman" w:cs="Times New Roman"/>
          <w:b/>
          <w:sz w:val="28"/>
          <w:szCs w:val="28"/>
        </w:rPr>
        <w:t>Республиканская целевая программа «Комплексное управление твердыми  бытовыми отходами и вторичными материальными ресурсами в Чеченской Республике» на 2013 – 2017 годы и на перспективу до 2025 года.</w:t>
      </w:r>
      <w:r w:rsidRPr="00D06853">
        <w:rPr>
          <w:rFonts w:ascii="Times New Roman" w:hAnsi="Times New Roman" w:cs="Times New Roman"/>
          <w:i/>
          <w:sz w:val="28"/>
          <w:szCs w:val="28"/>
        </w:rPr>
        <w:t xml:space="preserve">                            </w:t>
      </w:r>
    </w:p>
    <w:p w:rsidR="000B0C0D" w:rsidRPr="00D06853" w:rsidRDefault="000B0C0D" w:rsidP="00DF7617">
      <w:pPr>
        <w:spacing w:after="0" w:line="240" w:lineRule="auto"/>
        <w:ind w:left="-851" w:firstLine="708"/>
        <w:jc w:val="both"/>
        <w:rPr>
          <w:rFonts w:ascii="Times New Roman" w:hAnsi="Times New Roman" w:cs="Times New Roman"/>
          <w:sz w:val="16"/>
          <w:szCs w:val="16"/>
        </w:rPr>
      </w:pPr>
      <w:r w:rsidRPr="00D06853">
        <w:rPr>
          <w:rFonts w:ascii="Times New Roman" w:hAnsi="Times New Roman" w:cs="Times New Roman"/>
          <w:sz w:val="28"/>
          <w:szCs w:val="28"/>
        </w:rPr>
        <w:tab/>
      </w:r>
    </w:p>
    <w:p w:rsidR="000B0C0D" w:rsidRPr="00D06853" w:rsidRDefault="000B0C0D" w:rsidP="00DF7617">
      <w:pPr>
        <w:spacing w:after="0" w:line="240" w:lineRule="auto"/>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b/>
          <w:color w:val="000000"/>
          <w:sz w:val="28"/>
          <w:szCs w:val="28"/>
        </w:rPr>
        <w:t>Описание проблемы.</w:t>
      </w:r>
      <w:r w:rsidRPr="00D06853">
        <w:rPr>
          <w:rFonts w:ascii="Times New Roman" w:eastAsia="Times New Roman" w:hAnsi="Times New Roman" w:cs="Times New Roman"/>
          <w:color w:val="000000"/>
          <w:sz w:val="28"/>
          <w:szCs w:val="28"/>
        </w:rPr>
        <w:t xml:space="preserve"> В результате военных действий 1991-2000 годов социальная инфраструктура республики подверглась значительному разрушению, вследствие чего пришла в упадок система санитарной очистки территории республики. Это привело к образованию в населенных пунктах республики более 190 стихийных несанкционированных свалок общей площадью более </w:t>
      </w:r>
      <w:smartTag w:uri="urn:schemas-microsoft-com:office:smarttags" w:element="metricconverter">
        <w:smartTagPr>
          <w:attr w:name="ProductID" w:val="170 гектаров"/>
        </w:smartTagPr>
        <w:r w:rsidRPr="00D06853">
          <w:rPr>
            <w:rFonts w:ascii="Times New Roman" w:eastAsia="Times New Roman" w:hAnsi="Times New Roman" w:cs="Times New Roman"/>
            <w:color w:val="000000"/>
            <w:sz w:val="28"/>
            <w:szCs w:val="28"/>
          </w:rPr>
          <w:t>170 гектаров</w:t>
        </w:r>
      </w:smartTag>
      <w:r w:rsidRPr="00D06853">
        <w:rPr>
          <w:rFonts w:ascii="Times New Roman" w:eastAsia="Times New Roman" w:hAnsi="Times New Roman" w:cs="Times New Roman"/>
          <w:color w:val="000000"/>
          <w:sz w:val="28"/>
          <w:szCs w:val="28"/>
        </w:rPr>
        <w:t>, что негативно сказывается на санитарно-эпидемиологическом состоянии республики. Ориентировочные затраты на организацию полигонов-свалок, включая строительство мусороперерабатывающего завода оцениваются в 3,8 млрд. руб.  Региональная программа по управлению твердыми бытовыми отходами в ЧР разработана. Проблема заключается в отсутствии средств на санитарную очистку и обустройство полигонов - свалок ТБО. По этой причине программа не согласована   Минфином ЧР.</w:t>
      </w:r>
    </w:p>
    <w:p w:rsidR="000B0C0D" w:rsidRPr="00D06853" w:rsidRDefault="000B0C0D" w:rsidP="00DF7617">
      <w:pPr>
        <w:spacing w:after="0" w:line="240" w:lineRule="auto"/>
        <w:ind w:left="-851" w:firstLine="709"/>
        <w:jc w:val="both"/>
        <w:rPr>
          <w:rFonts w:ascii="Times New Roman" w:eastAsia="Times New Roman" w:hAnsi="Times New Roman" w:cs="Times New Roman"/>
          <w:color w:val="000000"/>
          <w:sz w:val="16"/>
          <w:szCs w:val="16"/>
        </w:rPr>
      </w:pPr>
    </w:p>
    <w:p w:rsidR="000B0C0D" w:rsidRPr="00D06853" w:rsidRDefault="000B0C0D" w:rsidP="00DF7617">
      <w:pPr>
        <w:spacing w:after="0" w:line="240" w:lineRule="auto"/>
        <w:ind w:firstLine="709"/>
        <w:jc w:val="both"/>
        <w:rPr>
          <w:rFonts w:ascii="Times New Roman" w:hAnsi="Times New Roman" w:cs="Times New Roman"/>
          <w:sz w:val="28"/>
          <w:szCs w:val="28"/>
        </w:rPr>
      </w:pPr>
      <w:r w:rsidRPr="00D06853">
        <w:rPr>
          <w:rFonts w:ascii="Times New Roman" w:eastAsia="Times New Roman" w:hAnsi="Times New Roman" w:cs="Times New Roman"/>
          <w:b/>
          <w:color w:val="000000"/>
          <w:sz w:val="28"/>
          <w:szCs w:val="28"/>
        </w:rPr>
        <w:t>Путь решения данной проблемы</w:t>
      </w:r>
      <w:r w:rsidRPr="00D06853">
        <w:rPr>
          <w:rFonts w:ascii="Times New Roman" w:eastAsia="Times New Roman" w:hAnsi="Times New Roman" w:cs="Times New Roman"/>
          <w:color w:val="000000"/>
          <w:sz w:val="28"/>
          <w:szCs w:val="28"/>
        </w:rPr>
        <w:t xml:space="preserve"> утверждение проекта республиканской целевой программы «Комплексное управление </w:t>
      </w:r>
      <w:r w:rsidRPr="00D06853">
        <w:rPr>
          <w:rFonts w:ascii="Times New Roman" w:hAnsi="Times New Roman" w:cs="Times New Roman"/>
          <w:sz w:val="28"/>
          <w:szCs w:val="28"/>
        </w:rPr>
        <w:t xml:space="preserve">твердыми  бытовыми отходами и </w:t>
      </w:r>
      <w:r w:rsidRPr="00D06853">
        <w:rPr>
          <w:rFonts w:ascii="Times New Roman" w:hAnsi="Times New Roman" w:cs="Times New Roman"/>
          <w:sz w:val="28"/>
          <w:szCs w:val="28"/>
        </w:rPr>
        <w:lastRenderedPageBreak/>
        <w:t xml:space="preserve">вторичными материальными ресурсами в Чеченской Республике» на 2013 – 2017 годы и на перспективу до 2025 года.  </w:t>
      </w:r>
    </w:p>
    <w:p w:rsidR="000B0C0D" w:rsidRPr="00D06853" w:rsidRDefault="000B0C0D" w:rsidP="00DF7617">
      <w:pPr>
        <w:spacing w:after="0" w:line="240" w:lineRule="auto"/>
        <w:ind w:left="-709" w:firstLine="567"/>
        <w:jc w:val="both"/>
        <w:rPr>
          <w:rFonts w:ascii="Times New Roman" w:eastAsia="Times New Roman" w:hAnsi="Times New Roman" w:cs="Times New Roman"/>
          <w:b/>
          <w:color w:val="000000"/>
          <w:sz w:val="16"/>
          <w:szCs w:val="16"/>
        </w:rPr>
      </w:pPr>
    </w:p>
    <w:p w:rsidR="000B0C0D" w:rsidRPr="00D06853" w:rsidRDefault="000B0C0D" w:rsidP="00DF7617">
      <w:pPr>
        <w:spacing w:after="0" w:line="240" w:lineRule="auto"/>
        <w:ind w:firstLine="567"/>
        <w:jc w:val="both"/>
        <w:rPr>
          <w:rFonts w:ascii="Times New Roman" w:eastAsia="Times New Roman" w:hAnsi="Times New Roman" w:cs="Times New Roman"/>
          <w:b/>
          <w:color w:val="000000"/>
          <w:sz w:val="28"/>
          <w:szCs w:val="28"/>
        </w:rPr>
      </w:pPr>
      <w:r w:rsidRPr="00D06853">
        <w:rPr>
          <w:rFonts w:ascii="Times New Roman" w:eastAsia="Times New Roman" w:hAnsi="Times New Roman" w:cs="Times New Roman"/>
          <w:b/>
          <w:color w:val="000000"/>
          <w:sz w:val="28"/>
          <w:szCs w:val="28"/>
        </w:rPr>
        <w:t>Проблема 7.</w:t>
      </w:r>
      <w:r w:rsidRPr="00D06853">
        <w:rPr>
          <w:rFonts w:ascii="Times New Roman" w:eastAsia="Times New Roman" w:hAnsi="Times New Roman" w:cs="Times New Roman"/>
          <w:b/>
          <w:i/>
          <w:color w:val="000000"/>
          <w:sz w:val="28"/>
          <w:szCs w:val="28"/>
        </w:rPr>
        <w:t xml:space="preserve"> </w:t>
      </w:r>
      <w:r w:rsidRPr="00D06853">
        <w:rPr>
          <w:rFonts w:ascii="Times New Roman" w:eastAsia="Times New Roman" w:hAnsi="Times New Roman" w:cs="Times New Roman"/>
          <w:b/>
          <w:color w:val="000000"/>
          <w:sz w:val="28"/>
          <w:szCs w:val="28"/>
        </w:rPr>
        <w:t>Республиканская целевая программа «Отлов и содержание безнадзорных животных на территории Чеченской Республики на 2013-2016 годы».</w:t>
      </w:r>
    </w:p>
    <w:p w:rsidR="000B0C0D" w:rsidRPr="00D06853" w:rsidRDefault="000B0C0D" w:rsidP="00DF7617">
      <w:pPr>
        <w:pStyle w:val="a4"/>
        <w:ind w:firstLine="709"/>
        <w:jc w:val="both"/>
        <w:rPr>
          <w:rFonts w:ascii="Times New Roman" w:eastAsia="Times New Roman" w:hAnsi="Times New Roman"/>
          <w:color w:val="000000"/>
          <w:sz w:val="28"/>
          <w:szCs w:val="28"/>
          <w:lang w:eastAsia="ru-RU"/>
        </w:rPr>
      </w:pPr>
      <w:r w:rsidRPr="00D06853">
        <w:rPr>
          <w:rFonts w:ascii="Times New Roman" w:eastAsia="Times New Roman" w:hAnsi="Times New Roman"/>
          <w:b/>
          <w:color w:val="000000"/>
          <w:sz w:val="28"/>
          <w:szCs w:val="28"/>
          <w:lang w:eastAsia="ru-RU"/>
        </w:rPr>
        <w:t>Описание проблемы.</w:t>
      </w:r>
      <w:r w:rsidRPr="00D06853">
        <w:rPr>
          <w:rFonts w:ascii="Times New Roman" w:eastAsia="Times New Roman" w:hAnsi="Times New Roman"/>
          <w:color w:val="000000"/>
          <w:sz w:val="28"/>
          <w:szCs w:val="28"/>
          <w:lang w:eastAsia="ru-RU"/>
        </w:rPr>
        <w:t xml:space="preserve"> Программа разработана по решению Республиканской чрезвычайной противоэпизоотической комиссии (РЧПК) на заседании 29.03.2012г. (протокол № 19 от 29.03.2012г.). Программный метод позволит проведение в Чеченской Республике единой политики по содержанию в норме санитарно-эпизоотической обстановки по бешенству собак, осуществлению контроля за выполнением мероприятий</w:t>
      </w:r>
      <w:r w:rsidR="00B211C1" w:rsidRPr="00D06853">
        <w:rPr>
          <w:rFonts w:ascii="Times New Roman" w:eastAsia="Times New Roman" w:hAnsi="Times New Roman"/>
          <w:color w:val="FF0000"/>
          <w:sz w:val="28"/>
          <w:szCs w:val="28"/>
          <w:lang w:eastAsia="ru-RU"/>
        </w:rPr>
        <w:t>,</w:t>
      </w:r>
      <w:r w:rsidRPr="00D06853">
        <w:rPr>
          <w:rFonts w:ascii="Times New Roman" w:eastAsia="Times New Roman" w:hAnsi="Times New Roman"/>
          <w:color w:val="000000"/>
          <w:sz w:val="28"/>
          <w:szCs w:val="28"/>
          <w:lang w:eastAsia="ru-RU"/>
        </w:rPr>
        <w:t xml:space="preserve"> направленных на эти цели в целом по Чеченской Республике. Основной целью программы является обеспечение безопасности людей от неблагоприятного физического, психического и иного воздействия бродячих животных. Устойчивая тенденция роста поголовья безнадзорных собак и их агрессивное поведение в отношении населения республики создает угрозу для здоровья и жизни людей. Правительству Чеченской Республики необходимо рассмотреть вопрос утверждения программы или выделить средства бюджетам муниципальных образований на проведение этих мероприятий. </w:t>
      </w:r>
    </w:p>
    <w:p w:rsidR="00A55FCF" w:rsidRPr="00D06853" w:rsidRDefault="00A55FCF" w:rsidP="00DF7617">
      <w:pPr>
        <w:pStyle w:val="a4"/>
        <w:ind w:left="-851" w:firstLine="851"/>
        <w:jc w:val="both"/>
        <w:rPr>
          <w:rFonts w:ascii="Times New Roman" w:eastAsia="Times New Roman" w:hAnsi="Times New Roman"/>
          <w:b/>
          <w:color w:val="000000"/>
          <w:sz w:val="16"/>
          <w:szCs w:val="16"/>
          <w:lang w:eastAsia="ru-RU"/>
        </w:rPr>
      </w:pPr>
    </w:p>
    <w:p w:rsidR="000B0C0D" w:rsidRPr="00D06853" w:rsidRDefault="000B0C0D" w:rsidP="00DF7617">
      <w:pPr>
        <w:pStyle w:val="a4"/>
        <w:jc w:val="both"/>
        <w:rPr>
          <w:rFonts w:ascii="Times New Roman" w:eastAsia="Times New Roman" w:hAnsi="Times New Roman"/>
          <w:color w:val="000000"/>
          <w:sz w:val="28"/>
          <w:szCs w:val="28"/>
          <w:lang w:eastAsia="ru-RU"/>
        </w:rPr>
      </w:pPr>
      <w:r w:rsidRPr="00D06853">
        <w:rPr>
          <w:rFonts w:ascii="Times New Roman" w:eastAsia="Times New Roman" w:hAnsi="Times New Roman"/>
          <w:b/>
          <w:color w:val="000000"/>
          <w:sz w:val="28"/>
          <w:szCs w:val="28"/>
          <w:lang w:eastAsia="ru-RU"/>
        </w:rPr>
        <w:t xml:space="preserve">          Пути решения проблемы.</w:t>
      </w:r>
      <w:r w:rsidRPr="00D06853">
        <w:rPr>
          <w:rFonts w:ascii="Times New Roman" w:eastAsia="Times New Roman" w:hAnsi="Times New Roman"/>
          <w:color w:val="000000"/>
          <w:sz w:val="28"/>
          <w:szCs w:val="28"/>
          <w:lang w:eastAsia="ru-RU"/>
        </w:rPr>
        <w:t xml:space="preserve"> Утверждение проекта республиканской целевой программы «Отлов и содержание безнадзорных животных на территории Чеченской Республики на 2013-2016 годы» или выделение денежных средств бюджетам </w:t>
      </w:r>
    </w:p>
    <w:p w:rsidR="000B0C0D" w:rsidRPr="00D06853" w:rsidRDefault="000B0C0D" w:rsidP="00DF7617">
      <w:pPr>
        <w:pStyle w:val="a4"/>
        <w:jc w:val="both"/>
        <w:rPr>
          <w:rFonts w:ascii="Times New Roman" w:eastAsia="Times New Roman" w:hAnsi="Times New Roman"/>
          <w:color w:val="000000"/>
          <w:sz w:val="28"/>
          <w:szCs w:val="28"/>
          <w:lang w:eastAsia="ru-RU"/>
        </w:rPr>
      </w:pPr>
      <w:r w:rsidRPr="00D06853">
        <w:rPr>
          <w:rFonts w:ascii="Times New Roman" w:eastAsia="Times New Roman" w:hAnsi="Times New Roman"/>
          <w:color w:val="000000"/>
          <w:sz w:val="28"/>
          <w:szCs w:val="28"/>
          <w:lang w:eastAsia="ru-RU"/>
        </w:rPr>
        <w:t xml:space="preserve">муниципальных образований Чеченской Республики на проведение этих мероприятий. </w:t>
      </w:r>
    </w:p>
    <w:p w:rsidR="000B0C0D" w:rsidRPr="00D06853" w:rsidRDefault="000B0C0D" w:rsidP="00DF7617">
      <w:pPr>
        <w:pStyle w:val="a4"/>
        <w:ind w:left="-851" w:firstLine="709"/>
        <w:jc w:val="both"/>
        <w:rPr>
          <w:rFonts w:ascii="Times New Roman" w:eastAsia="Times New Roman" w:hAnsi="Times New Roman"/>
          <w:color w:val="000000"/>
          <w:sz w:val="16"/>
          <w:szCs w:val="16"/>
          <w:lang w:eastAsia="ru-RU"/>
        </w:rPr>
      </w:pPr>
    </w:p>
    <w:p w:rsidR="000B0C0D" w:rsidRPr="00D06853" w:rsidRDefault="000B0C0D" w:rsidP="00DF7617">
      <w:pPr>
        <w:pStyle w:val="a4"/>
        <w:ind w:firstLine="709"/>
        <w:jc w:val="both"/>
        <w:rPr>
          <w:rFonts w:ascii="Times New Roman" w:eastAsia="Times New Roman" w:hAnsi="Times New Roman"/>
          <w:color w:val="000000"/>
          <w:sz w:val="28"/>
          <w:szCs w:val="28"/>
          <w:lang w:eastAsia="ru-RU"/>
        </w:rPr>
      </w:pPr>
      <w:r w:rsidRPr="00D06853">
        <w:rPr>
          <w:rFonts w:ascii="Times New Roman" w:eastAsia="Times New Roman" w:hAnsi="Times New Roman"/>
          <w:b/>
          <w:sz w:val="28"/>
          <w:szCs w:val="28"/>
          <w:lang w:eastAsia="ru-RU"/>
        </w:rPr>
        <w:t>Проблема 8. Республиканская целевая программа «Стимулирование развития жилищного строительства в Чеченской Республике» на 2011-2015 годы.</w:t>
      </w:r>
    </w:p>
    <w:p w:rsidR="00A55FCF" w:rsidRPr="00D06853" w:rsidRDefault="00A55FCF" w:rsidP="00DF7617">
      <w:pPr>
        <w:spacing w:after="0" w:line="240" w:lineRule="auto"/>
        <w:ind w:left="-851" w:firstLine="709"/>
        <w:jc w:val="both"/>
        <w:rPr>
          <w:rFonts w:ascii="Times New Roman" w:eastAsia="Times New Roman" w:hAnsi="Times New Roman" w:cs="Times New Roman"/>
          <w:b/>
          <w:color w:val="000000"/>
          <w:sz w:val="16"/>
          <w:szCs w:val="16"/>
        </w:rPr>
      </w:pPr>
    </w:p>
    <w:p w:rsidR="000B0C0D" w:rsidRPr="00D06853" w:rsidRDefault="000B0C0D" w:rsidP="00DF7617">
      <w:pPr>
        <w:spacing w:after="0" w:line="240" w:lineRule="auto"/>
        <w:ind w:firstLine="709"/>
        <w:jc w:val="both"/>
        <w:rPr>
          <w:rFonts w:ascii="Times New Roman" w:eastAsia="Times New Roman" w:hAnsi="Times New Roman" w:cs="Times New Roman"/>
          <w:sz w:val="28"/>
          <w:szCs w:val="28"/>
        </w:rPr>
      </w:pPr>
      <w:r w:rsidRPr="00D06853">
        <w:rPr>
          <w:rFonts w:ascii="Times New Roman" w:eastAsia="Times New Roman" w:hAnsi="Times New Roman" w:cs="Times New Roman"/>
          <w:b/>
          <w:color w:val="000000"/>
          <w:sz w:val="28"/>
          <w:szCs w:val="28"/>
        </w:rPr>
        <w:t>Описание проблемы.</w:t>
      </w:r>
      <w:r w:rsidRPr="00D06853">
        <w:rPr>
          <w:rFonts w:ascii="Times New Roman" w:eastAsia="Times New Roman" w:hAnsi="Times New Roman" w:cs="Times New Roman"/>
          <w:color w:val="000000"/>
          <w:sz w:val="28"/>
          <w:szCs w:val="28"/>
        </w:rPr>
        <w:t xml:space="preserve"> </w:t>
      </w:r>
      <w:r w:rsidRPr="00D06853">
        <w:rPr>
          <w:rFonts w:ascii="Times New Roman" w:eastAsia="Times New Roman" w:hAnsi="Times New Roman" w:cs="Times New Roman"/>
          <w:sz w:val="28"/>
          <w:szCs w:val="28"/>
        </w:rPr>
        <w:t xml:space="preserve">Во исполнение поручения Президента Российской </w:t>
      </w:r>
      <w:r w:rsidR="00A55FCF" w:rsidRPr="00D06853">
        <w:rPr>
          <w:rFonts w:ascii="Times New Roman" w:eastAsia="Times New Roman" w:hAnsi="Times New Roman" w:cs="Times New Roman"/>
          <w:sz w:val="28"/>
          <w:szCs w:val="28"/>
        </w:rPr>
        <w:t xml:space="preserve"> </w:t>
      </w:r>
      <w:r w:rsidRPr="00D06853">
        <w:rPr>
          <w:rFonts w:ascii="Times New Roman" w:eastAsia="Times New Roman" w:hAnsi="Times New Roman" w:cs="Times New Roman"/>
          <w:sz w:val="28"/>
          <w:szCs w:val="28"/>
        </w:rPr>
        <w:t xml:space="preserve">Федерации от 24 июля 2009 года №ПР-1890, поручений Председателя Правительства Российской Федерации от 2 августа 2010 года № ВП-П9-52-53,  от 16 </w:t>
      </w:r>
    </w:p>
    <w:p w:rsidR="000B0C0D" w:rsidRPr="00D06853" w:rsidRDefault="000B0C0D" w:rsidP="00DF7617">
      <w:pPr>
        <w:spacing w:after="0" w:line="240" w:lineRule="auto"/>
        <w:jc w:val="both"/>
        <w:rPr>
          <w:rFonts w:ascii="Times New Roman" w:eastAsia="Times New Roman" w:hAnsi="Times New Roman" w:cs="Times New Roman"/>
          <w:color w:val="000000"/>
          <w:sz w:val="28"/>
          <w:szCs w:val="28"/>
        </w:rPr>
      </w:pPr>
      <w:r w:rsidRPr="00D06853">
        <w:rPr>
          <w:rFonts w:ascii="Times New Roman" w:eastAsia="Times New Roman" w:hAnsi="Times New Roman" w:cs="Times New Roman"/>
          <w:sz w:val="28"/>
          <w:szCs w:val="28"/>
        </w:rPr>
        <w:t>августа 2010 года № ВП-П9-43пр Министерством жилищно-коммунального хозяйства Чеченской Республики разработана республиканская целевая программа «Стимулирование развития жилищного строительства в Чеченской Республике» на 2011-2015 годы. Проект Программы  согласован межотраслевой рабочей группой  и Координационным</w:t>
      </w:r>
      <w:r w:rsidRPr="00D06853">
        <w:rPr>
          <w:rFonts w:ascii="Times New Roman" w:eastAsia="Times New Roman" w:hAnsi="Times New Roman" w:cs="Times New Roman"/>
          <w:color w:val="000000"/>
          <w:sz w:val="28"/>
          <w:szCs w:val="28"/>
        </w:rPr>
        <w:t xml:space="preserve"> советом при Министерстве регионального развития Российской Федерации в конце 2010 г. Однако</w:t>
      </w:r>
      <w:r w:rsidR="003124F9" w:rsidRPr="003124F9">
        <w:rPr>
          <w:rFonts w:ascii="Times New Roman" w:eastAsia="Times New Roman" w:hAnsi="Times New Roman" w:cs="Times New Roman"/>
          <w:color w:val="000000"/>
          <w:sz w:val="28"/>
          <w:szCs w:val="28"/>
        </w:rPr>
        <w:t>,</w:t>
      </w:r>
      <w:r w:rsidRPr="00D06853">
        <w:rPr>
          <w:rFonts w:ascii="Times New Roman" w:eastAsia="Times New Roman" w:hAnsi="Times New Roman" w:cs="Times New Roman"/>
          <w:color w:val="000000"/>
          <w:sz w:val="28"/>
          <w:szCs w:val="28"/>
        </w:rPr>
        <w:t xml:space="preserve"> из-за отсутствия средств в республиканском бюджете для ресурсного обеспечения,  программа до сих пор не согласована министерством финансов Чеченской Республики.</w:t>
      </w:r>
    </w:p>
    <w:p w:rsidR="000B0C0D" w:rsidRPr="00D06853" w:rsidRDefault="000B0C0D" w:rsidP="00DF7617">
      <w:pPr>
        <w:spacing w:after="0" w:line="240" w:lineRule="auto"/>
        <w:ind w:left="-851" w:firstLine="709"/>
        <w:jc w:val="both"/>
        <w:rPr>
          <w:rFonts w:ascii="Times New Roman" w:eastAsia="Times New Roman" w:hAnsi="Times New Roman" w:cs="Times New Roman"/>
          <w:b/>
          <w:sz w:val="16"/>
          <w:szCs w:val="16"/>
        </w:rPr>
      </w:pPr>
    </w:p>
    <w:p w:rsidR="000B0C0D" w:rsidRPr="00D06853" w:rsidRDefault="000B0C0D" w:rsidP="00DF7617">
      <w:pPr>
        <w:spacing w:after="0" w:line="240" w:lineRule="auto"/>
        <w:ind w:firstLine="709"/>
        <w:jc w:val="both"/>
        <w:rPr>
          <w:rFonts w:ascii="Times New Roman" w:eastAsia="Times New Roman" w:hAnsi="Times New Roman" w:cs="Times New Roman"/>
          <w:sz w:val="16"/>
          <w:szCs w:val="16"/>
        </w:rPr>
      </w:pPr>
      <w:r w:rsidRPr="00D06853">
        <w:rPr>
          <w:rFonts w:ascii="Times New Roman" w:eastAsia="Times New Roman" w:hAnsi="Times New Roman" w:cs="Times New Roman"/>
          <w:b/>
          <w:sz w:val="28"/>
          <w:szCs w:val="28"/>
        </w:rPr>
        <w:t>Пути решения проблемы.</w:t>
      </w:r>
      <w:r w:rsidRPr="00D06853">
        <w:rPr>
          <w:rFonts w:ascii="Times New Roman" w:eastAsia="Times New Roman" w:hAnsi="Times New Roman" w:cs="Times New Roman"/>
          <w:sz w:val="28"/>
          <w:szCs w:val="28"/>
        </w:rPr>
        <w:t xml:space="preserve"> Утверждение проекта республиканской целевой программы «Стимулирование развития жилищного строительства в Чеченской Республике» на 2011-2015 годы.                                                                </w:t>
      </w:r>
      <w:r w:rsidRPr="00D06853">
        <w:rPr>
          <w:rFonts w:ascii="Times New Roman" w:eastAsia="Times New Roman" w:hAnsi="Times New Roman" w:cs="Times New Roman"/>
          <w:sz w:val="28"/>
          <w:szCs w:val="28"/>
        </w:rPr>
        <w:tab/>
        <w:t xml:space="preserve"> </w:t>
      </w:r>
      <w:r w:rsidRPr="00D06853">
        <w:rPr>
          <w:rFonts w:ascii="Times New Roman" w:eastAsia="Times New Roman" w:hAnsi="Times New Roman" w:cs="Times New Roman"/>
          <w:sz w:val="28"/>
          <w:szCs w:val="28"/>
        </w:rPr>
        <w:tab/>
      </w:r>
      <w:r w:rsidRPr="00D06853">
        <w:rPr>
          <w:rFonts w:ascii="Times New Roman" w:eastAsia="Times New Roman" w:hAnsi="Times New Roman" w:cs="Times New Roman"/>
          <w:sz w:val="28"/>
          <w:szCs w:val="28"/>
        </w:rPr>
        <w:tab/>
      </w:r>
      <w:r w:rsidRPr="00D06853">
        <w:rPr>
          <w:rFonts w:ascii="Times New Roman" w:eastAsia="Times New Roman" w:hAnsi="Times New Roman" w:cs="Times New Roman"/>
          <w:sz w:val="28"/>
          <w:szCs w:val="28"/>
        </w:rPr>
        <w:tab/>
      </w:r>
    </w:p>
    <w:p w:rsidR="003124F9" w:rsidRDefault="003124F9" w:rsidP="00DF7617">
      <w:pPr>
        <w:shd w:val="clear" w:color="auto" w:fill="FFFFFF"/>
        <w:spacing w:after="0" w:line="240" w:lineRule="auto"/>
        <w:ind w:right="302"/>
        <w:jc w:val="both"/>
        <w:rPr>
          <w:rFonts w:ascii="Times New Roman" w:eastAsia="Times New Roman" w:hAnsi="Times New Roman" w:cs="Times New Roman"/>
          <w:b/>
          <w:spacing w:val="-4"/>
          <w:sz w:val="28"/>
          <w:szCs w:val="28"/>
        </w:rPr>
      </w:pPr>
    </w:p>
    <w:p w:rsidR="003124F9" w:rsidRDefault="003124F9" w:rsidP="00DF7617">
      <w:pPr>
        <w:shd w:val="clear" w:color="auto" w:fill="FFFFFF"/>
        <w:spacing w:after="0" w:line="240" w:lineRule="auto"/>
        <w:ind w:right="302"/>
        <w:jc w:val="both"/>
        <w:rPr>
          <w:rFonts w:ascii="Times New Roman" w:eastAsia="Times New Roman" w:hAnsi="Times New Roman" w:cs="Times New Roman"/>
          <w:b/>
          <w:spacing w:val="-4"/>
          <w:sz w:val="28"/>
          <w:szCs w:val="28"/>
        </w:rPr>
      </w:pPr>
    </w:p>
    <w:p w:rsidR="003124F9" w:rsidRDefault="003124F9" w:rsidP="00DF7617">
      <w:pPr>
        <w:shd w:val="clear" w:color="auto" w:fill="FFFFFF"/>
        <w:spacing w:after="0" w:line="240" w:lineRule="auto"/>
        <w:ind w:right="302"/>
        <w:jc w:val="both"/>
        <w:rPr>
          <w:rFonts w:ascii="Times New Roman" w:eastAsia="Times New Roman" w:hAnsi="Times New Roman" w:cs="Times New Roman"/>
          <w:b/>
          <w:spacing w:val="-4"/>
          <w:sz w:val="28"/>
          <w:szCs w:val="28"/>
        </w:rPr>
      </w:pPr>
    </w:p>
    <w:p w:rsidR="00505FFC" w:rsidRPr="00D06853" w:rsidRDefault="00273EA8" w:rsidP="00DF7617">
      <w:pPr>
        <w:shd w:val="clear" w:color="auto" w:fill="FFFFFF"/>
        <w:spacing w:after="0" w:line="240" w:lineRule="auto"/>
        <w:ind w:right="302"/>
        <w:jc w:val="both"/>
        <w:rPr>
          <w:rFonts w:ascii="Times New Roman" w:eastAsia="Times New Roman" w:hAnsi="Times New Roman" w:cs="Times New Roman"/>
          <w:b/>
          <w:sz w:val="28"/>
          <w:szCs w:val="28"/>
        </w:rPr>
      </w:pPr>
      <w:r w:rsidRPr="00D06853">
        <w:rPr>
          <w:rFonts w:ascii="Times New Roman" w:eastAsia="Times New Roman" w:hAnsi="Times New Roman" w:cs="Times New Roman"/>
          <w:b/>
          <w:spacing w:val="-4"/>
          <w:sz w:val="28"/>
          <w:szCs w:val="28"/>
          <w:lang w:val="en-US"/>
        </w:rPr>
        <w:lastRenderedPageBreak/>
        <w:t>X</w:t>
      </w:r>
      <w:r w:rsidR="00B93E94" w:rsidRPr="00D06853">
        <w:rPr>
          <w:rFonts w:ascii="Times New Roman" w:eastAsia="Times New Roman" w:hAnsi="Times New Roman" w:cs="Times New Roman"/>
          <w:b/>
          <w:spacing w:val="-4"/>
          <w:sz w:val="28"/>
          <w:szCs w:val="28"/>
        </w:rPr>
        <w:t xml:space="preserve">. </w:t>
      </w:r>
      <w:r w:rsidR="00505FFC" w:rsidRPr="00D06853">
        <w:rPr>
          <w:rFonts w:ascii="Times New Roman" w:eastAsia="Times New Roman" w:hAnsi="Times New Roman" w:cs="Times New Roman"/>
          <w:b/>
          <w:spacing w:val="-4"/>
          <w:sz w:val="28"/>
          <w:szCs w:val="28"/>
        </w:rPr>
        <w:t>Перечень</w:t>
      </w:r>
      <w:r w:rsidR="00520594" w:rsidRPr="00D06853">
        <w:rPr>
          <w:rFonts w:ascii="Times New Roman" w:eastAsia="Times New Roman" w:hAnsi="Times New Roman" w:cs="Times New Roman"/>
          <w:b/>
          <w:spacing w:val="-4"/>
          <w:sz w:val="28"/>
          <w:szCs w:val="28"/>
        </w:rPr>
        <w:t xml:space="preserve"> </w:t>
      </w:r>
      <w:r w:rsidR="00505FFC" w:rsidRPr="00D06853">
        <w:rPr>
          <w:rFonts w:ascii="Times New Roman" w:eastAsia="Times New Roman" w:hAnsi="Times New Roman" w:cs="Times New Roman"/>
          <w:b/>
          <w:spacing w:val="-2"/>
          <w:sz w:val="28"/>
          <w:szCs w:val="28"/>
        </w:rPr>
        <w:t>показателей оценки результативности деятельности Министерства</w:t>
      </w:r>
      <w:r w:rsidR="00505FFC" w:rsidRPr="00D06853">
        <w:rPr>
          <w:rFonts w:ascii="Times New Roman" w:eastAsia="Times New Roman" w:hAnsi="Times New Roman" w:cs="Times New Roman"/>
          <w:b/>
          <w:sz w:val="28"/>
          <w:szCs w:val="28"/>
        </w:rPr>
        <w:t xml:space="preserve"> жилищно-коммунального хозяйства Чеченской Республики  </w:t>
      </w:r>
    </w:p>
    <w:p w:rsidR="00505FFC" w:rsidRPr="00D06853" w:rsidRDefault="00505FFC" w:rsidP="00DF7617">
      <w:pPr>
        <w:shd w:val="clear" w:color="auto" w:fill="FFFFFF"/>
        <w:spacing w:after="0" w:line="240" w:lineRule="auto"/>
        <w:ind w:right="235"/>
        <w:jc w:val="both"/>
        <w:rPr>
          <w:rFonts w:ascii="Times New Roman" w:hAnsi="Times New Roman" w:cs="Times New Roman"/>
          <w:sz w:val="28"/>
          <w:szCs w:val="28"/>
        </w:rPr>
      </w:pPr>
    </w:p>
    <w:tbl>
      <w:tblPr>
        <w:tblpPr w:leftFromText="180" w:rightFromText="180" w:vertAnchor="text" w:horzAnchor="margin" w:tblpY="58"/>
        <w:tblW w:w="9679" w:type="dxa"/>
        <w:tblLayout w:type="fixed"/>
        <w:tblCellMar>
          <w:left w:w="40" w:type="dxa"/>
          <w:right w:w="40" w:type="dxa"/>
        </w:tblCellMar>
        <w:tblLook w:val="0000"/>
      </w:tblPr>
      <w:tblGrid>
        <w:gridCol w:w="749"/>
        <w:gridCol w:w="5106"/>
        <w:gridCol w:w="1229"/>
        <w:gridCol w:w="1461"/>
        <w:gridCol w:w="1134"/>
      </w:tblGrid>
      <w:tr w:rsidR="00520594" w:rsidRPr="00D06853" w:rsidTr="00520594">
        <w:trPr>
          <w:trHeight w:hRule="exact" w:val="288"/>
        </w:trPr>
        <w:tc>
          <w:tcPr>
            <w:tcW w:w="749" w:type="dxa"/>
            <w:vMerge w:val="restart"/>
            <w:tcBorders>
              <w:top w:val="single" w:sz="6" w:space="0" w:color="auto"/>
              <w:left w:val="single" w:sz="6" w:space="0" w:color="auto"/>
              <w:right w:val="single" w:sz="6" w:space="0" w:color="auto"/>
            </w:tcBorders>
            <w:shd w:val="clear" w:color="auto" w:fill="FFFFFF"/>
          </w:tcPr>
          <w:p w:rsidR="00520594" w:rsidRPr="00D06853" w:rsidRDefault="00520594" w:rsidP="00DF7617">
            <w:pPr>
              <w:shd w:val="clear" w:color="auto" w:fill="FFFFFF"/>
              <w:spacing w:after="0" w:line="240" w:lineRule="auto"/>
              <w:ind w:left="5" w:right="446"/>
              <w:jc w:val="both"/>
              <w:rPr>
                <w:rFonts w:ascii="Times New Roman" w:hAnsi="Times New Roman" w:cs="Times New Roman"/>
                <w:sz w:val="16"/>
                <w:szCs w:val="16"/>
              </w:rPr>
            </w:pPr>
            <w:r w:rsidRPr="00D06853">
              <w:rPr>
                <w:rFonts w:ascii="Times New Roman" w:eastAsia="Times New Roman" w:hAnsi="Times New Roman" w:cs="Times New Roman"/>
                <w:sz w:val="16"/>
                <w:szCs w:val="16"/>
              </w:rPr>
              <w:t>№   п/п</w:t>
            </w:r>
          </w:p>
        </w:tc>
        <w:tc>
          <w:tcPr>
            <w:tcW w:w="5106" w:type="dxa"/>
            <w:vMerge w:val="restart"/>
            <w:tcBorders>
              <w:top w:val="single" w:sz="6" w:space="0" w:color="auto"/>
              <w:left w:val="single" w:sz="6" w:space="0" w:color="auto"/>
              <w:right w:val="single" w:sz="6" w:space="0" w:color="auto"/>
            </w:tcBorders>
            <w:shd w:val="clear" w:color="auto" w:fill="FFFFFF"/>
          </w:tcPr>
          <w:p w:rsidR="00520594" w:rsidRPr="00D06853" w:rsidRDefault="00520594" w:rsidP="00DF7617">
            <w:pPr>
              <w:shd w:val="clear" w:color="auto" w:fill="FFFFFF"/>
              <w:spacing w:after="0" w:line="240" w:lineRule="auto"/>
              <w:ind w:left="1085"/>
              <w:jc w:val="both"/>
              <w:rPr>
                <w:rFonts w:ascii="Times New Roman" w:hAnsi="Times New Roman" w:cs="Times New Roman"/>
                <w:sz w:val="16"/>
                <w:szCs w:val="16"/>
              </w:rPr>
            </w:pPr>
            <w:r w:rsidRPr="00D06853">
              <w:rPr>
                <w:rFonts w:ascii="Times New Roman" w:eastAsia="Times New Roman" w:hAnsi="Times New Roman" w:cs="Times New Roman"/>
                <w:sz w:val="16"/>
                <w:szCs w:val="16"/>
              </w:rPr>
              <w:t>Наименование показателей</w:t>
            </w:r>
          </w:p>
        </w:tc>
        <w:tc>
          <w:tcPr>
            <w:tcW w:w="1229" w:type="dxa"/>
            <w:vMerge w:val="restart"/>
            <w:tcBorders>
              <w:top w:val="single" w:sz="6" w:space="0" w:color="auto"/>
              <w:left w:val="single" w:sz="6" w:space="0" w:color="auto"/>
              <w:right w:val="single" w:sz="6" w:space="0" w:color="auto"/>
            </w:tcBorders>
            <w:shd w:val="clear" w:color="auto" w:fill="FFFFFF"/>
            <w:vAlign w:val="bottom"/>
          </w:tcPr>
          <w:p w:rsidR="00520594" w:rsidRPr="00D06853" w:rsidRDefault="00520594" w:rsidP="00DF7617">
            <w:pPr>
              <w:shd w:val="clear" w:color="auto" w:fill="FFFFFF"/>
              <w:spacing w:after="0" w:line="240" w:lineRule="auto"/>
              <w:ind w:right="77"/>
              <w:jc w:val="both"/>
              <w:rPr>
                <w:rFonts w:ascii="Times New Roman" w:hAnsi="Times New Roman" w:cs="Times New Roman"/>
                <w:b/>
                <w:sz w:val="16"/>
                <w:szCs w:val="16"/>
              </w:rPr>
            </w:pPr>
            <w:r w:rsidRPr="00D06853">
              <w:rPr>
                <w:rFonts w:ascii="Times New Roman" w:eastAsia="Times New Roman" w:hAnsi="Times New Roman" w:cs="Times New Roman"/>
                <w:spacing w:val="-5"/>
                <w:sz w:val="16"/>
                <w:szCs w:val="16"/>
              </w:rPr>
              <w:t>С начала    года</w:t>
            </w:r>
          </w:p>
        </w:tc>
        <w:tc>
          <w:tcPr>
            <w:tcW w:w="2595" w:type="dxa"/>
            <w:gridSpan w:val="2"/>
            <w:tcBorders>
              <w:top w:val="single" w:sz="6" w:space="0" w:color="auto"/>
              <w:left w:val="single" w:sz="6" w:space="0" w:color="auto"/>
              <w:bottom w:val="single" w:sz="4" w:space="0" w:color="auto"/>
              <w:right w:val="single" w:sz="6" w:space="0" w:color="auto"/>
            </w:tcBorders>
            <w:shd w:val="clear" w:color="auto" w:fill="FFFFFF"/>
            <w:vAlign w:val="bottom"/>
          </w:tcPr>
          <w:p w:rsidR="00520594" w:rsidRPr="00D06853" w:rsidRDefault="00520594" w:rsidP="00DF7617">
            <w:pPr>
              <w:shd w:val="clear" w:color="auto" w:fill="FFFFFF"/>
              <w:spacing w:after="0" w:line="240" w:lineRule="auto"/>
              <w:jc w:val="both"/>
              <w:rPr>
                <w:rFonts w:ascii="Times New Roman" w:hAnsi="Times New Roman" w:cs="Times New Roman"/>
                <w:b/>
                <w:sz w:val="16"/>
                <w:szCs w:val="16"/>
              </w:rPr>
            </w:pPr>
            <w:r w:rsidRPr="00D06853">
              <w:rPr>
                <w:rFonts w:ascii="Times New Roman" w:hAnsi="Times New Roman" w:cs="Times New Roman"/>
                <w:b/>
                <w:sz w:val="16"/>
                <w:szCs w:val="16"/>
              </w:rPr>
              <w:t>В том числе</w:t>
            </w:r>
          </w:p>
          <w:p w:rsidR="00520594" w:rsidRPr="00D06853" w:rsidRDefault="00520594" w:rsidP="00DF7617">
            <w:pPr>
              <w:shd w:val="clear" w:color="auto" w:fill="FFFFFF"/>
              <w:spacing w:after="0" w:line="240" w:lineRule="auto"/>
              <w:jc w:val="both"/>
              <w:rPr>
                <w:rFonts w:ascii="Times New Roman" w:hAnsi="Times New Roman" w:cs="Times New Roman"/>
                <w:b/>
                <w:sz w:val="16"/>
                <w:szCs w:val="16"/>
              </w:rPr>
            </w:pPr>
          </w:p>
          <w:p w:rsidR="00520594" w:rsidRPr="00D06853" w:rsidRDefault="00520594" w:rsidP="00DF7617">
            <w:pPr>
              <w:shd w:val="clear" w:color="auto" w:fill="FFFFFF"/>
              <w:spacing w:after="0" w:line="240" w:lineRule="auto"/>
              <w:jc w:val="both"/>
              <w:rPr>
                <w:rFonts w:ascii="Times New Roman" w:hAnsi="Times New Roman" w:cs="Times New Roman"/>
                <w:b/>
                <w:sz w:val="16"/>
                <w:szCs w:val="16"/>
              </w:rPr>
            </w:pPr>
            <w:r w:rsidRPr="00D06853">
              <w:rPr>
                <w:rFonts w:ascii="Times New Roman" w:hAnsi="Times New Roman" w:cs="Times New Roman"/>
                <w:b/>
                <w:sz w:val="16"/>
                <w:szCs w:val="16"/>
              </w:rPr>
              <w:t>Февраль</w:t>
            </w:r>
          </w:p>
          <w:p w:rsidR="00520594" w:rsidRPr="00D06853" w:rsidRDefault="00520594" w:rsidP="00DF7617">
            <w:pPr>
              <w:shd w:val="clear" w:color="auto" w:fill="FFFFFF"/>
              <w:spacing w:after="0" w:line="240" w:lineRule="auto"/>
              <w:jc w:val="both"/>
              <w:rPr>
                <w:rFonts w:ascii="Times New Roman" w:eastAsia="Times New Roman" w:hAnsi="Times New Roman" w:cs="Times New Roman"/>
                <w:b/>
                <w:sz w:val="16"/>
                <w:szCs w:val="16"/>
              </w:rPr>
            </w:pPr>
          </w:p>
          <w:p w:rsidR="00520594" w:rsidRPr="00D06853" w:rsidRDefault="00520594" w:rsidP="00DF7617">
            <w:pPr>
              <w:shd w:val="clear" w:color="auto" w:fill="FFFFFF"/>
              <w:spacing w:after="0" w:line="240" w:lineRule="auto"/>
              <w:jc w:val="both"/>
              <w:rPr>
                <w:rFonts w:ascii="Times New Roman" w:eastAsia="Times New Roman" w:hAnsi="Times New Roman" w:cs="Times New Roman"/>
                <w:b/>
                <w:sz w:val="16"/>
                <w:szCs w:val="16"/>
              </w:rPr>
            </w:pPr>
          </w:p>
          <w:p w:rsidR="00520594" w:rsidRPr="00D06853" w:rsidRDefault="00520594" w:rsidP="00DF7617">
            <w:pPr>
              <w:shd w:val="clear" w:color="auto" w:fill="FFFFFF"/>
              <w:spacing w:after="0" w:line="240" w:lineRule="auto"/>
              <w:jc w:val="both"/>
              <w:rPr>
                <w:rFonts w:ascii="Times New Roman" w:hAnsi="Times New Roman" w:cs="Times New Roman"/>
                <w:b/>
                <w:sz w:val="16"/>
                <w:szCs w:val="16"/>
              </w:rPr>
            </w:pPr>
            <w:r w:rsidRPr="00D06853">
              <w:rPr>
                <w:rFonts w:ascii="Times New Roman" w:eastAsia="Times New Roman" w:hAnsi="Times New Roman" w:cs="Times New Roman"/>
                <w:b/>
                <w:sz w:val="16"/>
                <w:szCs w:val="16"/>
              </w:rPr>
              <w:t>Март</w:t>
            </w:r>
          </w:p>
        </w:tc>
      </w:tr>
      <w:tr w:rsidR="00520594" w:rsidRPr="00D06853" w:rsidTr="00520594">
        <w:trPr>
          <w:trHeight w:hRule="exact" w:val="516"/>
        </w:trPr>
        <w:tc>
          <w:tcPr>
            <w:tcW w:w="749" w:type="dxa"/>
            <w:vMerge/>
            <w:tcBorders>
              <w:left w:val="single" w:sz="6" w:space="0" w:color="auto"/>
              <w:bottom w:val="single" w:sz="6" w:space="0" w:color="auto"/>
              <w:right w:val="single" w:sz="6" w:space="0" w:color="auto"/>
            </w:tcBorders>
            <w:shd w:val="clear" w:color="auto" w:fill="FFFFFF"/>
          </w:tcPr>
          <w:p w:rsidR="00520594" w:rsidRPr="00D06853" w:rsidRDefault="00520594" w:rsidP="00DF7617">
            <w:pPr>
              <w:shd w:val="clear" w:color="auto" w:fill="FFFFFF"/>
              <w:spacing w:after="0" w:line="240" w:lineRule="auto"/>
              <w:ind w:left="5" w:right="446"/>
              <w:jc w:val="both"/>
              <w:rPr>
                <w:rFonts w:ascii="Times New Roman" w:eastAsia="Times New Roman" w:hAnsi="Times New Roman" w:cs="Times New Roman"/>
                <w:sz w:val="16"/>
                <w:szCs w:val="16"/>
              </w:rPr>
            </w:pPr>
          </w:p>
        </w:tc>
        <w:tc>
          <w:tcPr>
            <w:tcW w:w="5106" w:type="dxa"/>
            <w:vMerge/>
            <w:tcBorders>
              <w:left w:val="single" w:sz="6" w:space="0" w:color="auto"/>
              <w:bottom w:val="single" w:sz="6" w:space="0" w:color="auto"/>
              <w:right w:val="single" w:sz="6" w:space="0" w:color="auto"/>
            </w:tcBorders>
            <w:shd w:val="clear" w:color="auto" w:fill="FFFFFF"/>
          </w:tcPr>
          <w:p w:rsidR="00520594" w:rsidRPr="00D06853" w:rsidRDefault="00520594" w:rsidP="00DF7617">
            <w:pPr>
              <w:shd w:val="clear" w:color="auto" w:fill="FFFFFF"/>
              <w:spacing w:after="0" w:line="240" w:lineRule="auto"/>
              <w:ind w:left="1085"/>
              <w:jc w:val="both"/>
              <w:rPr>
                <w:rFonts w:ascii="Times New Roman" w:eastAsia="Times New Roman" w:hAnsi="Times New Roman" w:cs="Times New Roman"/>
                <w:sz w:val="16"/>
                <w:szCs w:val="16"/>
              </w:rPr>
            </w:pPr>
          </w:p>
        </w:tc>
        <w:tc>
          <w:tcPr>
            <w:tcW w:w="1229" w:type="dxa"/>
            <w:vMerge/>
            <w:tcBorders>
              <w:left w:val="single" w:sz="6" w:space="0" w:color="auto"/>
              <w:bottom w:val="single" w:sz="6" w:space="0" w:color="auto"/>
              <w:right w:val="single" w:sz="6" w:space="0" w:color="auto"/>
            </w:tcBorders>
            <w:shd w:val="clear" w:color="auto" w:fill="FFFFFF"/>
            <w:vAlign w:val="bottom"/>
          </w:tcPr>
          <w:p w:rsidR="00520594" w:rsidRPr="00D06853" w:rsidRDefault="00520594" w:rsidP="00DF7617">
            <w:pPr>
              <w:shd w:val="clear" w:color="auto" w:fill="FFFFFF"/>
              <w:spacing w:after="0" w:line="240" w:lineRule="auto"/>
              <w:ind w:right="77"/>
              <w:jc w:val="both"/>
              <w:rPr>
                <w:rFonts w:ascii="Times New Roman" w:eastAsia="Times New Roman" w:hAnsi="Times New Roman" w:cs="Times New Roman"/>
                <w:spacing w:val="-5"/>
                <w:sz w:val="16"/>
                <w:szCs w:val="16"/>
              </w:rPr>
            </w:pPr>
          </w:p>
        </w:tc>
        <w:tc>
          <w:tcPr>
            <w:tcW w:w="1461" w:type="dxa"/>
            <w:tcBorders>
              <w:top w:val="single" w:sz="4" w:space="0" w:color="auto"/>
              <w:left w:val="single" w:sz="6" w:space="0" w:color="auto"/>
              <w:bottom w:val="single" w:sz="6" w:space="0" w:color="auto"/>
              <w:right w:val="single" w:sz="6" w:space="0" w:color="auto"/>
            </w:tcBorders>
            <w:shd w:val="clear" w:color="auto" w:fill="FFFFFF"/>
          </w:tcPr>
          <w:p w:rsidR="00520594" w:rsidRPr="00D06853" w:rsidRDefault="00D06853" w:rsidP="00DF7617">
            <w:pPr>
              <w:shd w:val="clear" w:color="auto" w:fill="FFFFFF"/>
              <w:spacing w:after="0" w:line="240" w:lineRule="auto"/>
              <w:jc w:val="both"/>
              <w:rPr>
                <w:rFonts w:ascii="Times New Roman" w:eastAsia="Times New Roman" w:hAnsi="Times New Roman" w:cs="Times New Roman"/>
                <w:sz w:val="16"/>
                <w:szCs w:val="16"/>
              </w:rPr>
            </w:pPr>
            <w:r w:rsidRPr="00D06853">
              <w:rPr>
                <w:rFonts w:ascii="Times New Roman" w:eastAsia="Times New Roman" w:hAnsi="Times New Roman" w:cs="Times New Roman"/>
                <w:sz w:val="16"/>
                <w:szCs w:val="16"/>
              </w:rPr>
              <w:t xml:space="preserve">Ноябрь                   </w:t>
            </w:r>
            <w:r w:rsidR="00520594" w:rsidRPr="00D06853">
              <w:rPr>
                <w:rFonts w:ascii="Times New Roman" w:eastAsia="Times New Roman" w:hAnsi="Times New Roman" w:cs="Times New Roman"/>
                <w:sz w:val="16"/>
                <w:szCs w:val="16"/>
              </w:rPr>
              <w:t>2013 г.</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520594" w:rsidRPr="00D06853" w:rsidRDefault="00D06853" w:rsidP="00DF7617">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Декабрь                 </w:t>
            </w:r>
            <w:r w:rsidR="00520594" w:rsidRPr="00D06853">
              <w:rPr>
                <w:rFonts w:ascii="Times New Roman" w:eastAsia="Times New Roman" w:hAnsi="Times New Roman" w:cs="Times New Roman"/>
                <w:sz w:val="16"/>
                <w:szCs w:val="16"/>
              </w:rPr>
              <w:t>2013 г.</w:t>
            </w:r>
          </w:p>
        </w:tc>
      </w:tr>
      <w:tr w:rsidR="00D06853" w:rsidRPr="00D06853" w:rsidTr="00535881">
        <w:trPr>
          <w:trHeight w:hRule="exact" w:val="53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403"/>
              <w:jc w:val="both"/>
              <w:rPr>
                <w:rFonts w:ascii="Times New Roman" w:hAnsi="Times New Roman" w:cs="Times New Roman"/>
                <w:sz w:val="16"/>
                <w:szCs w:val="16"/>
              </w:rPr>
            </w:pPr>
            <w:r w:rsidRPr="00D06853">
              <w:rPr>
                <w:rFonts w:ascii="Times New Roman" w:hAnsi="Times New Roman" w:cs="Times New Roman"/>
                <w:sz w:val="16"/>
                <w:szCs w:val="16"/>
              </w:rPr>
              <w:t>1.</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right="562"/>
              <w:jc w:val="both"/>
              <w:rPr>
                <w:rFonts w:ascii="Times New Roman" w:hAnsi="Times New Roman" w:cs="Times New Roman"/>
                <w:sz w:val="16"/>
                <w:szCs w:val="16"/>
              </w:rPr>
            </w:pPr>
            <w:r w:rsidRPr="00D06853">
              <w:rPr>
                <w:rFonts w:ascii="Times New Roman" w:eastAsia="Times New Roman" w:hAnsi="Times New Roman" w:cs="Times New Roman"/>
                <w:sz w:val="16"/>
                <w:szCs w:val="16"/>
              </w:rPr>
              <w:t xml:space="preserve">Общая площадь жилых помещений, </w:t>
            </w:r>
            <w:r w:rsidRPr="00D06853">
              <w:rPr>
                <w:rFonts w:ascii="Times New Roman" w:eastAsia="Times New Roman" w:hAnsi="Times New Roman" w:cs="Times New Roman"/>
                <w:spacing w:val="-1"/>
                <w:sz w:val="16"/>
                <w:szCs w:val="16"/>
              </w:rPr>
              <w:t>приходящаяся в среднем на 1 жителя (кв. м.)</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394"/>
              <w:jc w:val="both"/>
              <w:rPr>
                <w:rFonts w:ascii="Times New Roman" w:hAnsi="Times New Roman" w:cs="Times New Roman"/>
                <w:sz w:val="16"/>
                <w:szCs w:val="16"/>
              </w:rPr>
            </w:pPr>
            <w:r w:rsidRPr="00D06853">
              <w:rPr>
                <w:rFonts w:ascii="Times New Roman" w:hAnsi="Times New Roman" w:cs="Times New Roman"/>
                <w:sz w:val="16"/>
                <w:szCs w:val="16"/>
              </w:rPr>
              <w:t>17,5</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17,5</w:t>
            </w:r>
          </w:p>
        </w:tc>
      </w:tr>
      <w:tr w:rsidR="00D06853" w:rsidRPr="00D06853" w:rsidTr="00162E39">
        <w:trPr>
          <w:trHeight w:hRule="exact" w:val="79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389"/>
              <w:jc w:val="both"/>
              <w:rPr>
                <w:rFonts w:ascii="Times New Roman" w:hAnsi="Times New Roman" w:cs="Times New Roman"/>
                <w:sz w:val="16"/>
                <w:szCs w:val="16"/>
              </w:rPr>
            </w:pPr>
            <w:r w:rsidRPr="00D06853">
              <w:rPr>
                <w:rFonts w:ascii="Times New Roman" w:hAnsi="Times New Roman" w:cs="Times New Roman"/>
                <w:sz w:val="16"/>
                <w:szCs w:val="16"/>
              </w:rPr>
              <w:t>2.</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right="451" w:firstLine="5"/>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 xml:space="preserve">Удельный вес общей площади обследованных </w:t>
            </w:r>
            <w:r w:rsidRPr="00D06853">
              <w:rPr>
                <w:rFonts w:ascii="Times New Roman" w:eastAsia="Times New Roman" w:hAnsi="Times New Roman" w:cs="Times New Roman"/>
                <w:sz w:val="16"/>
                <w:szCs w:val="16"/>
              </w:rPr>
              <w:t>домов, в общей площади домов, требующих обследования</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374"/>
              <w:jc w:val="both"/>
              <w:rPr>
                <w:rFonts w:ascii="Times New Roman" w:hAnsi="Times New Roman" w:cs="Times New Roman"/>
                <w:sz w:val="16"/>
                <w:szCs w:val="16"/>
              </w:rPr>
            </w:pPr>
            <w:r w:rsidRPr="00D06853">
              <w:rPr>
                <w:rFonts w:ascii="Times New Roman" w:hAnsi="Times New Roman" w:cs="Times New Roman"/>
                <w:sz w:val="16"/>
                <w:szCs w:val="16"/>
              </w:rPr>
              <w:t>167,6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125,7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125,7</w:t>
            </w:r>
          </w:p>
        </w:tc>
      </w:tr>
      <w:tr w:rsidR="00D06853" w:rsidRPr="00D06853" w:rsidTr="00162E39">
        <w:trPr>
          <w:trHeight w:hRule="exact" w:val="103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394"/>
              <w:jc w:val="both"/>
              <w:rPr>
                <w:rFonts w:ascii="Times New Roman" w:hAnsi="Times New Roman" w:cs="Times New Roman"/>
                <w:sz w:val="16"/>
                <w:szCs w:val="16"/>
              </w:rPr>
            </w:pPr>
            <w:r w:rsidRPr="00D06853">
              <w:rPr>
                <w:rFonts w:ascii="Times New Roman" w:hAnsi="Times New Roman" w:cs="Times New Roman"/>
                <w:sz w:val="16"/>
                <w:szCs w:val="16"/>
              </w:rPr>
              <w:t>3.</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right="14"/>
              <w:jc w:val="both"/>
              <w:rPr>
                <w:rFonts w:ascii="Times New Roman" w:hAnsi="Times New Roman" w:cs="Times New Roman"/>
                <w:sz w:val="16"/>
                <w:szCs w:val="16"/>
              </w:rPr>
            </w:pPr>
            <w:r w:rsidRPr="00D06853">
              <w:rPr>
                <w:rFonts w:ascii="Times New Roman" w:eastAsia="Times New Roman" w:hAnsi="Times New Roman" w:cs="Times New Roman"/>
                <w:sz w:val="16"/>
                <w:szCs w:val="16"/>
              </w:rPr>
              <w:t>Доля     устраненных      нарушений      в     общем количестве   выявленных   в   ходе   обследования домов нарушений (нарастающим итогом с начала года)</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461"/>
              <w:jc w:val="both"/>
              <w:rPr>
                <w:rFonts w:ascii="Times New Roman" w:hAnsi="Times New Roman" w:cs="Times New Roman"/>
                <w:sz w:val="16"/>
                <w:szCs w:val="16"/>
              </w:rPr>
            </w:pPr>
            <w:r w:rsidRPr="00D06853">
              <w:rPr>
                <w:rFonts w:ascii="Times New Roman" w:hAnsi="Times New Roman" w:cs="Times New Roman"/>
                <w:sz w:val="16"/>
                <w:szCs w:val="16"/>
              </w:rPr>
              <w:t>10,1</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2,4</w:t>
            </w:r>
          </w:p>
        </w:tc>
      </w:tr>
      <w:tr w:rsidR="00D06853" w:rsidRPr="00D06853" w:rsidTr="00162E39">
        <w:trPr>
          <w:trHeight w:hRule="exact" w:val="78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398"/>
              <w:jc w:val="both"/>
              <w:rPr>
                <w:rFonts w:ascii="Times New Roman" w:hAnsi="Times New Roman" w:cs="Times New Roman"/>
                <w:sz w:val="16"/>
                <w:szCs w:val="16"/>
              </w:rPr>
            </w:pPr>
            <w:r w:rsidRPr="00D06853">
              <w:rPr>
                <w:rFonts w:ascii="Times New Roman" w:hAnsi="Times New Roman" w:cs="Times New Roman"/>
                <w:sz w:val="16"/>
                <w:szCs w:val="16"/>
              </w:rPr>
              <w:t>4.</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right="154"/>
              <w:jc w:val="both"/>
              <w:rPr>
                <w:rFonts w:ascii="Times New Roman" w:hAnsi="Times New Roman" w:cs="Times New Roman"/>
                <w:sz w:val="16"/>
                <w:szCs w:val="16"/>
              </w:rPr>
            </w:pPr>
            <w:r w:rsidRPr="00D06853">
              <w:rPr>
                <w:rFonts w:ascii="Times New Roman" w:eastAsia="Times New Roman" w:hAnsi="Times New Roman" w:cs="Times New Roman"/>
                <w:sz w:val="16"/>
                <w:szCs w:val="16"/>
              </w:rPr>
              <w:t xml:space="preserve">Доля населения, проживающего в многоквартирных домах, признанных в </w:t>
            </w:r>
            <w:r w:rsidRPr="00D06853">
              <w:rPr>
                <w:rFonts w:ascii="Times New Roman" w:eastAsia="Times New Roman" w:hAnsi="Times New Roman" w:cs="Times New Roman"/>
                <w:spacing w:val="-2"/>
                <w:sz w:val="16"/>
                <w:szCs w:val="16"/>
              </w:rPr>
              <w:t>установленном порядке аварийными (процентов)</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446"/>
              <w:jc w:val="both"/>
              <w:rPr>
                <w:rFonts w:ascii="Times New Roman" w:hAnsi="Times New Roman" w:cs="Times New Roman"/>
                <w:sz w:val="16"/>
                <w:szCs w:val="16"/>
              </w:rPr>
            </w:pPr>
            <w:r w:rsidRPr="00D06853">
              <w:rPr>
                <w:rFonts w:ascii="Times New Roman" w:hAnsi="Times New Roman" w:cs="Times New Roman"/>
                <w:sz w:val="16"/>
                <w:szCs w:val="16"/>
              </w:rPr>
              <w:t>0,48</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0,48</w:t>
            </w:r>
          </w:p>
        </w:tc>
      </w:tr>
      <w:tr w:rsidR="00D06853" w:rsidRPr="00D06853" w:rsidTr="000F0BE9">
        <w:trPr>
          <w:trHeight w:hRule="exact" w:val="115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413"/>
              <w:jc w:val="both"/>
              <w:rPr>
                <w:rFonts w:ascii="Times New Roman" w:hAnsi="Times New Roman" w:cs="Times New Roman"/>
                <w:sz w:val="16"/>
                <w:szCs w:val="16"/>
              </w:rPr>
            </w:pPr>
            <w:r w:rsidRPr="00D06853">
              <w:rPr>
                <w:rFonts w:ascii="Times New Roman" w:hAnsi="Times New Roman" w:cs="Times New Roman"/>
                <w:sz w:val="16"/>
                <w:szCs w:val="16"/>
              </w:rPr>
              <w:t>5.</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right="274"/>
              <w:jc w:val="both"/>
              <w:rPr>
                <w:rFonts w:ascii="Times New Roman" w:hAnsi="Times New Roman" w:cs="Times New Roman"/>
                <w:sz w:val="16"/>
                <w:szCs w:val="16"/>
              </w:rPr>
            </w:pPr>
            <w:r w:rsidRPr="00D06853">
              <w:rPr>
                <w:rFonts w:ascii="Times New Roman" w:eastAsia="Times New Roman" w:hAnsi="Times New Roman" w:cs="Times New Roman"/>
                <w:sz w:val="16"/>
                <w:szCs w:val="16"/>
              </w:rPr>
              <w:t xml:space="preserve">Доля в многоквартирных домах в целом по субъекту Российской Федерации, в которых </w:t>
            </w:r>
            <w:r w:rsidRPr="00D06853">
              <w:rPr>
                <w:rFonts w:ascii="Times New Roman" w:eastAsia="Times New Roman" w:hAnsi="Times New Roman" w:cs="Times New Roman"/>
                <w:spacing w:val="-2"/>
                <w:sz w:val="16"/>
                <w:szCs w:val="16"/>
              </w:rPr>
              <w:t xml:space="preserve">собственники помещений выбрали и реализуют </w:t>
            </w:r>
            <w:r w:rsidRPr="00D06853">
              <w:rPr>
                <w:rFonts w:ascii="Times New Roman" w:eastAsia="Times New Roman" w:hAnsi="Times New Roman" w:cs="Times New Roman"/>
                <w:sz w:val="16"/>
                <w:szCs w:val="16"/>
              </w:rPr>
              <w:t>способ управления многоквартирными домами</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19,52</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19,52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20,32</w:t>
            </w:r>
          </w:p>
        </w:tc>
      </w:tr>
      <w:tr w:rsidR="00D06853" w:rsidRPr="00D06853" w:rsidTr="00162E39">
        <w:trPr>
          <w:trHeight w:hRule="exact" w:val="2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446"/>
              <w:jc w:val="both"/>
              <w:rPr>
                <w:rFonts w:ascii="Times New Roman" w:hAnsi="Times New Roman" w:cs="Times New Roman"/>
                <w:sz w:val="16"/>
                <w:szCs w:val="16"/>
              </w:rPr>
            </w:pPr>
            <w:r w:rsidRPr="00D06853">
              <w:rPr>
                <w:rFonts w:ascii="Times New Roman" w:hAnsi="Times New Roman" w:cs="Times New Roman"/>
                <w:sz w:val="16"/>
                <w:szCs w:val="16"/>
              </w:rPr>
              <w:t>*</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5"/>
              <w:jc w:val="both"/>
              <w:rPr>
                <w:rFonts w:ascii="Times New Roman" w:hAnsi="Times New Roman" w:cs="Times New Roman"/>
                <w:sz w:val="16"/>
                <w:szCs w:val="16"/>
              </w:rPr>
            </w:pPr>
            <w:r w:rsidRPr="00D06853">
              <w:rPr>
                <w:rFonts w:ascii="Times New Roman" w:eastAsia="Times New Roman" w:hAnsi="Times New Roman" w:cs="Times New Roman"/>
                <w:sz w:val="16"/>
                <w:szCs w:val="16"/>
              </w:rPr>
              <w:t>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p>
        </w:tc>
      </w:tr>
      <w:tr w:rsidR="00D06853" w:rsidRPr="00D06853" w:rsidTr="00162E39">
        <w:trPr>
          <w:trHeight w:hRule="exact" w:val="26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jc w:val="both"/>
              <w:rPr>
                <w:rFonts w:ascii="Times New Roman" w:hAnsi="Times New Roman" w:cs="Times New Roman"/>
                <w:sz w:val="16"/>
                <w:szCs w:val="1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10"/>
              <w:jc w:val="both"/>
              <w:rPr>
                <w:rFonts w:ascii="Times New Roman" w:hAnsi="Times New Roman" w:cs="Times New Roman"/>
                <w:sz w:val="16"/>
                <w:szCs w:val="16"/>
              </w:rPr>
            </w:pPr>
            <w:r w:rsidRPr="00D06853">
              <w:rPr>
                <w:rFonts w:ascii="Times New Roman" w:hAnsi="Times New Roman" w:cs="Times New Roman"/>
                <w:spacing w:val="-1"/>
                <w:sz w:val="16"/>
                <w:szCs w:val="16"/>
              </w:rPr>
              <w:t xml:space="preserve">- </w:t>
            </w:r>
            <w:r w:rsidRPr="00D06853">
              <w:rPr>
                <w:rFonts w:ascii="Times New Roman" w:eastAsia="Times New Roman" w:hAnsi="Times New Roman" w:cs="Times New Roman"/>
                <w:spacing w:val="-1"/>
                <w:sz w:val="16"/>
                <w:szCs w:val="16"/>
              </w:rPr>
              <w:t>посредством товариществ собственником жилья</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43"/>
              <w:jc w:val="both"/>
              <w:rPr>
                <w:rFonts w:ascii="Times New Roman" w:hAnsi="Times New Roman" w:cs="Times New Roman"/>
                <w:sz w:val="16"/>
                <w:szCs w:val="16"/>
              </w:rPr>
            </w:pPr>
            <w:r w:rsidRPr="00D06853">
              <w:rPr>
                <w:rFonts w:ascii="Times New Roman" w:hAnsi="Times New Roman" w:cs="Times New Roman"/>
                <w:sz w:val="16"/>
                <w:szCs w:val="16"/>
              </w:rPr>
              <w:t>4,9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2"/>
              <w:jc w:val="both"/>
              <w:rPr>
                <w:rFonts w:ascii="Times New Roman" w:hAnsi="Times New Roman" w:cs="Times New Roman"/>
                <w:sz w:val="16"/>
                <w:szCs w:val="16"/>
              </w:rPr>
            </w:pPr>
            <w:r w:rsidRPr="00D06853">
              <w:rPr>
                <w:rFonts w:ascii="Times New Roman" w:hAnsi="Times New Roman" w:cs="Times New Roman"/>
                <w:sz w:val="16"/>
                <w:szCs w:val="16"/>
              </w:rPr>
              <w:t>4,9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2"/>
              <w:jc w:val="both"/>
              <w:rPr>
                <w:rFonts w:ascii="Times New Roman" w:hAnsi="Times New Roman" w:cs="Times New Roman"/>
                <w:sz w:val="16"/>
                <w:szCs w:val="16"/>
              </w:rPr>
            </w:pPr>
            <w:r w:rsidRPr="00D06853">
              <w:rPr>
                <w:rFonts w:ascii="Times New Roman" w:hAnsi="Times New Roman" w:cs="Times New Roman"/>
                <w:sz w:val="16"/>
                <w:szCs w:val="16"/>
              </w:rPr>
              <w:t>2,1</w:t>
            </w:r>
          </w:p>
        </w:tc>
      </w:tr>
      <w:tr w:rsidR="00D06853" w:rsidRPr="00D06853" w:rsidTr="00162E39">
        <w:trPr>
          <w:trHeight w:hRule="exact" w:val="26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jc w:val="both"/>
              <w:rPr>
                <w:rFonts w:ascii="Times New Roman" w:hAnsi="Times New Roman" w:cs="Times New Roman"/>
                <w:sz w:val="16"/>
                <w:szCs w:val="1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10"/>
              <w:jc w:val="both"/>
              <w:rPr>
                <w:rFonts w:ascii="Times New Roman" w:hAnsi="Times New Roman" w:cs="Times New Roman"/>
                <w:sz w:val="16"/>
                <w:szCs w:val="16"/>
              </w:rPr>
            </w:pPr>
            <w:r w:rsidRPr="00D06853">
              <w:rPr>
                <w:rFonts w:ascii="Times New Roman" w:hAnsi="Times New Roman" w:cs="Times New Roman"/>
                <w:spacing w:val="-1"/>
                <w:sz w:val="16"/>
                <w:szCs w:val="16"/>
              </w:rPr>
              <w:t xml:space="preserve">- </w:t>
            </w:r>
            <w:r w:rsidRPr="00D06853">
              <w:rPr>
                <w:rFonts w:ascii="Times New Roman" w:eastAsia="Times New Roman" w:hAnsi="Times New Roman" w:cs="Times New Roman"/>
                <w:spacing w:val="-1"/>
                <w:sz w:val="16"/>
                <w:szCs w:val="16"/>
              </w:rPr>
              <w:t>посредством управляющей организации</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14,69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2"/>
              <w:jc w:val="both"/>
              <w:rPr>
                <w:rFonts w:ascii="Times New Roman" w:hAnsi="Times New Roman" w:cs="Times New Roman"/>
                <w:sz w:val="16"/>
                <w:szCs w:val="16"/>
              </w:rPr>
            </w:pPr>
            <w:r w:rsidRPr="00D06853">
              <w:rPr>
                <w:rFonts w:ascii="Times New Roman" w:hAnsi="Times New Roman" w:cs="Times New Roman"/>
                <w:sz w:val="16"/>
                <w:szCs w:val="16"/>
              </w:rPr>
              <w:t>14,69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ind w:left="-2"/>
              <w:jc w:val="both"/>
              <w:rPr>
                <w:rFonts w:ascii="Times New Roman" w:hAnsi="Times New Roman" w:cs="Times New Roman"/>
                <w:sz w:val="16"/>
                <w:szCs w:val="16"/>
              </w:rPr>
            </w:pPr>
            <w:r w:rsidRPr="00D06853">
              <w:rPr>
                <w:rFonts w:ascii="Times New Roman" w:hAnsi="Times New Roman" w:cs="Times New Roman"/>
                <w:sz w:val="16"/>
                <w:szCs w:val="16"/>
              </w:rPr>
              <w:t>18,22</w:t>
            </w:r>
          </w:p>
        </w:tc>
      </w:tr>
      <w:tr w:rsidR="00D06853" w:rsidRPr="00D06853" w:rsidTr="00520594">
        <w:trPr>
          <w:trHeight w:hRule="exact" w:val="782"/>
        </w:trPr>
        <w:tc>
          <w:tcPr>
            <w:tcW w:w="749" w:type="dxa"/>
            <w:tcBorders>
              <w:top w:val="single" w:sz="6" w:space="0" w:color="auto"/>
              <w:left w:val="single" w:sz="6" w:space="0" w:color="auto"/>
              <w:bottom w:val="single" w:sz="4" w:space="0" w:color="auto"/>
              <w:right w:val="single" w:sz="6" w:space="0" w:color="auto"/>
            </w:tcBorders>
            <w:shd w:val="clear" w:color="auto" w:fill="FFFFFF"/>
          </w:tcPr>
          <w:p w:rsidR="00D06853" w:rsidRPr="00D06853" w:rsidRDefault="00D06853" w:rsidP="00DF7617">
            <w:pPr>
              <w:shd w:val="clear" w:color="auto" w:fill="FFFFFF"/>
              <w:spacing w:after="0" w:line="240" w:lineRule="auto"/>
              <w:jc w:val="both"/>
              <w:rPr>
                <w:rFonts w:ascii="Times New Roman" w:hAnsi="Times New Roman" w:cs="Times New Roman"/>
                <w:sz w:val="16"/>
                <w:szCs w:val="16"/>
              </w:rPr>
            </w:pPr>
          </w:p>
        </w:tc>
        <w:tc>
          <w:tcPr>
            <w:tcW w:w="5106" w:type="dxa"/>
            <w:tcBorders>
              <w:top w:val="single" w:sz="6" w:space="0" w:color="auto"/>
              <w:left w:val="single" w:sz="6" w:space="0" w:color="auto"/>
              <w:bottom w:val="single" w:sz="4"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5" w:right="38"/>
              <w:jc w:val="both"/>
              <w:rPr>
                <w:rFonts w:ascii="Times New Roman" w:hAnsi="Times New Roman" w:cs="Times New Roman"/>
                <w:sz w:val="16"/>
                <w:szCs w:val="16"/>
              </w:rPr>
            </w:pPr>
            <w:r w:rsidRPr="00D06853">
              <w:rPr>
                <w:rFonts w:ascii="Times New Roman" w:hAnsi="Times New Roman" w:cs="Times New Roman"/>
                <w:spacing w:val="-2"/>
                <w:sz w:val="16"/>
                <w:szCs w:val="16"/>
              </w:rPr>
              <w:t xml:space="preserve">- </w:t>
            </w:r>
            <w:r w:rsidRPr="00D06853">
              <w:rPr>
                <w:rFonts w:ascii="Times New Roman" w:eastAsia="Times New Roman" w:hAnsi="Times New Roman" w:cs="Times New Roman"/>
                <w:spacing w:val="-2"/>
                <w:sz w:val="16"/>
                <w:szCs w:val="16"/>
              </w:rPr>
              <w:t xml:space="preserve">посредством жилищных кооперативов или иного </w:t>
            </w:r>
            <w:r w:rsidRPr="00D06853">
              <w:rPr>
                <w:rFonts w:ascii="Times New Roman" w:eastAsia="Times New Roman" w:hAnsi="Times New Roman" w:cs="Times New Roman"/>
                <w:sz w:val="16"/>
                <w:szCs w:val="16"/>
              </w:rPr>
              <w:t>специализированного потребительского кооператива  (%)</w:t>
            </w:r>
          </w:p>
        </w:tc>
        <w:tc>
          <w:tcPr>
            <w:tcW w:w="1229"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 xml:space="preserve">     0,0</w:t>
            </w:r>
          </w:p>
        </w:tc>
        <w:tc>
          <w:tcPr>
            <w:tcW w:w="1461"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ind w:left="-2"/>
              <w:jc w:val="both"/>
              <w:rPr>
                <w:rFonts w:ascii="Times New Roman" w:hAnsi="Times New Roman" w:cs="Times New Roman"/>
                <w:sz w:val="16"/>
                <w:szCs w:val="16"/>
              </w:rPr>
            </w:pPr>
            <w:r w:rsidRPr="00D06853">
              <w:rPr>
                <w:rFonts w:ascii="Times New Roman" w:hAnsi="Times New Roman" w:cs="Times New Roman"/>
                <w:sz w:val="16"/>
                <w:szCs w:val="16"/>
              </w:rPr>
              <w:t>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ind w:left="-2"/>
              <w:jc w:val="both"/>
              <w:rPr>
                <w:rFonts w:ascii="Times New Roman" w:hAnsi="Times New Roman" w:cs="Times New Roman"/>
                <w:sz w:val="16"/>
                <w:szCs w:val="16"/>
              </w:rPr>
            </w:pPr>
            <w:r w:rsidRPr="00D06853">
              <w:rPr>
                <w:rFonts w:ascii="Times New Roman" w:hAnsi="Times New Roman" w:cs="Times New Roman"/>
                <w:sz w:val="16"/>
                <w:szCs w:val="16"/>
              </w:rPr>
              <w:t>0,0</w:t>
            </w:r>
          </w:p>
        </w:tc>
      </w:tr>
      <w:tr w:rsidR="00D06853" w:rsidRPr="00D06853" w:rsidTr="00520594">
        <w:trPr>
          <w:trHeight w:hRule="exact" w:val="514"/>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427"/>
              <w:jc w:val="both"/>
              <w:rPr>
                <w:rFonts w:ascii="Times New Roman" w:hAnsi="Times New Roman" w:cs="Times New Roman"/>
                <w:sz w:val="16"/>
                <w:szCs w:val="16"/>
              </w:rPr>
            </w:pPr>
            <w:r w:rsidRPr="00D06853">
              <w:rPr>
                <w:rFonts w:ascii="Times New Roman" w:hAnsi="Times New Roman" w:cs="Times New Roman"/>
                <w:sz w:val="16"/>
                <w:szCs w:val="16"/>
              </w:rPr>
              <w:t>6.</w:t>
            </w:r>
          </w:p>
        </w:tc>
        <w:tc>
          <w:tcPr>
            <w:tcW w:w="5106"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5" w:right="970"/>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доля убыточных организаций жилищно-</w:t>
            </w:r>
            <w:r w:rsidRPr="00D06853">
              <w:rPr>
                <w:rFonts w:ascii="Times New Roman" w:eastAsia="Times New Roman" w:hAnsi="Times New Roman" w:cs="Times New Roman"/>
                <w:sz w:val="16"/>
                <w:szCs w:val="16"/>
              </w:rPr>
              <w:t>коммунального хозяйства (процентов)</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left="461"/>
              <w:jc w:val="both"/>
              <w:rPr>
                <w:rFonts w:ascii="Times New Roman" w:hAnsi="Times New Roman" w:cs="Times New Roman"/>
                <w:sz w:val="16"/>
                <w:szCs w:val="16"/>
              </w:rPr>
            </w:pPr>
            <w:r w:rsidRPr="00D06853">
              <w:rPr>
                <w:rFonts w:ascii="Times New Roman" w:hAnsi="Times New Roman" w:cs="Times New Roman"/>
                <w:sz w:val="16"/>
                <w:szCs w:val="16"/>
              </w:rPr>
              <w:t>40,0</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20,0</w:t>
            </w:r>
          </w:p>
        </w:tc>
      </w:tr>
      <w:tr w:rsidR="00D06853" w:rsidRPr="00D06853" w:rsidTr="00520594">
        <w:trPr>
          <w:trHeight w:hRule="exact" w:val="1018"/>
        </w:trPr>
        <w:tc>
          <w:tcPr>
            <w:tcW w:w="749" w:type="dxa"/>
            <w:tcBorders>
              <w:top w:val="single" w:sz="4"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432"/>
              <w:jc w:val="both"/>
              <w:rPr>
                <w:rFonts w:ascii="Times New Roman" w:hAnsi="Times New Roman" w:cs="Times New Roman"/>
                <w:sz w:val="16"/>
                <w:szCs w:val="16"/>
              </w:rPr>
            </w:pPr>
            <w:r w:rsidRPr="00D06853">
              <w:rPr>
                <w:rFonts w:ascii="Times New Roman" w:hAnsi="Times New Roman" w:cs="Times New Roman"/>
                <w:sz w:val="16"/>
                <w:szCs w:val="16"/>
              </w:rPr>
              <w:t>7.</w:t>
            </w:r>
          </w:p>
        </w:tc>
        <w:tc>
          <w:tcPr>
            <w:tcW w:w="5106" w:type="dxa"/>
            <w:tcBorders>
              <w:top w:val="single" w:sz="4"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14" w:right="10"/>
              <w:jc w:val="both"/>
              <w:rPr>
                <w:rFonts w:ascii="Times New Roman" w:hAnsi="Times New Roman" w:cs="Times New Roman"/>
                <w:sz w:val="16"/>
                <w:szCs w:val="16"/>
              </w:rPr>
            </w:pPr>
            <w:r w:rsidRPr="00D06853">
              <w:rPr>
                <w:rFonts w:ascii="Times New Roman" w:eastAsia="Times New Roman" w:hAnsi="Times New Roman" w:cs="Times New Roman"/>
                <w:sz w:val="16"/>
                <w:szCs w:val="16"/>
              </w:rPr>
              <w:t xml:space="preserve">Доля семей, получивших жилищные субсидии на </w:t>
            </w:r>
            <w:r w:rsidRPr="00D06853">
              <w:rPr>
                <w:rFonts w:ascii="Times New Roman" w:eastAsia="Times New Roman" w:hAnsi="Times New Roman" w:cs="Times New Roman"/>
                <w:spacing w:val="-1"/>
                <w:sz w:val="16"/>
                <w:szCs w:val="16"/>
              </w:rPr>
              <w:t xml:space="preserve">оплату жилого помещения и коммунальных услуг, </w:t>
            </w:r>
            <w:r w:rsidRPr="00D06853">
              <w:rPr>
                <w:rFonts w:ascii="Times New Roman" w:eastAsia="Times New Roman" w:hAnsi="Times New Roman" w:cs="Times New Roman"/>
                <w:spacing w:val="-2"/>
                <w:sz w:val="16"/>
                <w:szCs w:val="16"/>
              </w:rPr>
              <w:t xml:space="preserve">в общем количестве семей в субъекте Российской </w:t>
            </w:r>
            <w:r w:rsidRPr="00D06853">
              <w:rPr>
                <w:rFonts w:ascii="Times New Roman" w:eastAsia="Times New Roman" w:hAnsi="Times New Roman" w:cs="Times New Roman"/>
                <w:sz w:val="16"/>
                <w:szCs w:val="16"/>
              </w:rPr>
              <w:t>Федерации  (%)</w:t>
            </w:r>
          </w:p>
        </w:tc>
        <w:tc>
          <w:tcPr>
            <w:tcW w:w="1229" w:type="dxa"/>
            <w:tcBorders>
              <w:top w:val="single" w:sz="4" w:space="0" w:color="auto"/>
              <w:left w:val="single" w:sz="6" w:space="0" w:color="auto"/>
              <w:bottom w:val="single" w:sz="6" w:space="0" w:color="auto"/>
              <w:right w:val="single" w:sz="6" w:space="0" w:color="auto"/>
            </w:tcBorders>
            <w:shd w:val="clear" w:color="auto" w:fill="FFFFFF"/>
            <w:vAlign w:val="center"/>
          </w:tcPr>
          <w:p w:rsidR="00D06853" w:rsidRPr="00D06853" w:rsidRDefault="00D06853" w:rsidP="00DF7617">
            <w:pPr>
              <w:shd w:val="clear" w:color="auto" w:fill="FFFFFF"/>
              <w:ind w:left="442"/>
              <w:jc w:val="both"/>
              <w:rPr>
                <w:rFonts w:ascii="Times New Roman" w:hAnsi="Times New Roman" w:cs="Times New Roman"/>
                <w:sz w:val="16"/>
                <w:szCs w:val="16"/>
              </w:rPr>
            </w:pPr>
            <w:r w:rsidRPr="00D06853">
              <w:rPr>
                <w:rFonts w:ascii="Times New Roman" w:hAnsi="Times New Roman" w:cs="Times New Roman"/>
                <w:sz w:val="16"/>
                <w:szCs w:val="16"/>
              </w:rPr>
              <w:t>6.8</w:t>
            </w:r>
          </w:p>
        </w:tc>
        <w:tc>
          <w:tcPr>
            <w:tcW w:w="1461" w:type="dxa"/>
            <w:tcBorders>
              <w:top w:val="single" w:sz="4" w:space="0" w:color="auto"/>
              <w:left w:val="single" w:sz="6" w:space="0" w:color="auto"/>
              <w:bottom w:val="single" w:sz="6" w:space="0" w:color="auto"/>
              <w:right w:val="single" w:sz="6" w:space="0" w:color="auto"/>
            </w:tcBorders>
            <w:shd w:val="clear" w:color="auto" w:fill="FFFFFF"/>
            <w:vAlign w:val="center"/>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7,8</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0,0</w:t>
            </w:r>
          </w:p>
        </w:tc>
      </w:tr>
      <w:tr w:rsidR="00D06853" w:rsidRPr="00D06853" w:rsidTr="00162E39">
        <w:trPr>
          <w:trHeight w:hRule="exact" w:val="52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442"/>
              <w:jc w:val="both"/>
              <w:rPr>
                <w:rFonts w:ascii="Times New Roman" w:hAnsi="Times New Roman" w:cs="Times New Roman"/>
                <w:sz w:val="16"/>
                <w:szCs w:val="16"/>
              </w:rPr>
            </w:pPr>
            <w:r w:rsidRPr="00D06853">
              <w:rPr>
                <w:rFonts w:ascii="Times New Roman" w:hAnsi="Times New Roman" w:cs="Times New Roman"/>
                <w:sz w:val="16"/>
                <w:szCs w:val="16"/>
              </w:rPr>
              <w:t>8.</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14"/>
              <w:jc w:val="both"/>
              <w:rPr>
                <w:rFonts w:ascii="Times New Roman" w:hAnsi="Times New Roman" w:cs="Times New Roman"/>
                <w:sz w:val="16"/>
                <w:szCs w:val="16"/>
              </w:rPr>
            </w:pPr>
            <w:r w:rsidRPr="00D06853">
              <w:rPr>
                <w:rFonts w:ascii="Times New Roman" w:eastAsia="Times New Roman" w:hAnsi="Times New Roman" w:cs="Times New Roman"/>
                <w:sz w:val="16"/>
                <w:szCs w:val="16"/>
              </w:rPr>
              <w:t>Доля населения, обеспеченного водоснабжением, в общей численности населения  (%)</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D06853" w:rsidRPr="00D06853" w:rsidRDefault="00D06853" w:rsidP="00DF7617">
            <w:pPr>
              <w:shd w:val="clear" w:color="auto" w:fill="FFFFFF"/>
              <w:ind w:left="422"/>
              <w:jc w:val="both"/>
              <w:rPr>
                <w:rFonts w:ascii="Times New Roman" w:hAnsi="Times New Roman" w:cs="Times New Roman"/>
                <w:sz w:val="16"/>
                <w:szCs w:val="16"/>
              </w:rPr>
            </w:pPr>
            <w:r w:rsidRPr="00D06853">
              <w:rPr>
                <w:rFonts w:ascii="Times New Roman" w:hAnsi="Times New Roman" w:cs="Times New Roman"/>
                <w:sz w:val="16"/>
                <w:szCs w:val="16"/>
              </w:rPr>
              <w:t>85,0</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85,0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85,0</w:t>
            </w:r>
          </w:p>
        </w:tc>
      </w:tr>
      <w:tr w:rsidR="00D06853" w:rsidRPr="00D06853" w:rsidTr="00162E39">
        <w:trPr>
          <w:trHeight w:hRule="exact" w:val="51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437"/>
              <w:jc w:val="both"/>
              <w:rPr>
                <w:rFonts w:ascii="Times New Roman" w:hAnsi="Times New Roman" w:cs="Times New Roman"/>
                <w:sz w:val="16"/>
                <w:szCs w:val="16"/>
              </w:rPr>
            </w:pPr>
            <w:r w:rsidRPr="00D06853">
              <w:rPr>
                <w:rFonts w:ascii="Times New Roman" w:hAnsi="Times New Roman" w:cs="Times New Roman"/>
                <w:sz w:val="16"/>
                <w:szCs w:val="16"/>
              </w:rPr>
              <w:t>9.</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29" w:right="552"/>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 xml:space="preserve">Количество разработанных инвестиционных </w:t>
            </w:r>
            <w:r w:rsidRPr="00D06853">
              <w:rPr>
                <w:rFonts w:ascii="Times New Roman" w:eastAsia="Times New Roman" w:hAnsi="Times New Roman" w:cs="Times New Roman"/>
                <w:sz w:val="16"/>
                <w:szCs w:val="16"/>
              </w:rPr>
              <w:t>проектов (ед.)</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 xml:space="preserve">     0,0</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0,0</w:t>
            </w:r>
          </w:p>
        </w:tc>
      </w:tr>
      <w:tr w:rsidR="00D06853" w:rsidRPr="00D06853" w:rsidTr="00162E39">
        <w:trPr>
          <w:trHeight w:hRule="exact" w:val="26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jc w:val="both"/>
              <w:rPr>
                <w:rFonts w:ascii="Times New Roman" w:hAnsi="Times New Roman" w:cs="Times New Roman"/>
                <w:sz w:val="16"/>
                <w:szCs w:val="1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24"/>
              <w:jc w:val="both"/>
              <w:rPr>
                <w:rFonts w:ascii="Times New Roman" w:hAnsi="Times New Roman" w:cs="Times New Roman"/>
                <w:sz w:val="16"/>
                <w:szCs w:val="16"/>
              </w:rPr>
            </w:pPr>
            <w:r w:rsidRPr="00D06853">
              <w:rPr>
                <w:rFonts w:ascii="Times New Roman" w:eastAsia="Times New Roman" w:hAnsi="Times New Roman" w:cs="Times New Roman"/>
                <w:sz w:val="16"/>
                <w:szCs w:val="16"/>
              </w:rPr>
              <w:t>В том числе реализуемых (ед.)</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 xml:space="preserve">     0,0</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0,0</w:t>
            </w:r>
          </w:p>
        </w:tc>
      </w:tr>
      <w:tr w:rsidR="00D06853" w:rsidRPr="00D06853" w:rsidTr="00FC2C2E">
        <w:trPr>
          <w:trHeight w:hRule="exact" w:val="533"/>
        </w:trPr>
        <w:tc>
          <w:tcPr>
            <w:tcW w:w="749" w:type="dxa"/>
            <w:tcBorders>
              <w:top w:val="single" w:sz="6" w:space="0" w:color="auto"/>
              <w:left w:val="single" w:sz="6" w:space="0" w:color="auto"/>
              <w:bottom w:val="single" w:sz="4"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322"/>
              <w:jc w:val="both"/>
              <w:rPr>
                <w:rFonts w:ascii="Times New Roman" w:hAnsi="Times New Roman" w:cs="Times New Roman"/>
                <w:sz w:val="16"/>
                <w:szCs w:val="16"/>
              </w:rPr>
            </w:pPr>
            <w:r w:rsidRPr="00D06853">
              <w:rPr>
                <w:rFonts w:ascii="Times New Roman" w:hAnsi="Times New Roman" w:cs="Times New Roman"/>
                <w:sz w:val="16"/>
                <w:szCs w:val="16"/>
              </w:rPr>
              <w:t>10.</w:t>
            </w:r>
          </w:p>
        </w:tc>
        <w:tc>
          <w:tcPr>
            <w:tcW w:w="5106" w:type="dxa"/>
            <w:tcBorders>
              <w:top w:val="single" w:sz="6" w:space="0" w:color="auto"/>
              <w:left w:val="single" w:sz="6" w:space="0" w:color="auto"/>
              <w:bottom w:val="single" w:sz="4"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24" w:right="379"/>
              <w:jc w:val="both"/>
              <w:rPr>
                <w:rFonts w:ascii="Times New Roman" w:hAnsi="Times New Roman" w:cs="Times New Roman"/>
                <w:sz w:val="16"/>
                <w:szCs w:val="16"/>
              </w:rPr>
            </w:pPr>
            <w:r w:rsidRPr="00D06853">
              <w:rPr>
                <w:rFonts w:ascii="Times New Roman" w:eastAsia="Times New Roman" w:hAnsi="Times New Roman" w:cs="Times New Roman"/>
                <w:sz w:val="16"/>
                <w:szCs w:val="16"/>
              </w:rPr>
              <w:t xml:space="preserve">Сведения об объемах финансирования по </w:t>
            </w:r>
            <w:r w:rsidRPr="00D06853">
              <w:rPr>
                <w:rFonts w:ascii="Times New Roman" w:eastAsia="Times New Roman" w:hAnsi="Times New Roman" w:cs="Times New Roman"/>
                <w:spacing w:val="-2"/>
                <w:sz w:val="16"/>
                <w:szCs w:val="16"/>
              </w:rPr>
              <w:t>федеральным целевым программам (тыс. руб.)</w:t>
            </w:r>
          </w:p>
        </w:tc>
        <w:tc>
          <w:tcPr>
            <w:tcW w:w="1229"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ind w:left="38"/>
              <w:jc w:val="both"/>
              <w:rPr>
                <w:rFonts w:ascii="Times New Roman" w:hAnsi="Times New Roman" w:cs="Times New Roman"/>
                <w:sz w:val="16"/>
                <w:szCs w:val="16"/>
              </w:rPr>
            </w:pPr>
            <w:r w:rsidRPr="00D06853">
              <w:rPr>
                <w:rFonts w:ascii="Times New Roman" w:hAnsi="Times New Roman" w:cs="Times New Roman"/>
                <w:sz w:val="16"/>
                <w:szCs w:val="16"/>
              </w:rPr>
              <w:t>797 799,95</w:t>
            </w:r>
          </w:p>
        </w:tc>
        <w:tc>
          <w:tcPr>
            <w:tcW w:w="1461"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64 971,6</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145 918,83</w:t>
            </w:r>
          </w:p>
        </w:tc>
      </w:tr>
      <w:tr w:rsidR="00D06853" w:rsidRPr="00D06853" w:rsidTr="00FC2C2E">
        <w:trPr>
          <w:trHeight w:hRule="exact" w:val="53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322"/>
              <w:jc w:val="both"/>
              <w:rPr>
                <w:rFonts w:ascii="Times New Roman" w:hAnsi="Times New Roman" w:cs="Times New Roman"/>
                <w:sz w:val="16"/>
                <w:szCs w:val="16"/>
              </w:rPr>
            </w:pPr>
            <w:r w:rsidRPr="00D06853">
              <w:rPr>
                <w:rFonts w:ascii="Times New Roman" w:hAnsi="Times New Roman" w:cs="Times New Roman"/>
                <w:sz w:val="16"/>
                <w:szCs w:val="16"/>
              </w:rPr>
              <w:t>11.</w:t>
            </w:r>
          </w:p>
        </w:tc>
        <w:tc>
          <w:tcPr>
            <w:tcW w:w="5106"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24" w:right="379"/>
              <w:jc w:val="both"/>
              <w:rPr>
                <w:rFonts w:ascii="Times New Roman" w:eastAsia="Times New Roman" w:hAnsi="Times New Roman" w:cs="Times New Roman"/>
                <w:sz w:val="16"/>
                <w:szCs w:val="16"/>
              </w:rPr>
            </w:pPr>
            <w:r w:rsidRPr="00D06853">
              <w:rPr>
                <w:rFonts w:ascii="Times New Roman" w:hAnsi="Times New Roman" w:cs="Times New Roman"/>
                <w:sz w:val="16"/>
                <w:szCs w:val="16"/>
              </w:rPr>
              <w:t xml:space="preserve">Сведения об освоенных  объемах  финансирования по </w:t>
            </w:r>
            <w:r w:rsidRPr="00D06853">
              <w:rPr>
                <w:rFonts w:ascii="Times New Roman" w:hAnsi="Times New Roman" w:cs="Times New Roman"/>
                <w:spacing w:val="-2"/>
                <w:sz w:val="16"/>
                <w:szCs w:val="16"/>
              </w:rPr>
              <w:t>федеральным целевым программам (тыс. руб.)</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left="38"/>
              <w:jc w:val="both"/>
              <w:rPr>
                <w:rFonts w:ascii="Times New Roman" w:hAnsi="Times New Roman" w:cs="Times New Roman"/>
                <w:sz w:val="16"/>
                <w:szCs w:val="16"/>
              </w:rPr>
            </w:pPr>
            <w:r w:rsidRPr="00D06853">
              <w:rPr>
                <w:rFonts w:ascii="Times New Roman" w:hAnsi="Times New Roman" w:cs="Times New Roman"/>
                <w:sz w:val="16"/>
                <w:szCs w:val="16"/>
              </w:rPr>
              <w:t>721 395,65</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right="-40" w:firstLine="44"/>
              <w:jc w:val="both"/>
              <w:rPr>
                <w:rFonts w:ascii="Times New Roman" w:hAnsi="Times New Roman" w:cs="Times New Roman"/>
                <w:sz w:val="16"/>
                <w:szCs w:val="16"/>
              </w:rPr>
            </w:pPr>
            <w:r w:rsidRPr="00D06853">
              <w:rPr>
                <w:rFonts w:ascii="Times New Roman" w:hAnsi="Times New Roman" w:cs="Times New Roman"/>
                <w:sz w:val="16"/>
                <w:szCs w:val="16"/>
              </w:rPr>
              <w:t>211 741,3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right="-40" w:firstLine="44"/>
              <w:jc w:val="both"/>
              <w:rPr>
                <w:rFonts w:ascii="Times New Roman" w:hAnsi="Times New Roman" w:cs="Times New Roman"/>
                <w:sz w:val="16"/>
                <w:szCs w:val="16"/>
              </w:rPr>
            </w:pPr>
            <w:r w:rsidRPr="00D06853">
              <w:rPr>
                <w:rFonts w:ascii="Times New Roman" w:hAnsi="Times New Roman" w:cs="Times New Roman"/>
                <w:sz w:val="16"/>
                <w:szCs w:val="16"/>
              </w:rPr>
              <w:t>176 660,634</w:t>
            </w:r>
          </w:p>
        </w:tc>
      </w:tr>
      <w:tr w:rsidR="00D06853" w:rsidRPr="00D06853" w:rsidTr="00FC2C2E">
        <w:trPr>
          <w:trHeight w:hRule="exact" w:val="53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322"/>
              <w:jc w:val="both"/>
              <w:rPr>
                <w:rFonts w:ascii="Times New Roman" w:hAnsi="Times New Roman" w:cs="Times New Roman"/>
                <w:sz w:val="16"/>
                <w:szCs w:val="16"/>
              </w:rPr>
            </w:pPr>
            <w:r w:rsidRPr="00D06853">
              <w:rPr>
                <w:rFonts w:ascii="Times New Roman" w:hAnsi="Times New Roman" w:cs="Times New Roman"/>
                <w:sz w:val="16"/>
                <w:szCs w:val="16"/>
              </w:rPr>
              <w:t>12.</w:t>
            </w:r>
          </w:p>
        </w:tc>
        <w:tc>
          <w:tcPr>
            <w:tcW w:w="5106"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24" w:right="379"/>
              <w:jc w:val="both"/>
              <w:rPr>
                <w:rFonts w:ascii="Times New Roman" w:eastAsia="Times New Roman" w:hAnsi="Times New Roman" w:cs="Times New Roman"/>
                <w:sz w:val="16"/>
                <w:szCs w:val="16"/>
              </w:rPr>
            </w:pPr>
            <w:r w:rsidRPr="00D06853">
              <w:rPr>
                <w:rFonts w:ascii="Times New Roman" w:eastAsia="Times New Roman" w:hAnsi="Times New Roman" w:cs="Times New Roman"/>
                <w:sz w:val="16"/>
                <w:szCs w:val="16"/>
              </w:rPr>
              <w:t>Исполнение целевых индикаторов</w:t>
            </w:r>
          </w:p>
          <w:p w:rsidR="00D06853" w:rsidRPr="00D06853" w:rsidRDefault="00D06853" w:rsidP="00DF7617">
            <w:pPr>
              <w:shd w:val="clear" w:color="auto" w:fill="FFFFFF"/>
              <w:spacing w:after="0" w:line="240" w:lineRule="auto"/>
              <w:ind w:left="24" w:right="379"/>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республиканских целевых программ   (%)</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left="38"/>
              <w:jc w:val="both"/>
              <w:rPr>
                <w:rFonts w:ascii="Times New Roman" w:hAnsi="Times New Roman" w:cs="Times New Roman"/>
                <w:sz w:val="16"/>
                <w:szCs w:val="16"/>
              </w:rPr>
            </w:pPr>
            <w:r w:rsidRPr="00D06853">
              <w:rPr>
                <w:rFonts w:ascii="Times New Roman" w:hAnsi="Times New Roman" w:cs="Times New Roman"/>
                <w:sz w:val="16"/>
                <w:szCs w:val="16"/>
              </w:rPr>
              <w:t>92,6</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left="38"/>
              <w:jc w:val="both"/>
              <w:rPr>
                <w:rFonts w:ascii="Times New Roman" w:hAnsi="Times New Roman" w:cs="Times New Roman"/>
                <w:sz w:val="16"/>
                <w:szCs w:val="16"/>
              </w:rPr>
            </w:pPr>
            <w:r w:rsidRPr="00D06853">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ind w:left="38"/>
              <w:jc w:val="both"/>
              <w:rPr>
                <w:rFonts w:ascii="Times New Roman" w:hAnsi="Times New Roman" w:cs="Times New Roman"/>
                <w:sz w:val="16"/>
                <w:szCs w:val="16"/>
              </w:rPr>
            </w:pPr>
            <w:r w:rsidRPr="00D06853">
              <w:rPr>
                <w:rFonts w:ascii="Times New Roman" w:hAnsi="Times New Roman" w:cs="Times New Roman"/>
                <w:sz w:val="16"/>
                <w:szCs w:val="16"/>
              </w:rPr>
              <w:t>93,3</w:t>
            </w:r>
          </w:p>
        </w:tc>
      </w:tr>
      <w:tr w:rsidR="00D06853" w:rsidRPr="00D06853" w:rsidTr="00FA4A3A">
        <w:trPr>
          <w:trHeight w:hRule="exact" w:val="523"/>
        </w:trPr>
        <w:tc>
          <w:tcPr>
            <w:tcW w:w="749" w:type="dxa"/>
            <w:tcBorders>
              <w:top w:val="single" w:sz="4" w:space="0" w:color="auto"/>
              <w:left w:val="single" w:sz="6" w:space="0" w:color="auto"/>
              <w:bottom w:val="single" w:sz="4"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322"/>
              <w:jc w:val="both"/>
              <w:rPr>
                <w:rFonts w:ascii="Times New Roman" w:hAnsi="Times New Roman" w:cs="Times New Roman"/>
                <w:sz w:val="16"/>
                <w:szCs w:val="16"/>
              </w:rPr>
            </w:pPr>
            <w:r w:rsidRPr="00D06853">
              <w:rPr>
                <w:rFonts w:ascii="Times New Roman" w:hAnsi="Times New Roman" w:cs="Times New Roman"/>
                <w:sz w:val="16"/>
                <w:szCs w:val="16"/>
              </w:rPr>
              <w:t>13.</w:t>
            </w:r>
          </w:p>
        </w:tc>
        <w:tc>
          <w:tcPr>
            <w:tcW w:w="5106" w:type="dxa"/>
            <w:tcBorders>
              <w:top w:val="single" w:sz="4" w:space="0" w:color="auto"/>
              <w:left w:val="single" w:sz="6" w:space="0" w:color="auto"/>
              <w:bottom w:val="single" w:sz="6"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19" w:right="139" w:firstLine="5"/>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 xml:space="preserve">Количество реализуемых государственных услуг </w:t>
            </w:r>
            <w:r w:rsidRPr="00D06853">
              <w:rPr>
                <w:rFonts w:ascii="Times New Roman" w:eastAsia="Times New Roman" w:hAnsi="Times New Roman" w:cs="Times New Roman"/>
                <w:sz w:val="16"/>
                <w:szCs w:val="16"/>
              </w:rPr>
              <w:t>(ед.), в том числе в электронном виде</w:t>
            </w:r>
          </w:p>
        </w:tc>
        <w:tc>
          <w:tcPr>
            <w:tcW w:w="1229" w:type="dxa"/>
            <w:tcBorders>
              <w:top w:val="single" w:sz="4"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 xml:space="preserve">       3,0</w:t>
            </w:r>
          </w:p>
        </w:tc>
        <w:tc>
          <w:tcPr>
            <w:tcW w:w="1461" w:type="dxa"/>
            <w:tcBorders>
              <w:top w:val="single" w:sz="4"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3,0</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3,0</w:t>
            </w:r>
          </w:p>
        </w:tc>
      </w:tr>
      <w:tr w:rsidR="00D06853" w:rsidRPr="00D06853" w:rsidTr="00706D75">
        <w:trPr>
          <w:trHeight w:hRule="exact" w:val="52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326"/>
              <w:jc w:val="both"/>
              <w:rPr>
                <w:rFonts w:ascii="Times New Roman" w:hAnsi="Times New Roman" w:cs="Times New Roman"/>
                <w:sz w:val="16"/>
                <w:szCs w:val="16"/>
              </w:rPr>
            </w:pPr>
            <w:r w:rsidRPr="00D06853">
              <w:rPr>
                <w:rFonts w:ascii="Times New Roman" w:hAnsi="Times New Roman" w:cs="Times New Roman"/>
                <w:sz w:val="16"/>
                <w:szCs w:val="16"/>
              </w:rPr>
              <w:t>14.</w:t>
            </w:r>
          </w:p>
        </w:tc>
        <w:tc>
          <w:tcPr>
            <w:tcW w:w="5106" w:type="dxa"/>
            <w:tcBorders>
              <w:top w:val="single" w:sz="6" w:space="0" w:color="auto"/>
              <w:left w:val="single" w:sz="4" w:space="0" w:color="auto"/>
              <w:bottom w:val="single" w:sz="4" w:space="0" w:color="auto"/>
              <w:right w:val="single" w:sz="6" w:space="0" w:color="auto"/>
            </w:tcBorders>
            <w:shd w:val="clear" w:color="auto" w:fill="FFFFFF"/>
          </w:tcPr>
          <w:p w:rsidR="00D06853" w:rsidRPr="00D06853" w:rsidRDefault="00D06853" w:rsidP="00DF7617">
            <w:pPr>
              <w:shd w:val="clear" w:color="auto" w:fill="FFFFFF"/>
              <w:spacing w:after="0" w:line="240" w:lineRule="auto"/>
              <w:ind w:left="24" w:right="125"/>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 xml:space="preserve">Доля исполненных в срок поручений Президента </w:t>
            </w:r>
            <w:r w:rsidRPr="00D06853">
              <w:rPr>
                <w:rFonts w:ascii="Times New Roman" w:eastAsia="Times New Roman" w:hAnsi="Times New Roman" w:cs="Times New Roman"/>
                <w:sz w:val="16"/>
                <w:szCs w:val="16"/>
              </w:rPr>
              <w:t>РФ и Правительства РФ (%)</w:t>
            </w:r>
          </w:p>
        </w:tc>
        <w:tc>
          <w:tcPr>
            <w:tcW w:w="1229"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100</w:t>
            </w:r>
          </w:p>
        </w:tc>
        <w:tc>
          <w:tcPr>
            <w:tcW w:w="1461"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71,4</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100</w:t>
            </w:r>
          </w:p>
        </w:tc>
      </w:tr>
      <w:tr w:rsidR="00D06853" w:rsidRPr="00D06853" w:rsidTr="00706D75">
        <w:trPr>
          <w:trHeight w:hRule="exact" w:val="107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326"/>
              <w:jc w:val="both"/>
              <w:rPr>
                <w:rFonts w:ascii="Times New Roman" w:hAnsi="Times New Roman" w:cs="Times New Roman"/>
                <w:sz w:val="16"/>
                <w:szCs w:val="16"/>
              </w:rPr>
            </w:pPr>
            <w:r w:rsidRPr="00D06853">
              <w:rPr>
                <w:rFonts w:ascii="Times New Roman" w:hAnsi="Times New Roman" w:cs="Times New Roman"/>
                <w:sz w:val="16"/>
                <w:szCs w:val="16"/>
              </w:rPr>
              <w:t>15.</w:t>
            </w:r>
          </w:p>
        </w:tc>
        <w:tc>
          <w:tcPr>
            <w:tcW w:w="5106" w:type="dxa"/>
            <w:tcBorders>
              <w:top w:val="single" w:sz="4" w:space="0" w:color="auto"/>
              <w:left w:val="single" w:sz="4" w:space="0" w:color="auto"/>
              <w:bottom w:val="single" w:sz="4" w:space="0" w:color="auto"/>
              <w:right w:val="single" w:sz="4" w:space="0" w:color="auto"/>
            </w:tcBorders>
            <w:shd w:val="clear" w:color="auto" w:fill="FFFFFF"/>
          </w:tcPr>
          <w:p w:rsidR="00D06853" w:rsidRPr="00D06853" w:rsidRDefault="00D06853" w:rsidP="00DF7617">
            <w:pPr>
              <w:shd w:val="clear" w:color="auto" w:fill="FFFFFF"/>
              <w:spacing w:after="0" w:line="240" w:lineRule="auto"/>
              <w:ind w:left="24" w:right="638"/>
              <w:jc w:val="both"/>
              <w:rPr>
                <w:rFonts w:ascii="Times New Roman" w:hAnsi="Times New Roman" w:cs="Times New Roman"/>
                <w:sz w:val="16"/>
                <w:szCs w:val="16"/>
              </w:rPr>
            </w:pPr>
            <w:r w:rsidRPr="00D06853">
              <w:rPr>
                <w:rFonts w:ascii="Times New Roman" w:eastAsia="Times New Roman" w:hAnsi="Times New Roman" w:cs="Times New Roman"/>
                <w:spacing w:val="-2"/>
                <w:sz w:val="16"/>
                <w:szCs w:val="16"/>
              </w:rPr>
              <w:t xml:space="preserve">Доля исполненных в срок поручений Главы </w:t>
            </w:r>
            <w:r w:rsidRPr="00D06853">
              <w:rPr>
                <w:rFonts w:ascii="Times New Roman" w:eastAsia="Times New Roman" w:hAnsi="Times New Roman" w:cs="Times New Roman"/>
                <w:sz w:val="16"/>
                <w:szCs w:val="16"/>
              </w:rPr>
              <w:t>Чеченской Республики и Правительства Чеченской Республики (%)</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98</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83,3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06853" w:rsidRPr="00D06853" w:rsidRDefault="00D06853" w:rsidP="00DF7617">
            <w:pPr>
              <w:shd w:val="clear" w:color="auto" w:fill="FFFFFF"/>
              <w:jc w:val="both"/>
              <w:rPr>
                <w:rFonts w:ascii="Times New Roman" w:hAnsi="Times New Roman" w:cs="Times New Roman"/>
                <w:sz w:val="16"/>
                <w:szCs w:val="16"/>
              </w:rPr>
            </w:pPr>
            <w:r w:rsidRPr="00D06853">
              <w:rPr>
                <w:rFonts w:ascii="Times New Roman" w:hAnsi="Times New Roman" w:cs="Times New Roman"/>
                <w:sz w:val="16"/>
                <w:szCs w:val="16"/>
              </w:rPr>
              <w:t>89,7</w:t>
            </w:r>
          </w:p>
        </w:tc>
      </w:tr>
    </w:tbl>
    <w:p w:rsidR="00520594" w:rsidRPr="00D06853" w:rsidRDefault="00520594" w:rsidP="00DF7617">
      <w:pPr>
        <w:spacing w:after="0" w:line="240" w:lineRule="auto"/>
        <w:jc w:val="both"/>
        <w:rPr>
          <w:rFonts w:ascii="Times New Roman" w:hAnsi="Times New Roman" w:cs="Times New Roman"/>
          <w:b/>
          <w:sz w:val="28"/>
          <w:szCs w:val="28"/>
        </w:rPr>
      </w:pPr>
    </w:p>
    <w:p w:rsidR="00520594" w:rsidRPr="00D06853" w:rsidRDefault="00520594" w:rsidP="00DF7617">
      <w:pPr>
        <w:spacing w:after="0" w:line="240" w:lineRule="auto"/>
        <w:jc w:val="both"/>
        <w:rPr>
          <w:rFonts w:ascii="Times New Roman" w:hAnsi="Times New Roman" w:cs="Times New Roman"/>
          <w:b/>
          <w:sz w:val="28"/>
          <w:szCs w:val="28"/>
        </w:rPr>
      </w:pPr>
    </w:p>
    <w:p w:rsidR="0002520F" w:rsidRPr="00D06853" w:rsidRDefault="0002520F"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 xml:space="preserve">   </w:t>
      </w:r>
      <w:r w:rsidR="00F04376" w:rsidRPr="00D06853">
        <w:rPr>
          <w:rFonts w:ascii="Times New Roman" w:hAnsi="Times New Roman" w:cs="Times New Roman"/>
          <w:b/>
          <w:sz w:val="28"/>
          <w:szCs w:val="28"/>
        </w:rPr>
        <w:t xml:space="preserve">        </w:t>
      </w:r>
    </w:p>
    <w:p w:rsidR="00706D75" w:rsidRPr="00D06853" w:rsidRDefault="00706D75" w:rsidP="00DF7617">
      <w:pPr>
        <w:spacing w:after="0" w:line="240" w:lineRule="auto"/>
        <w:ind w:firstLine="567"/>
        <w:jc w:val="both"/>
        <w:rPr>
          <w:rFonts w:ascii="Times New Roman" w:hAnsi="Times New Roman" w:cs="Times New Roman"/>
          <w:b/>
          <w:sz w:val="28"/>
          <w:szCs w:val="28"/>
        </w:rPr>
      </w:pPr>
    </w:p>
    <w:p w:rsidR="00706D75" w:rsidRPr="00D06853" w:rsidRDefault="00706D75" w:rsidP="00DF7617">
      <w:pPr>
        <w:spacing w:after="0" w:line="240" w:lineRule="auto"/>
        <w:ind w:firstLine="567"/>
        <w:jc w:val="both"/>
        <w:rPr>
          <w:rFonts w:ascii="Times New Roman" w:hAnsi="Times New Roman" w:cs="Times New Roman"/>
          <w:b/>
          <w:sz w:val="28"/>
          <w:szCs w:val="28"/>
        </w:rPr>
      </w:pPr>
    </w:p>
    <w:p w:rsidR="00D8717B" w:rsidRPr="00D06853" w:rsidRDefault="00D8717B" w:rsidP="00DF7617">
      <w:pPr>
        <w:spacing w:after="0" w:line="240" w:lineRule="auto"/>
        <w:jc w:val="both"/>
        <w:rPr>
          <w:rFonts w:ascii="Times New Roman" w:hAnsi="Times New Roman" w:cs="Times New Roman"/>
          <w:b/>
          <w:sz w:val="28"/>
          <w:szCs w:val="28"/>
        </w:rPr>
      </w:pPr>
    </w:p>
    <w:p w:rsidR="005E3D49" w:rsidRPr="00D06853" w:rsidRDefault="00273EA8" w:rsidP="00DF7617">
      <w:pPr>
        <w:tabs>
          <w:tab w:val="left" w:pos="915"/>
        </w:tabs>
        <w:spacing w:after="0" w:line="240" w:lineRule="auto"/>
        <w:ind w:firstLine="709"/>
        <w:jc w:val="both"/>
        <w:rPr>
          <w:rFonts w:ascii="Times New Roman" w:hAnsi="Times New Roman" w:cs="Times New Roman"/>
          <w:b/>
          <w:sz w:val="28"/>
          <w:szCs w:val="28"/>
        </w:rPr>
      </w:pPr>
      <w:r w:rsidRPr="00D06853">
        <w:rPr>
          <w:rFonts w:ascii="Times New Roman" w:hAnsi="Times New Roman" w:cs="Times New Roman"/>
          <w:b/>
          <w:sz w:val="28"/>
          <w:szCs w:val="28"/>
        </w:rPr>
        <w:t xml:space="preserve"> </w:t>
      </w: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 xml:space="preserve"> </w:t>
      </w:r>
    </w:p>
    <w:p w:rsidR="005E3D49" w:rsidRPr="00D06853" w:rsidRDefault="005E3D49" w:rsidP="00DF7617">
      <w:pPr>
        <w:tabs>
          <w:tab w:val="left" w:pos="915"/>
        </w:tabs>
        <w:spacing w:after="0" w:line="240" w:lineRule="auto"/>
        <w:ind w:firstLine="709"/>
        <w:jc w:val="both"/>
        <w:rPr>
          <w:rFonts w:ascii="Times New Roman" w:hAnsi="Times New Roman" w:cs="Times New Roman"/>
          <w:b/>
          <w:sz w:val="28"/>
          <w:szCs w:val="28"/>
        </w:rPr>
      </w:pPr>
    </w:p>
    <w:p w:rsidR="005E3D49" w:rsidRPr="00D06853" w:rsidRDefault="005E3D49" w:rsidP="00DF7617">
      <w:pPr>
        <w:tabs>
          <w:tab w:val="left" w:pos="915"/>
        </w:tabs>
        <w:spacing w:after="0" w:line="240" w:lineRule="auto"/>
        <w:ind w:firstLine="709"/>
        <w:jc w:val="both"/>
        <w:rPr>
          <w:rFonts w:ascii="Times New Roman" w:hAnsi="Times New Roman" w:cs="Times New Roman"/>
          <w:b/>
          <w:sz w:val="28"/>
          <w:szCs w:val="28"/>
        </w:rPr>
      </w:pPr>
    </w:p>
    <w:p w:rsidR="005E3D49" w:rsidRPr="00D06853" w:rsidRDefault="005E3D49" w:rsidP="00DF7617">
      <w:pPr>
        <w:tabs>
          <w:tab w:val="left" w:pos="915"/>
        </w:tabs>
        <w:spacing w:after="0" w:line="240" w:lineRule="auto"/>
        <w:ind w:firstLine="709"/>
        <w:jc w:val="both"/>
        <w:rPr>
          <w:rFonts w:ascii="Times New Roman" w:hAnsi="Times New Roman" w:cs="Times New Roman"/>
          <w:b/>
          <w:sz w:val="28"/>
          <w:szCs w:val="28"/>
        </w:rPr>
      </w:pPr>
    </w:p>
    <w:p w:rsidR="005E3D49" w:rsidRPr="00D06853" w:rsidRDefault="005E3D49"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Default="00DF7617" w:rsidP="00DF7617">
      <w:pPr>
        <w:tabs>
          <w:tab w:val="left" w:pos="915"/>
        </w:tabs>
        <w:spacing w:after="0" w:line="240" w:lineRule="auto"/>
        <w:ind w:firstLine="709"/>
        <w:jc w:val="both"/>
        <w:rPr>
          <w:rFonts w:ascii="Times New Roman" w:hAnsi="Times New Roman" w:cs="Times New Roman"/>
          <w:b/>
          <w:sz w:val="28"/>
          <w:szCs w:val="28"/>
        </w:rPr>
      </w:pPr>
    </w:p>
    <w:p w:rsidR="00DF7617" w:rsidRPr="00B056DE" w:rsidRDefault="00DF7617" w:rsidP="00DF7617">
      <w:pPr>
        <w:tabs>
          <w:tab w:val="left" w:pos="915"/>
        </w:tabs>
        <w:spacing w:after="0" w:line="240" w:lineRule="auto"/>
        <w:ind w:firstLine="709"/>
        <w:jc w:val="both"/>
        <w:rPr>
          <w:rFonts w:ascii="Times New Roman" w:hAnsi="Times New Roman" w:cs="Times New Roman"/>
          <w:b/>
          <w:sz w:val="16"/>
          <w:szCs w:val="16"/>
        </w:rPr>
      </w:pPr>
    </w:p>
    <w:p w:rsidR="00B85D56" w:rsidRPr="00D06853" w:rsidRDefault="009803D8" w:rsidP="00DF7617">
      <w:pPr>
        <w:tabs>
          <w:tab w:val="left" w:pos="915"/>
        </w:tabs>
        <w:spacing w:after="0" w:line="240" w:lineRule="auto"/>
        <w:ind w:firstLine="709"/>
        <w:jc w:val="both"/>
        <w:rPr>
          <w:rFonts w:ascii="Times New Roman" w:hAnsi="Times New Roman" w:cs="Times New Roman"/>
          <w:b/>
          <w:sz w:val="28"/>
          <w:szCs w:val="28"/>
        </w:rPr>
      </w:pPr>
      <w:r w:rsidRPr="00D06853">
        <w:rPr>
          <w:rFonts w:ascii="Times New Roman" w:hAnsi="Times New Roman" w:cs="Times New Roman"/>
          <w:b/>
          <w:sz w:val="28"/>
          <w:szCs w:val="28"/>
          <w:lang w:val="en-US"/>
        </w:rPr>
        <w:t>I</w:t>
      </w:r>
      <w:r w:rsidR="009C10C4" w:rsidRPr="00D06853">
        <w:rPr>
          <w:rFonts w:ascii="Times New Roman" w:hAnsi="Times New Roman" w:cs="Times New Roman"/>
          <w:b/>
          <w:sz w:val="28"/>
          <w:szCs w:val="28"/>
        </w:rPr>
        <w:t xml:space="preserve">. </w:t>
      </w:r>
      <w:r w:rsidR="00505FFC" w:rsidRPr="00D06853">
        <w:rPr>
          <w:rFonts w:ascii="Times New Roman" w:hAnsi="Times New Roman" w:cs="Times New Roman"/>
          <w:b/>
          <w:sz w:val="28"/>
          <w:szCs w:val="28"/>
        </w:rPr>
        <w:t>О</w:t>
      </w:r>
      <w:r w:rsidR="00B85D56" w:rsidRPr="00D06853">
        <w:rPr>
          <w:rFonts w:ascii="Times New Roman" w:hAnsi="Times New Roman" w:cs="Times New Roman"/>
          <w:b/>
          <w:sz w:val="28"/>
          <w:szCs w:val="28"/>
        </w:rPr>
        <w:t xml:space="preserve">сновные показатели производственной и финансовой деятельности подведомственных предприятий </w:t>
      </w:r>
    </w:p>
    <w:p w:rsidR="0028075C" w:rsidRDefault="0028075C" w:rsidP="00DF7617">
      <w:pPr>
        <w:spacing w:after="0" w:line="240" w:lineRule="auto"/>
        <w:jc w:val="both"/>
        <w:rPr>
          <w:rFonts w:ascii="Times New Roman" w:hAnsi="Times New Roman" w:cs="Times New Roman"/>
          <w:sz w:val="28"/>
          <w:szCs w:val="28"/>
        </w:rPr>
      </w:pPr>
    </w:p>
    <w:p w:rsidR="0021125D" w:rsidRPr="0028075C" w:rsidRDefault="0028075C" w:rsidP="0028075C">
      <w:pPr>
        <w:spacing w:after="0" w:line="240" w:lineRule="auto"/>
        <w:ind w:firstLine="568"/>
        <w:jc w:val="both"/>
        <w:rPr>
          <w:rFonts w:ascii="Times New Roman" w:hAnsi="Times New Roman" w:cs="Times New Roman"/>
          <w:sz w:val="28"/>
          <w:szCs w:val="28"/>
        </w:rPr>
      </w:pPr>
      <w:r w:rsidRPr="0028075C">
        <w:rPr>
          <w:rFonts w:ascii="Times New Roman" w:hAnsi="Times New Roman" w:cs="Times New Roman"/>
          <w:sz w:val="28"/>
          <w:szCs w:val="28"/>
        </w:rPr>
        <w:t>В соответствии с приказом Министерства Жилищно – коммунального хозяйства  ЧР  №15 от 13.01.2013 г.  «О годовой бухгалтерской отчетности предприятий »</w:t>
      </w:r>
      <w:r>
        <w:rPr>
          <w:rFonts w:ascii="Times New Roman" w:hAnsi="Times New Roman" w:cs="Times New Roman"/>
          <w:sz w:val="28"/>
          <w:szCs w:val="28"/>
        </w:rPr>
        <w:t xml:space="preserve"> утвержден график сдачи бухгалтерской и статистической отчетности предприятиями </w:t>
      </w:r>
      <w:r w:rsidRPr="0028075C">
        <w:rPr>
          <w:rFonts w:ascii="Times New Roman" w:hAnsi="Times New Roman" w:cs="Times New Roman"/>
          <w:sz w:val="28"/>
          <w:szCs w:val="28"/>
        </w:rPr>
        <w:t>Министерства Жилищно – коммунального хозяйства ЧР</w:t>
      </w:r>
      <w:r>
        <w:rPr>
          <w:rFonts w:ascii="Times New Roman" w:hAnsi="Times New Roman" w:cs="Times New Roman"/>
          <w:sz w:val="28"/>
          <w:szCs w:val="28"/>
        </w:rPr>
        <w:t xml:space="preserve">  за 4 квартал 2013г. В связи с этим представленные финансово - экономические показатели являются предварительными.</w:t>
      </w:r>
    </w:p>
    <w:p w:rsidR="0028075C" w:rsidRPr="00B056DE" w:rsidRDefault="0028075C" w:rsidP="0028075C">
      <w:pPr>
        <w:spacing w:after="0" w:line="240" w:lineRule="auto"/>
        <w:ind w:left="568"/>
        <w:jc w:val="both"/>
        <w:rPr>
          <w:rFonts w:ascii="Times New Roman" w:hAnsi="Times New Roman"/>
          <w:b/>
          <w:sz w:val="16"/>
          <w:szCs w:val="16"/>
        </w:rPr>
      </w:pPr>
    </w:p>
    <w:p w:rsidR="00A46B3F" w:rsidRPr="00D06853" w:rsidRDefault="00A46B3F" w:rsidP="00DF7617">
      <w:pPr>
        <w:pStyle w:val="a3"/>
        <w:numPr>
          <w:ilvl w:val="0"/>
          <w:numId w:val="3"/>
        </w:numPr>
        <w:spacing w:after="0" w:line="240" w:lineRule="auto"/>
        <w:jc w:val="both"/>
        <w:rPr>
          <w:rFonts w:ascii="Times New Roman" w:hAnsi="Times New Roman"/>
          <w:b/>
          <w:sz w:val="28"/>
          <w:szCs w:val="28"/>
        </w:rPr>
      </w:pPr>
      <w:r w:rsidRPr="00D06853">
        <w:rPr>
          <w:rFonts w:ascii="Times New Roman" w:hAnsi="Times New Roman"/>
          <w:b/>
          <w:sz w:val="28"/>
          <w:szCs w:val="28"/>
        </w:rPr>
        <w:t>ГУП «Чечводоканал»</w:t>
      </w:r>
    </w:p>
    <w:p w:rsidR="00F80157" w:rsidRPr="00D06853" w:rsidRDefault="00F80157" w:rsidP="00DF7617">
      <w:pPr>
        <w:spacing w:after="0" w:line="240" w:lineRule="auto"/>
        <w:ind w:firstLine="567"/>
        <w:jc w:val="both"/>
        <w:rPr>
          <w:rFonts w:ascii="Times New Roman" w:hAnsi="Times New Roman" w:cs="Times New Roman"/>
          <w:b/>
          <w:sz w:val="16"/>
          <w:szCs w:val="16"/>
        </w:rPr>
      </w:pPr>
    </w:p>
    <w:p w:rsidR="00D8717B" w:rsidRPr="00D06853" w:rsidRDefault="00D8717B"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b/>
          <w:sz w:val="28"/>
          <w:szCs w:val="28"/>
        </w:rPr>
        <w:tab/>
      </w:r>
      <w:r w:rsidRPr="00D06853">
        <w:rPr>
          <w:rFonts w:ascii="Times New Roman" w:hAnsi="Times New Roman" w:cs="Times New Roman"/>
          <w:sz w:val="28"/>
          <w:szCs w:val="28"/>
        </w:rPr>
        <w:t>ГУП «Чечводоканал» - хозрасчетное предприятие, действующее на основании закона «О предприятии» и Устава.</w:t>
      </w:r>
    </w:p>
    <w:p w:rsidR="00D8717B" w:rsidRPr="00D06853" w:rsidRDefault="00D8717B"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00F80157" w:rsidRPr="00D06853">
        <w:rPr>
          <w:rFonts w:ascii="Times New Roman" w:hAnsi="Times New Roman" w:cs="Times New Roman"/>
          <w:sz w:val="28"/>
          <w:szCs w:val="28"/>
        </w:rPr>
        <w:tab/>
      </w:r>
      <w:r w:rsidRPr="00D06853">
        <w:rPr>
          <w:rFonts w:ascii="Times New Roman" w:hAnsi="Times New Roman" w:cs="Times New Roman"/>
          <w:sz w:val="28"/>
          <w:szCs w:val="28"/>
        </w:rPr>
        <w:t>Основной вид деятельности</w:t>
      </w:r>
      <w:r w:rsidR="006C1A75" w:rsidRPr="00D06853">
        <w:rPr>
          <w:rFonts w:ascii="Times New Roman" w:hAnsi="Times New Roman" w:cs="Times New Roman"/>
          <w:sz w:val="28"/>
          <w:szCs w:val="28"/>
        </w:rPr>
        <w:t>:</w:t>
      </w:r>
      <w:r w:rsidRPr="00D06853">
        <w:rPr>
          <w:rFonts w:ascii="Times New Roman" w:hAnsi="Times New Roman" w:cs="Times New Roman"/>
          <w:sz w:val="28"/>
          <w:szCs w:val="28"/>
        </w:rPr>
        <w:t xml:space="preserve"> водоснабжение и водоотведение </w:t>
      </w:r>
      <w:r w:rsidR="006C1A75" w:rsidRPr="00D06853">
        <w:rPr>
          <w:rFonts w:ascii="Times New Roman" w:hAnsi="Times New Roman" w:cs="Times New Roman"/>
          <w:sz w:val="28"/>
          <w:szCs w:val="28"/>
        </w:rPr>
        <w:t xml:space="preserve">для </w:t>
      </w:r>
      <w:r w:rsidRPr="00D06853">
        <w:rPr>
          <w:rFonts w:ascii="Times New Roman" w:hAnsi="Times New Roman" w:cs="Times New Roman"/>
          <w:sz w:val="28"/>
          <w:szCs w:val="28"/>
        </w:rPr>
        <w:t xml:space="preserve">различных групп потребителей. </w:t>
      </w:r>
    </w:p>
    <w:p w:rsidR="00D8717B" w:rsidRPr="00D06853" w:rsidRDefault="00D8717B"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В структуру предприятия входят 13 районных филиалов: Аргунский, Ачхой-Мартановский, Грозненский, Гудермесский, Курчалоевский, Надтеречный, Наурский, Ножай-Юртовский, Сунженский, Урус-Мартановский, Чири-Юртовский, Шалинский, Шелковской. </w:t>
      </w:r>
    </w:p>
    <w:p w:rsidR="00D8717B" w:rsidRPr="00D06853" w:rsidRDefault="00D8717B" w:rsidP="00DF7617">
      <w:pPr>
        <w:spacing w:after="0" w:line="240" w:lineRule="auto"/>
        <w:ind w:left="568"/>
        <w:jc w:val="both"/>
        <w:rPr>
          <w:rFonts w:ascii="Times New Roman" w:hAnsi="Times New Roman" w:cs="Times New Roman"/>
          <w:sz w:val="28"/>
          <w:szCs w:val="28"/>
        </w:rPr>
      </w:pPr>
      <w:r w:rsidRPr="00D06853">
        <w:rPr>
          <w:rFonts w:ascii="Times New Roman" w:hAnsi="Times New Roman" w:cs="Times New Roman"/>
          <w:sz w:val="28"/>
          <w:szCs w:val="28"/>
        </w:rPr>
        <w:t>Обеспечивает  водоснабжением  127 населенных пунктов.</w:t>
      </w:r>
    </w:p>
    <w:p w:rsidR="00D8717B" w:rsidRPr="00D06853" w:rsidRDefault="00D8717B" w:rsidP="00DF7617">
      <w:pPr>
        <w:spacing w:after="0" w:line="240" w:lineRule="auto"/>
        <w:ind w:left="568"/>
        <w:jc w:val="both"/>
        <w:rPr>
          <w:rFonts w:ascii="Times New Roman" w:hAnsi="Times New Roman" w:cs="Times New Roman"/>
          <w:sz w:val="16"/>
          <w:szCs w:val="16"/>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2"/>
        <w:gridCol w:w="3583"/>
      </w:tblGrid>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Протяженность водопроводных сетей</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3 039,4 км.</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канализационных сетей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174,8 км.</w:t>
            </w:r>
          </w:p>
        </w:tc>
      </w:tr>
      <w:tr w:rsidR="00D8717B" w:rsidRPr="00D06853" w:rsidTr="00633D95">
        <w:trPr>
          <w:trHeight w:val="291"/>
        </w:trPr>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количество водозаборных сооружений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40</w:t>
            </w:r>
          </w:p>
        </w:tc>
      </w:tr>
      <w:tr w:rsidR="00D8717B" w:rsidRPr="00D06853" w:rsidTr="00633D95">
        <w:trPr>
          <w:trHeight w:val="346"/>
        </w:trPr>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ВНС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23</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количество артскважин</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391</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Действующие тарифы до 31.12.2013г. на 1м3</w:t>
            </w:r>
          </w:p>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водоснабжение</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p>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11,86 руб. без НДС</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водоотведение</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12,71руб. без НДС</w:t>
            </w:r>
          </w:p>
        </w:tc>
      </w:tr>
      <w:tr w:rsidR="00D8717B" w:rsidRPr="00D06853" w:rsidTr="00633D95">
        <w:trPr>
          <w:trHeight w:val="346"/>
        </w:trPr>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Среднесписочная  численность работников,</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1061 чел.</w:t>
            </w:r>
          </w:p>
        </w:tc>
      </w:tr>
      <w:tr w:rsidR="00D8717B" w:rsidRPr="00D06853" w:rsidTr="00633D95">
        <w:trPr>
          <w:trHeight w:val="291"/>
        </w:trPr>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в том числе: ИТР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183 чел.</w:t>
            </w:r>
          </w:p>
        </w:tc>
      </w:tr>
      <w:tr w:rsidR="00D8717B" w:rsidRPr="00D06853" w:rsidTr="00633D95">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Основные затраты производятся по нескольким статьям: электроэнергия, заработная плата, налоги и т.д.</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Добыча воды на </w:t>
            </w:r>
            <w:r w:rsidRPr="00D06853">
              <w:rPr>
                <w:rFonts w:ascii="Times New Roman" w:hAnsi="Times New Roman" w:cs="Times New Roman"/>
                <w:b/>
                <w:sz w:val="28"/>
                <w:szCs w:val="28"/>
              </w:rPr>
              <w:t>01.01.2014г</w:t>
            </w:r>
            <w:r w:rsidRPr="00D06853">
              <w:rPr>
                <w:rFonts w:ascii="Times New Roman" w:hAnsi="Times New Roman" w:cs="Times New Roman"/>
                <w:sz w:val="28"/>
                <w:szCs w:val="28"/>
              </w:rPr>
              <w:t xml:space="preserve">.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32 791,6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отпущено в сеть</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29 287,2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потери</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3 504,4 тыс. м³ (10,7%)</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по группам потребителей;</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население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26 854,4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прочие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2 432,8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Принято стоков на </w:t>
            </w:r>
            <w:r w:rsidRPr="00D06853">
              <w:rPr>
                <w:rFonts w:ascii="Times New Roman" w:hAnsi="Times New Roman" w:cs="Times New Roman"/>
                <w:b/>
                <w:sz w:val="28"/>
                <w:szCs w:val="28"/>
              </w:rPr>
              <w:t>01.01.2014г</w:t>
            </w:r>
            <w:r w:rsidRPr="00D06853">
              <w:rPr>
                <w:rFonts w:ascii="Times New Roman" w:hAnsi="Times New Roman" w:cs="Times New Roman"/>
                <w:sz w:val="28"/>
                <w:szCs w:val="28"/>
              </w:rPr>
              <w:t xml:space="preserve">.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4 712,8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население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3 982,0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прочие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730,8 тыс. м³</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 вывоз стоков </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36,9 тыс. м³</w:t>
            </w:r>
          </w:p>
        </w:tc>
      </w:tr>
      <w:tr w:rsidR="00D8717B" w:rsidRPr="00D06853" w:rsidTr="00633D95">
        <w:trPr>
          <w:trHeight w:val="350"/>
        </w:trPr>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Начислено и предъявлено к оплате на </w:t>
            </w:r>
            <w:r w:rsidRPr="00D06853">
              <w:rPr>
                <w:rFonts w:ascii="Times New Roman" w:hAnsi="Times New Roman" w:cs="Times New Roman"/>
                <w:b/>
                <w:sz w:val="28"/>
                <w:szCs w:val="28"/>
              </w:rPr>
              <w:t>01.01.2014г</w:t>
            </w:r>
            <w:r w:rsidRPr="00D06853">
              <w:rPr>
                <w:rFonts w:ascii="Times New Roman" w:hAnsi="Times New Roman" w:cs="Times New Roman"/>
                <w:sz w:val="28"/>
                <w:szCs w:val="28"/>
              </w:rPr>
              <w:t>.</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294 735,7 тыс. руб. </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Оплачено, всего:</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221 059,3 тыс. руб. (75%)</w:t>
            </w:r>
          </w:p>
        </w:tc>
      </w:tr>
      <w:tr w:rsidR="00D8717B" w:rsidRPr="00D06853" w:rsidTr="00633D95">
        <w:tc>
          <w:tcPr>
            <w:tcW w:w="6272"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Задолженность</w:t>
            </w:r>
          </w:p>
        </w:tc>
        <w:tc>
          <w:tcPr>
            <w:tcW w:w="3583" w:type="dxa"/>
            <w:tcBorders>
              <w:top w:val="dotted" w:sz="4" w:space="0" w:color="auto"/>
              <w:left w:val="dotted" w:sz="4" w:space="0" w:color="auto"/>
              <w:bottom w:val="dotted" w:sz="4" w:space="0" w:color="auto"/>
              <w:right w:val="dotted" w:sz="4" w:space="0" w:color="auto"/>
            </w:tcBorders>
            <w:shd w:val="clear" w:color="auto" w:fill="auto"/>
          </w:tcPr>
          <w:p w:rsidR="00D8717B" w:rsidRPr="00D06853" w:rsidRDefault="00D8717B" w:rsidP="00DF7617">
            <w:pPr>
              <w:jc w:val="both"/>
              <w:rPr>
                <w:rFonts w:ascii="Times New Roman" w:hAnsi="Times New Roman" w:cs="Times New Roman"/>
                <w:sz w:val="28"/>
                <w:szCs w:val="28"/>
              </w:rPr>
            </w:pPr>
            <w:r w:rsidRPr="00D06853">
              <w:rPr>
                <w:rFonts w:ascii="Times New Roman" w:hAnsi="Times New Roman" w:cs="Times New Roman"/>
                <w:sz w:val="28"/>
                <w:szCs w:val="28"/>
              </w:rPr>
              <w:t>73 676,4 тыс. руб.</w:t>
            </w:r>
          </w:p>
        </w:tc>
      </w:tr>
    </w:tbl>
    <w:p w:rsidR="00D8717B" w:rsidRPr="00D06853" w:rsidRDefault="00D8717B" w:rsidP="00DF7617">
      <w:pPr>
        <w:spacing w:after="0" w:line="240" w:lineRule="auto"/>
        <w:ind w:left="568"/>
        <w:jc w:val="both"/>
        <w:rPr>
          <w:rFonts w:ascii="Times New Roman" w:hAnsi="Times New Roman" w:cs="Times New Roman"/>
          <w:sz w:val="16"/>
          <w:szCs w:val="16"/>
        </w:rPr>
      </w:pPr>
    </w:p>
    <w:p w:rsidR="00D8717B" w:rsidRPr="00D06853" w:rsidRDefault="00D8717B" w:rsidP="00DF7617">
      <w:pPr>
        <w:spacing w:after="0" w:line="240" w:lineRule="auto"/>
        <w:ind w:left="568"/>
        <w:jc w:val="both"/>
        <w:rPr>
          <w:rFonts w:ascii="Times New Roman" w:hAnsi="Times New Roman" w:cs="Times New Roman"/>
          <w:b/>
          <w:sz w:val="28"/>
          <w:szCs w:val="28"/>
        </w:rPr>
      </w:pPr>
      <w:r w:rsidRPr="00D06853">
        <w:rPr>
          <w:rFonts w:ascii="Times New Roman" w:hAnsi="Times New Roman" w:cs="Times New Roman"/>
          <w:sz w:val="28"/>
          <w:szCs w:val="28"/>
        </w:rPr>
        <w:t xml:space="preserve">Дебиторская задолженность на 01.01.2014г. –  </w:t>
      </w:r>
      <w:r w:rsidRPr="00D06853">
        <w:rPr>
          <w:rFonts w:ascii="Times New Roman" w:hAnsi="Times New Roman" w:cs="Times New Roman"/>
          <w:b/>
          <w:sz w:val="28"/>
          <w:szCs w:val="28"/>
        </w:rPr>
        <w:t>28</w:t>
      </w:r>
      <w:r w:rsidR="00091BD7">
        <w:rPr>
          <w:rFonts w:ascii="Times New Roman" w:hAnsi="Times New Roman" w:cs="Times New Roman"/>
          <w:b/>
          <w:sz w:val="28"/>
          <w:szCs w:val="28"/>
        </w:rPr>
        <w:t>8 412</w:t>
      </w:r>
      <w:r w:rsidRPr="00D06853">
        <w:rPr>
          <w:rFonts w:ascii="Times New Roman" w:hAnsi="Times New Roman" w:cs="Times New Roman"/>
          <w:b/>
          <w:sz w:val="28"/>
          <w:szCs w:val="28"/>
        </w:rPr>
        <w:t>,0 тыс. руб.</w:t>
      </w:r>
    </w:p>
    <w:p w:rsidR="00D8717B" w:rsidRDefault="00D8717B" w:rsidP="00DF7617">
      <w:pPr>
        <w:spacing w:after="0" w:line="240" w:lineRule="auto"/>
        <w:ind w:left="568"/>
        <w:jc w:val="both"/>
        <w:rPr>
          <w:rFonts w:ascii="Times New Roman" w:hAnsi="Times New Roman" w:cs="Times New Roman"/>
          <w:b/>
          <w:sz w:val="28"/>
          <w:szCs w:val="28"/>
        </w:rPr>
      </w:pPr>
      <w:r w:rsidRPr="00D06853">
        <w:rPr>
          <w:rFonts w:ascii="Times New Roman" w:hAnsi="Times New Roman" w:cs="Times New Roman"/>
          <w:sz w:val="28"/>
          <w:szCs w:val="28"/>
        </w:rPr>
        <w:t xml:space="preserve">Кредиторская задолженность на 01.01.2014г. – </w:t>
      </w:r>
      <w:r w:rsidR="00091BD7">
        <w:rPr>
          <w:rFonts w:ascii="Times New Roman" w:hAnsi="Times New Roman" w:cs="Times New Roman"/>
          <w:b/>
          <w:sz w:val="28"/>
          <w:szCs w:val="28"/>
        </w:rPr>
        <w:t>737 437,0 т</w:t>
      </w:r>
      <w:r w:rsidR="006B18A1">
        <w:rPr>
          <w:rFonts w:ascii="Times New Roman" w:hAnsi="Times New Roman" w:cs="Times New Roman"/>
          <w:b/>
          <w:sz w:val="28"/>
          <w:szCs w:val="28"/>
        </w:rPr>
        <w:t>ыс. руб.</w:t>
      </w:r>
    </w:p>
    <w:p w:rsidR="006B18A1" w:rsidRPr="002164FB" w:rsidRDefault="006B18A1" w:rsidP="00DF7617">
      <w:pPr>
        <w:spacing w:after="0" w:line="240" w:lineRule="auto"/>
        <w:ind w:left="568"/>
        <w:jc w:val="both"/>
        <w:rPr>
          <w:rFonts w:ascii="Times New Roman" w:hAnsi="Times New Roman" w:cs="Times New Roman"/>
          <w:sz w:val="28"/>
          <w:szCs w:val="28"/>
        </w:rPr>
      </w:pPr>
      <w:r w:rsidRPr="002164FB">
        <w:rPr>
          <w:rFonts w:ascii="Times New Roman" w:hAnsi="Times New Roman" w:cs="Times New Roman"/>
          <w:sz w:val="28"/>
          <w:szCs w:val="28"/>
        </w:rPr>
        <w:lastRenderedPageBreak/>
        <w:t>Убытки составили 112956</w:t>
      </w:r>
      <w:r w:rsidR="002164FB" w:rsidRPr="002164FB">
        <w:rPr>
          <w:rFonts w:ascii="Times New Roman" w:hAnsi="Times New Roman" w:cs="Times New Roman"/>
          <w:sz w:val="28"/>
          <w:szCs w:val="28"/>
        </w:rPr>
        <w:t>,7 тыс.руб.</w:t>
      </w:r>
    </w:p>
    <w:p w:rsidR="00D8717B" w:rsidRPr="00D06853" w:rsidRDefault="00D8717B" w:rsidP="00DF7617">
      <w:pPr>
        <w:spacing w:after="0" w:line="240" w:lineRule="auto"/>
        <w:ind w:left="568"/>
        <w:jc w:val="both"/>
        <w:rPr>
          <w:rFonts w:ascii="Times New Roman" w:hAnsi="Times New Roman" w:cs="Times New Roman"/>
          <w:sz w:val="16"/>
          <w:szCs w:val="16"/>
        </w:rPr>
      </w:pPr>
    </w:p>
    <w:p w:rsidR="00D8717B" w:rsidRPr="00D06853" w:rsidRDefault="00D8717B" w:rsidP="00DF7617">
      <w:pPr>
        <w:spacing w:after="0" w:line="240" w:lineRule="auto"/>
        <w:ind w:left="568"/>
        <w:jc w:val="both"/>
        <w:rPr>
          <w:rFonts w:ascii="Times New Roman" w:hAnsi="Times New Roman" w:cs="Times New Roman"/>
          <w:sz w:val="28"/>
          <w:szCs w:val="28"/>
        </w:rPr>
      </w:pPr>
      <w:r w:rsidRPr="00D06853">
        <w:rPr>
          <w:rFonts w:ascii="Times New Roman" w:hAnsi="Times New Roman" w:cs="Times New Roman"/>
          <w:sz w:val="28"/>
          <w:szCs w:val="28"/>
        </w:rPr>
        <w:t xml:space="preserve">       01.01.2013г. начислено и предъявлено к оплате –  250 692,4тыс. руб.,</w:t>
      </w:r>
    </w:p>
    <w:p w:rsidR="00D8717B" w:rsidRPr="00D06853" w:rsidRDefault="00D8717B" w:rsidP="00DF7617">
      <w:pPr>
        <w:spacing w:after="0" w:line="240" w:lineRule="auto"/>
        <w:ind w:left="568"/>
        <w:jc w:val="both"/>
        <w:rPr>
          <w:rFonts w:ascii="Times New Roman" w:hAnsi="Times New Roman" w:cs="Times New Roman"/>
          <w:sz w:val="28"/>
          <w:szCs w:val="28"/>
        </w:rPr>
      </w:pPr>
      <w:r w:rsidRPr="00D06853">
        <w:rPr>
          <w:rFonts w:ascii="Times New Roman" w:hAnsi="Times New Roman" w:cs="Times New Roman"/>
          <w:sz w:val="28"/>
          <w:szCs w:val="28"/>
        </w:rPr>
        <w:t>оплачено –  206 635,0 тыс. руб. (82,4%)</w:t>
      </w:r>
    </w:p>
    <w:p w:rsidR="00D8717B" w:rsidRPr="00D06853" w:rsidRDefault="00D8717B" w:rsidP="00DF7617">
      <w:pPr>
        <w:spacing w:after="0" w:line="240" w:lineRule="auto"/>
        <w:ind w:left="568"/>
        <w:jc w:val="both"/>
        <w:rPr>
          <w:rFonts w:ascii="Times New Roman" w:hAnsi="Times New Roman" w:cs="Times New Roman"/>
          <w:sz w:val="28"/>
          <w:szCs w:val="28"/>
        </w:rPr>
      </w:pPr>
      <w:r w:rsidRPr="00D06853">
        <w:rPr>
          <w:rFonts w:ascii="Times New Roman" w:hAnsi="Times New Roman" w:cs="Times New Roman"/>
          <w:sz w:val="28"/>
          <w:szCs w:val="28"/>
        </w:rPr>
        <w:t xml:space="preserve">задолженность – 44 057,4 тыс. руб. </w:t>
      </w:r>
    </w:p>
    <w:p w:rsidR="00D8717B" w:rsidRPr="00D06853" w:rsidRDefault="00D8717B" w:rsidP="00DF7617">
      <w:pPr>
        <w:spacing w:after="0" w:line="240" w:lineRule="auto"/>
        <w:ind w:left="568"/>
        <w:jc w:val="both"/>
        <w:rPr>
          <w:rFonts w:ascii="Times New Roman" w:hAnsi="Times New Roman" w:cs="Times New Roman"/>
          <w:sz w:val="16"/>
          <w:szCs w:val="16"/>
        </w:rPr>
      </w:pPr>
    </w:p>
    <w:p w:rsidR="00D8717B" w:rsidRPr="00D06853" w:rsidRDefault="00D8717B" w:rsidP="00DF7617">
      <w:pPr>
        <w:spacing w:after="0" w:line="240" w:lineRule="auto"/>
        <w:ind w:left="568"/>
        <w:jc w:val="both"/>
        <w:rPr>
          <w:rFonts w:ascii="Times New Roman" w:hAnsi="Times New Roman" w:cs="Times New Roman"/>
          <w:sz w:val="28"/>
          <w:szCs w:val="28"/>
        </w:rPr>
      </w:pPr>
      <w:r w:rsidRPr="00D06853">
        <w:rPr>
          <w:rFonts w:ascii="Times New Roman" w:hAnsi="Times New Roman" w:cs="Times New Roman"/>
          <w:sz w:val="28"/>
          <w:szCs w:val="28"/>
        </w:rPr>
        <w:t xml:space="preserve">Дебиторская задолженность на 01.01.2013г. – </w:t>
      </w:r>
      <w:r w:rsidRPr="00D06853">
        <w:rPr>
          <w:rFonts w:ascii="Times New Roman" w:hAnsi="Times New Roman" w:cs="Times New Roman"/>
          <w:b/>
          <w:sz w:val="28"/>
          <w:szCs w:val="28"/>
        </w:rPr>
        <w:t>245 679,0 тыс. руб</w:t>
      </w:r>
      <w:r w:rsidRPr="00D06853">
        <w:rPr>
          <w:rFonts w:ascii="Times New Roman" w:hAnsi="Times New Roman" w:cs="Times New Roman"/>
          <w:sz w:val="28"/>
          <w:szCs w:val="28"/>
        </w:rPr>
        <w:t>.</w:t>
      </w:r>
    </w:p>
    <w:p w:rsidR="00D8717B" w:rsidRPr="00D06853" w:rsidRDefault="00D8717B" w:rsidP="00DF7617">
      <w:pPr>
        <w:spacing w:after="0" w:line="240" w:lineRule="auto"/>
        <w:ind w:left="568"/>
        <w:jc w:val="both"/>
        <w:rPr>
          <w:rFonts w:ascii="Times New Roman" w:hAnsi="Times New Roman" w:cs="Times New Roman"/>
          <w:b/>
          <w:sz w:val="28"/>
          <w:szCs w:val="28"/>
        </w:rPr>
      </w:pPr>
      <w:r w:rsidRPr="00D06853">
        <w:rPr>
          <w:rFonts w:ascii="Times New Roman" w:hAnsi="Times New Roman" w:cs="Times New Roman"/>
          <w:sz w:val="28"/>
          <w:szCs w:val="28"/>
        </w:rPr>
        <w:t xml:space="preserve">Кредиторская задолженность на 01.01.2013г. – </w:t>
      </w:r>
      <w:r w:rsidRPr="00D06853">
        <w:rPr>
          <w:rFonts w:ascii="Times New Roman" w:hAnsi="Times New Roman" w:cs="Times New Roman"/>
          <w:b/>
          <w:sz w:val="28"/>
          <w:szCs w:val="28"/>
        </w:rPr>
        <w:t>598 789,0 тыс. руб.</w:t>
      </w:r>
    </w:p>
    <w:p w:rsidR="00D8717B" w:rsidRPr="00D06853" w:rsidRDefault="00D8717B" w:rsidP="00DF7617">
      <w:pPr>
        <w:spacing w:after="0" w:line="240" w:lineRule="auto"/>
        <w:ind w:left="568"/>
        <w:jc w:val="both"/>
        <w:rPr>
          <w:rFonts w:ascii="Times New Roman" w:hAnsi="Times New Roman" w:cs="Times New Roman"/>
          <w:sz w:val="16"/>
          <w:szCs w:val="16"/>
        </w:rPr>
      </w:pPr>
    </w:p>
    <w:p w:rsidR="00D8717B" w:rsidRPr="00D06853" w:rsidRDefault="00D8717B"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 xml:space="preserve">Для погашения дебиторской задолженности усилена претензионная работа с неплательщиками, составляются акты сверки расчетов.        </w:t>
      </w:r>
    </w:p>
    <w:p w:rsidR="00D8717B" w:rsidRPr="00D06853" w:rsidRDefault="00D8717B"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Для ликвидации кредиторской задолженности ведутся переговоры  составлением соглашений и графика погашения задолженности.</w:t>
      </w:r>
    </w:p>
    <w:p w:rsidR="00D8717B" w:rsidRPr="00D06853" w:rsidRDefault="00D8717B" w:rsidP="00DF7617">
      <w:pPr>
        <w:spacing w:after="0" w:line="240" w:lineRule="auto"/>
        <w:ind w:firstLine="426"/>
        <w:jc w:val="both"/>
        <w:rPr>
          <w:rFonts w:ascii="Times New Roman" w:hAnsi="Times New Roman" w:cs="Times New Roman"/>
          <w:sz w:val="28"/>
          <w:szCs w:val="28"/>
        </w:rPr>
      </w:pPr>
      <w:r w:rsidRPr="00D06853">
        <w:rPr>
          <w:rFonts w:ascii="Times New Roman" w:hAnsi="Times New Roman" w:cs="Times New Roman"/>
          <w:sz w:val="28"/>
          <w:szCs w:val="28"/>
        </w:rPr>
        <w:t>Программа по энергосбережению разработана и согласована с Государственным комитетом цен и тарифов.</w:t>
      </w:r>
    </w:p>
    <w:p w:rsidR="00D8717B" w:rsidRPr="00D06853" w:rsidRDefault="00D8717B"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Для улучшения качества оказываемых услуг предприятию необходима государственная финансовая поддержка.</w:t>
      </w:r>
    </w:p>
    <w:p w:rsidR="00F80157" w:rsidRPr="00D06853" w:rsidRDefault="00F80157" w:rsidP="00DF7617">
      <w:pPr>
        <w:spacing w:after="0" w:line="240" w:lineRule="auto"/>
        <w:ind w:left="568"/>
        <w:jc w:val="both"/>
        <w:rPr>
          <w:rFonts w:ascii="Times New Roman" w:eastAsia="Times New Roman" w:hAnsi="Times New Roman" w:cs="Times New Roman"/>
          <w:b/>
          <w:sz w:val="16"/>
          <w:szCs w:val="16"/>
        </w:rPr>
      </w:pPr>
    </w:p>
    <w:p w:rsidR="00BC3E2C" w:rsidRPr="00D06853" w:rsidRDefault="00BC3E2C" w:rsidP="00DF7617">
      <w:pPr>
        <w:pStyle w:val="a3"/>
        <w:numPr>
          <w:ilvl w:val="0"/>
          <w:numId w:val="3"/>
        </w:numPr>
        <w:spacing w:after="0" w:line="240" w:lineRule="auto"/>
        <w:ind w:left="0" w:firstLine="567"/>
        <w:jc w:val="both"/>
        <w:rPr>
          <w:rFonts w:ascii="Times New Roman" w:hAnsi="Times New Roman"/>
          <w:b/>
          <w:sz w:val="28"/>
          <w:szCs w:val="28"/>
        </w:rPr>
      </w:pPr>
      <w:r w:rsidRPr="00D06853">
        <w:rPr>
          <w:rFonts w:ascii="Times New Roman" w:eastAsiaTheme="minorEastAsia" w:hAnsi="Times New Roman"/>
          <w:b/>
          <w:sz w:val="28"/>
          <w:szCs w:val="28"/>
        </w:rPr>
        <w:t>Управление жилищно-коммунальных</w:t>
      </w:r>
      <w:r w:rsidRPr="00D06853">
        <w:rPr>
          <w:rFonts w:ascii="Times New Roman" w:hAnsi="Times New Roman"/>
          <w:b/>
          <w:sz w:val="28"/>
          <w:szCs w:val="28"/>
        </w:rPr>
        <w:t xml:space="preserve"> услуг»</w:t>
      </w:r>
    </w:p>
    <w:p w:rsidR="00BC3E2C" w:rsidRPr="00D06853" w:rsidRDefault="00BC3E2C" w:rsidP="00DF7617">
      <w:pPr>
        <w:pStyle w:val="a3"/>
        <w:spacing w:after="0" w:line="240" w:lineRule="auto"/>
        <w:ind w:left="1429"/>
        <w:jc w:val="both"/>
        <w:rPr>
          <w:rFonts w:ascii="Times New Roman" w:hAnsi="Times New Roman"/>
          <w:b/>
          <w:sz w:val="16"/>
          <w:szCs w:val="16"/>
        </w:rPr>
      </w:pPr>
    </w:p>
    <w:p w:rsidR="00BC3E2C" w:rsidRPr="00D06853" w:rsidRDefault="00BC3E2C" w:rsidP="00DF7617">
      <w:pPr>
        <w:spacing w:after="0" w:line="240" w:lineRule="auto"/>
        <w:ind w:firstLine="851"/>
        <w:jc w:val="both"/>
        <w:rPr>
          <w:rFonts w:ascii="Times New Roman" w:hAnsi="Times New Roman" w:cs="Times New Roman"/>
          <w:sz w:val="28"/>
          <w:szCs w:val="28"/>
        </w:rPr>
      </w:pPr>
      <w:r w:rsidRPr="00D06853">
        <w:rPr>
          <w:rFonts w:ascii="Times New Roman" w:hAnsi="Times New Roman" w:cs="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01.10.2009г. за № 403-р и является правопреемником ГУП «Чечжилкомтранс».</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Штатная численность работников предприятия 48человека, из них ИТР 14 человек.</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Основными задачами предприятия являются:</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обустройство полигонов-свалок, прием и захоронение строительного мусора и твердых бытовых отходов;</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сбор и транспортировка ТБО на полигоны</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отлов и содержание безнадзорных животных (собак), утилизация трупов павших мелких животных (собак, кошек);</w:t>
      </w:r>
    </w:p>
    <w:p w:rsidR="00BC3E2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BC3E2C" w:rsidRPr="00D06853" w:rsidRDefault="00BC3E2C" w:rsidP="00DF7617">
      <w:pPr>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и другие.</w:t>
      </w:r>
    </w:p>
    <w:p w:rsidR="00F80157" w:rsidRPr="00D06853" w:rsidRDefault="00F80157" w:rsidP="00DF7617">
      <w:pPr>
        <w:spacing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Предприятие находится на самообеспечении. В рамках хозяйственной деятельности предприятие в 2013г. выполнило следующие работы и мероприятия.</w:t>
      </w:r>
    </w:p>
    <w:p w:rsidR="00F80157" w:rsidRPr="00D06853" w:rsidRDefault="00F80157"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Принято и захоронено на полигонах предприятия;</w:t>
      </w:r>
    </w:p>
    <w:p w:rsidR="00F80157" w:rsidRPr="00D06853" w:rsidRDefault="00F80157"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строительного мусора - 58260 куб.м;</w:t>
      </w:r>
    </w:p>
    <w:p w:rsidR="00F80157" w:rsidRPr="00D06853" w:rsidRDefault="00F80157"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твердых бытовых отходов – 51477 куб.</w:t>
      </w:r>
      <w:r w:rsidR="003124F9">
        <w:rPr>
          <w:rFonts w:ascii="Times New Roman" w:hAnsi="Times New Roman" w:cs="Times New Roman"/>
          <w:sz w:val="28"/>
          <w:szCs w:val="28"/>
        </w:rPr>
        <w:t xml:space="preserve"> </w:t>
      </w:r>
      <w:r w:rsidRPr="00D06853">
        <w:rPr>
          <w:rFonts w:ascii="Times New Roman" w:hAnsi="Times New Roman" w:cs="Times New Roman"/>
          <w:sz w:val="28"/>
          <w:szCs w:val="28"/>
        </w:rPr>
        <w:t>м;</w:t>
      </w:r>
    </w:p>
    <w:p w:rsidR="00F80157" w:rsidRPr="00D06853" w:rsidRDefault="00F80157"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вывезено по договорам услуг ТБО – 720 куб. м. </w:t>
      </w:r>
    </w:p>
    <w:p w:rsidR="00F80157" w:rsidRPr="00D06853" w:rsidRDefault="00F80157"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lastRenderedPageBreak/>
        <w:t>Условная стоимость оказанных услуг согласно тарифов составляет всего 5575,0 тыс. руб. из них стоимость предъявленных к оплате составляет всего 3930,0 тыс. руб.</w:t>
      </w:r>
    </w:p>
    <w:p w:rsidR="00F80157" w:rsidRPr="00D06853" w:rsidRDefault="00F80157"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На безвозмездной основе принято отходов на сумму 1590,0 тыс.</w:t>
      </w:r>
      <w:r w:rsidR="00DF7617">
        <w:rPr>
          <w:rFonts w:ascii="Times New Roman" w:hAnsi="Times New Roman" w:cs="Times New Roman"/>
          <w:sz w:val="28"/>
          <w:szCs w:val="28"/>
        </w:rPr>
        <w:t xml:space="preserve"> </w:t>
      </w:r>
      <w:r w:rsidRPr="00D06853">
        <w:rPr>
          <w:rFonts w:ascii="Times New Roman" w:hAnsi="Times New Roman" w:cs="Times New Roman"/>
          <w:sz w:val="28"/>
          <w:szCs w:val="28"/>
        </w:rPr>
        <w:t xml:space="preserve">руб., поступивших от организаций, участвующих в уборке мусора на территории </w:t>
      </w:r>
      <w:r w:rsidR="00DF7617">
        <w:rPr>
          <w:rFonts w:ascii="Times New Roman" w:hAnsi="Times New Roman" w:cs="Times New Roman"/>
          <w:sz w:val="28"/>
          <w:szCs w:val="28"/>
        </w:rPr>
        <w:t xml:space="preserve">                         </w:t>
      </w:r>
      <w:r w:rsidRPr="00D06853">
        <w:rPr>
          <w:rFonts w:ascii="Times New Roman" w:hAnsi="Times New Roman" w:cs="Times New Roman"/>
          <w:sz w:val="28"/>
          <w:szCs w:val="28"/>
        </w:rPr>
        <w:t>г.</w:t>
      </w:r>
      <w:r w:rsidR="006C1A75" w:rsidRPr="00D06853">
        <w:rPr>
          <w:rFonts w:ascii="Times New Roman" w:hAnsi="Times New Roman" w:cs="Times New Roman"/>
          <w:sz w:val="28"/>
          <w:szCs w:val="28"/>
        </w:rPr>
        <w:t xml:space="preserve"> </w:t>
      </w:r>
      <w:r w:rsidRPr="00D06853">
        <w:rPr>
          <w:rFonts w:ascii="Times New Roman" w:hAnsi="Times New Roman" w:cs="Times New Roman"/>
          <w:sz w:val="28"/>
          <w:szCs w:val="28"/>
        </w:rPr>
        <w:t>Грозный в рамках субботников и других ответственных  мероприятий.</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Оказаны услуги населению в оформлении выплат на погребении умерших в 178 случаях.</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Принято участие во всех общественно-массовых мероприятиях, проводимых по инициативе министерства ЖКХ ЧР.</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За отчетный период силами предприятия выполнены работы и мероприятия по содержанию производственных объектов полигон</w:t>
      </w:r>
      <w:r w:rsidR="006C1A75" w:rsidRPr="00D06853">
        <w:rPr>
          <w:rFonts w:ascii="Times New Roman" w:hAnsi="Times New Roman" w:cs="Times New Roman"/>
          <w:sz w:val="28"/>
          <w:szCs w:val="28"/>
        </w:rPr>
        <w:t>ов</w:t>
      </w:r>
      <w:r w:rsidRPr="00D06853">
        <w:rPr>
          <w:rFonts w:ascii="Times New Roman" w:hAnsi="Times New Roman" w:cs="Times New Roman"/>
          <w:sz w:val="28"/>
          <w:szCs w:val="28"/>
        </w:rPr>
        <w:t xml:space="preserve"> «Андреевская долина», «Ханкальский», производственной базы по ул. Жуковского №1, Светлая №105:  - ремонт подъездной дороги из твердого покрытия  с отсыпкой основания из ГПС длиной 1400 м. шириной 6м.</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обвалование рабочей карты  полигона с отсыпкой грунта сыпучего строительного  мусора в объеме 1860 м</w:t>
      </w:r>
      <w:r w:rsidRPr="00D06853">
        <w:rPr>
          <w:rFonts w:ascii="Times New Roman" w:hAnsi="Times New Roman" w:cs="Times New Roman"/>
          <w:sz w:val="28"/>
          <w:szCs w:val="28"/>
          <w:vertAlign w:val="superscript"/>
        </w:rPr>
        <w:t>3</w:t>
      </w:r>
      <w:r w:rsidRPr="00D06853">
        <w:rPr>
          <w:rFonts w:ascii="Times New Roman" w:hAnsi="Times New Roman" w:cs="Times New Roman"/>
          <w:sz w:val="28"/>
          <w:szCs w:val="28"/>
        </w:rPr>
        <w:t>;</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устройство площадки ГПС под стоянки спецтехники и а/тр-та площадью 2900 м</w:t>
      </w:r>
      <w:r w:rsidRPr="00D06853">
        <w:rPr>
          <w:rFonts w:ascii="Times New Roman" w:hAnsi="Times New Roman" w:cs="Times New Roman"/>
          <w:sz w:val="28"/>
          <w:szCs w:val="28"/>
          <w:vertAlign w:val="superscript"/>
        </w:rPr>
        <w:t>2</w:t>
      </w:r>
      <w:r w:rsidRPr="00D06853">
        <w:rPr>
          <w:rFonts w:ascii="Times New Roman" w:hAnsi="Times New Roman" w:cs="Times New Roman"/>
          <w:sz w:val="28"/>
          <w:szCs w:val="28"/>
        </w:rPr>
        <w:t xml:space="preserve"> толщина слоя 50 см;</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устройство скважины ø39мм глубиной 6м. в количестве 6шт. по периметру полигона «Андреевская долина» для наблюдения  за состоянием грунтовых кислых сред;</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текущий ремонт производственных помещений конторы по ул. Жуковского,1 и хозяйственной зоны полигонов;</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ремонт с заменой материалов ограждений полигонов из профлиста 3150 м</w:t>
      </w:r>
      <w:r w:rsidRPr="00D06853">
        <w:rPr>
          <w:rFonts w:ascii="Times New Roman" w:hAnsi="Times New Roman" w:cs="Times New Roman"/>
          <w:sz w:val="28"/>
          <w:szCs w:val="28"/>
          <w:vertAlign w:val="superscript"/>
        </w:rPr>
        <w:t>2</w:t>
      </w:r>
      <w:r w:rsidRPr="00D06853">
        <w:rPr>
          <w:rFonts w:ascii="Times New Roman" w:hAnsi="Times New Roman" w:cs="Times New Roman"/>
          <w:sz w:val="28"/>
          <w:szCs w:val="28"/>
        </w:rPr>
        <w:t>;</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устройство ограждения каркаса здания ремонтной базы по ул. Светлая, 105 из крещенного профлиста площадью 640 м</w:t>
      </w:r>
      <w:r w:rsidRPr="00D06853">
        <w:rPr>
          <w:rFonts w:ascii="Times New Roman" w:hAnsi="Times New Roman" w:cs="Times New Roman"/>
          <w:sz w:val="28"/>
          <w:szCs w:val="28"/>
          <w:vertAlign w:val="superscript"/>
        </w:rPr>
        <w:t>2</w:t>
      </w:r>
      <w:r w:rsidRPr="00D06853">
        <w:rPr>
          <w:rFonts w:ascii="Times New Roman" w:hAnsi="Times New Roman" w:cs="Times New Roman"/>
          <w:sz w:val="28"/>
          <w:szCs w:val="28"/>
        </w:rPr>
        <w:t>;</w:t>
      </w:r>
    </w:p>
    <w:p w:rsidR="00F80157" w:rsidRPr="00D06853" w:rsidRDefault="00F80157" w:rsidP="00DF7617">
      <w:pPr>
        <w:tabs>
          <w:tab w:val="left" w:pos="1500"/>
        </w:tabs>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мероприятие по подготовке производственных объектов и спецтехники предприятия к осенне-зимнему  периоду  2013-2014гг.; </w:t>
      </w:r>
    </w:p>
    <w:p w:rsidR="00F80157" w:rsidRDefault="00F80157" w:rsidP="00DF7617">
      <w:pPr>
        <w:tabs>
          <w:tab w:val="left" w:pos="1500"/>
        </w:tabs>
        <w:spacing w:after="0"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 xml:space="preserve">  - планировка и выравнивание территории полигона «Ханкальский» с отсыпкой грунта и сыпучих материалов для подготовки к рекультивации площадью 8,9 га.</w:t>
      </w:r>
      <w:r w:rsidR="00344464" w:rsidRPr="00D06853">
        <w:rPr>
          <w:rFonts w:ascii="Times New Roman" w:hAnsi="Times New Roman" w:cs="Times New Roman"/>
          <w:sz w:val="28"/>
          <w:szCs w:val="28"/>
        </w:rPr>
        <w:t xml:space="preserve"> </w:t>
      </w:r>
    </w:p>
    <w:p w:rsidR="00551C90" w:rsidRDefault="00551C90" w:rsidP="00DF7617">
      <w:pPr>
        <w:tabs>
          <w:tab w:val="left" w:pos="1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на 01.01.2014 г. – 42382, тыс.</w:t>
      </w:r>
      <w:r w:rsidR="00DF7617">
        <w:rPr>
          <w:rFonts w:ascii="Times New Roman" w:hAnsi="Times New Roman" w:cs="Times New Roman"/>
          <w:sz w:val="28"/>
          <w:szCs w:val="28"/>
        </w:rPr>
        <w:t xml:space="preserve"> </w:t>
      </w:r>
      <w:r>
        <w:rPr>
          <w:rFonts w:ascii="Times New Roman" w:hAnsi="Times New Roman" w:cs="Times New Roman"/>
          <w:sz w:val="28"/>
          <w:szCs w:val="28"/>
        </w:rPr>
        <w:t>руб.</w:t>
      </w:r>
    </w:p>
    <w:p w:rsidR="0093648D" w:rsidRDefault="0093648D" w:rsidP="00DF7617">
      <w:pPr>
        <w:tabs>
          <w:tab w:val="left" w:pos="1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на 01.01.2014 г. – 32087,0 тыс. руб.</w:t>
      </w:r>
    </w:p>
    <w:p w:rsidR="0093648D" w:rsidRDefault="0093648D" w:rsidP="00DF7617">
      <w:pPr>
        <w:tabs>
          <w:tab w:val="left" w:pos="1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Убытки составили  2244,0 тыс.</w:t>
      </w:r>
      <w:r w:rsidR="00DF7617">
        <w:rPr>
          <w:rFonts w:ascii="Times New Roman" w:hAnsi="Times New Roman" w:cs="Times New Roman"/>
          <w:sz w:val="28"/>
          <w:szCs w:val="28"/>
        </w:rPr>
        <w:t xml:space="preserve"> </w:t>
      </w:r>
      <w:r>
        <w:rPr>
          <w:rFonts w:ascii="Times New Roman" w:hAnsi="Times New Roman" w:cs="Times New Roman"/>
          <w:sz w:val="28"/>
          <w:szCs w:val="28"/>
        </w:rPr>
        <w:t>руб.</w:t>
      </w:r>
    </w:p>
    <w:p w:rsidR="0093648D" w:rsidRPr="00B056DE" w:rsidRDefault="0093648D" w:rsidP="00DF7617">
      <w:pPr>
        <w:tabs>
          <w:tab w:val="left" w:pos="1500"/>
        </w:tabs>
        <w:spacing w:after="0" w:line="240" w:lineRule="auto"/>
        <w:ind w:firstLine="709"/>
        <w:jc w:val="both"/>
        <w:rPr>
          <w:rFonts w:ascii="Times New Roman" w:hAnsi="Times New Roman" w:cs="Times New Roman"/>
          <w:sz w:val="16"/>
          <w:szCs w:val="16"/>
        </w:rPr>
      </w:pPr>
    </w:p>
    <w:p w:rsidR="00BC3E2C" w:rsidRPr="00DF7617" w:rsidRDefault="00BC3E2C" w:rsidP="00DF7617">
      <w:pPr>
        <w:pStyle w:val="a3"/>
        <w:numPr>
          <w:ilvl w:val="0"/>
          <w:numId w:val="3"/>
        </w:numPr>
        <w:spacing w:after="0" w:line="240" w:lineRule="auto"/>
        <w:jc w:val="both"/>
        <w:rPr>
          <w:rFonts w:ascii="Times New Roman" w:hAnsi="Times New Roman"/>
          <w:b/>
          <w:sz w:val="28"/>
          <w:szCs w:val="28"/>
        </w:rPr>
      </w:pPr>
      <w:r w:rsidRPr="00DF7617">
        <w:rPr>
          <w:rFonts w:ascii="Times New Roman" w:hAnsi="Times New Roman"/>
          <w:b/>
          <w:sz w:val="28"/>
          <w:szCs w:val="28"/>
        </w:rPr>
        <w:t xml:space="preserve">ГУП </w:t>
      </w:r>
      <w:r w:rsidR="007B2DEF" w:rsidRPr="00DF7617">
        <w:rPr>
          <w:rFonts w:ascii="Times New Roman" w:hAnsi="Times New Roman"/>
          <w:b/>
          <w:sz w:val="28"/>
          <w:szCs w:val="28"/>
        </w:rPr>
        <w:t xml:space="preserve"> </w:t>
      </w:r>
      <w:r w:rsidRPr="00DF7617">
        <w:rPr>
          <w:rFonts w:ascii="Times New Roman" w:hAnsi="Times New Roman"/>
          <w:b/>
          <w:sz w:val="28"/>
          <w:szCs w:val="28"/>
        </w:rPr>
        <w:t>Проектный институт «Чеченжилкомпроект»</w:t>
      </w:r>
      <w:r w:rsidR="00DB3B03" w:rsidRPr="00DF7617">
        <w:rPr>
          <w:rFonts w:ascii="Times New Roman" w:hAnsi="Times New Roman"/>
          <w:b/>
          <w:sz w:val="28"/>
          <w:szCs w:val="28"/>
        </w:rPr>
        <w:t>.</w:t>
      </w:r>
    </w:p>
    <w:p w:rsidR="00BC3E2C" w:rsidRPr="00B056DE" w:rsidRDefault="00BC3E2C" w:rsidP="00DF7617">
      <w:pPr>
        <w:spacing w:after="0" w:line="240" w:lineRule="auto"/>
        <w:jc w:val="both"/>
        <w:rPr>
          <w:rFonts w:ascii="Times New Roman" w:hAnsi="Times New Roman" w:cs="Times New Roman"/>
          <w:sz w:val="16"/>
          <w:szCs w:val="16"/>
        </w:rPr>
      </w:pPr>
    </w:p>
    <w:p w:rsidR="004817B9" w:rsidRPr="00DF7617" w:rsidRDefault="004817B9" w:rsidP="00DF7617">
      <w:pPr>
        <w:ind w:firstLine="568"/>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ГУП «Проектный институт «Чеченжилкомпроект» расположен в здании МЖКХ ЧР, г.</w:t>
      </w:r>
      <w:r w:rsidR="00DF7617">
        <w:rPr>
          <w:rFonts w:ascii="Times New Roman" w:eastAsia="Times New Roman" w:hAnsi="Times New Roman" w:cs="Times New Roman"/>
          <w:sz w:val="28"/>
          <w:szCs w:val="28"/>
        </w:rPr>
        <w:t xml:space="preserve"> </w:t>
      </w:r>
      <w:r w:rsidRPr="00DF7617">
        <w:rPr>
          <w:rFonts w:ascii="Times New Roman" w:eastAsia="Times New Roman" w:hAnsi="Times New Roman" w:cs="Times New Roman"/>
          <w:sz w:val="28"/>
          <w:szCs w:val="28"/>
        </w:rPr>
        <w:t>Грозный, ул.</w:t>
      </w:r>
      <w:r w:rsidR="00DF7617">
        <w:rPr>
          <w:rFonts w:ascii="Times New Roman" w:eastAsia="Times New Roman" w:hAnsi="Times New Roman" w:cs="Times New Roman"/>
          <w:sz w:val="28"/>
          <w:szCs w:val="28"/>
        </w:rPr>
        <w:t xml:space="preserve"> </w:t>
      </w:r>
      <w:r w:rsidRPr="00DF7617">
        <w:rPr>
          <w:rFonts w:ascii="Times New Roman" w:eastAsia="Times New Roman" w:hAnsi="Times New Roman" w:cs="Times New Roman"/>
          <w:sz w:val="28"/>
          <w:szCs w:val="28"/>
        </w:rPr>
        <w:t>Интернациональная</w:t>
      </w:r>
      <w:r w:rsidR="006C1A75" w:rsidRPr="00DF7617">
        <w:rPr>
          <w:rFonts w:ascii="Times New Roman" w:eastAsia="Times New Roman" w:hAnsi="Times New Roman" w:cs="Times New Roman"/>
          <w:sz w:val="28"/>
          <w:szCs w:val="28"/>
        </w:rPr>
        <w:t>,</w:t>
      </w:r>
      <w:r w:rsidRPr="00DF7617">
        <w:rPr>
          <w:rFonts w:ascii="Times New Roman" w:eastAsia="Times New Roman" w:hAnsi="Times New Roman" w:cs="Times New Roman"/>
          <w:sz w:val="28"/>
          <w:szCs w:val="28"/>
        </w:rPr>
        <w:t xml:space="preserve"> 11, ЧР.</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lastRenderedPageBreak/>
        <w:t>Предприятие является коммерческой организацией, созданной для осуществления финансово-хозяйственной деятельности.</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AD651D" w:rsidRPr="00DF7617" w:rsidRDefault="00AD651D" w:rsidP="00DF7617">
      <w:pPr>
        <w:jc w:val="both"/>
        <w:rPr>
          <w:rFonts w:ascii="Times New Roman" w:hAnsi="Times New Roman" w:cs="Times New Roman"/>
          <w:sz w:val="28"/>
          <w:szCs w:val="28"/>
        </w:rPr>
      </w:pPr>
      <w:r w:rsidRPr="00DF7617">
        <w:rPr>
          <w:rFonts w:ascii="Times New Roman" w:hAnsi="Times New Roman" w:cs="Times New Roman"/>
          <w:b/>
          <w:sz w:val="28"/>
          <w:szCs w:val="28"/>
        </w:rPr>
        <w:t xml:space="preserve">  </w:t>
      </w:r>
      <w:r w:rsidR="00DF7617">
        <w:rPr>
          <w:rFonts w:ascii="Times New Roman" w:hAnsi="Times New Roman" w:cs="Times New Roman"/>
          <w:b/>
          <w:sz w:val="28"/>
          <w:szCs w:val="28"/>
        </w:rPr>
        <w:tab/>
      </w:r>
      <w:r w:rsidR="004817B9" w:rsidRPr="00DF7617">
        <w:rPr>
          <w:rFonts w:ascii="Times New Roman" w:eastAsia="Times New Roman" w:hAnsi="Times New Roman" w:cs="Times New Roman"/>
          <w:sz w:val="28"/>
          <w:szCs w:val="28"/>
        </w:rPr>
        <w:t>Структура ГУП «Проектный институт «Чеченжилкомпроект» состоит из АУП и 2-х</w:t>
      </w:r>
      <w:r w:rsidRPr="00DF7617">
        <w:rPr>
          <w:rFonts w:ascii="Times New Roman" w:hAnsi="Times New Roman" w:cs="Times New Roman"/>
          <w:sz w:val="28"/>
          <w:szCs w:val="28"/>
        </w:rPr>
        <w:t xml:space="preserve"> отделов.</w:t>
      </w:r>
      <w:r w:rsidR="004817B9" w:rsidRPr="00DF7617">
        <w:rPr>
          <w:rFonts w:ascii="Times New Roman" w:eastAsia="Times New Roman" w:hAnsi="Times New Roman" w:cs="Times New Roman"/>
          <w:sz w:val="28"/>
          <w:szCs w:val="28"/>
        </w:rPr>
        <w:t>Численность работников по состоянию на 31 декабря 2013 года составила 26 человек.</w:t>
      </w:r>
      <w:r w:rsidRPr="00DF7617">
        <w:rPr>
          <w:rFonts w:ascii="Times New Roman" w:hAnsi="Times New Roman" w:cs="Times New Roman"/>
          <w:sz w:val="28"/>
          <w:szCs w:val="28"/>
        </w:rPr>
        <w:t xml:space="preserve"> </w:t>
      </w:r>
      <w:r w:rsidR="004817B9" w:rsidRPr="00DF7617">
        <w:rPr>
          <w:rFonts w:ascii="Times New Roman" w:eastAsia="Times New Roman" w:hAnsi="Times New Roman" w:cs="Times New Roman"/>
          <w:sz w:val="28"/>
          <w:szCs w:val="28"/>
        </w:rPr>
        <w:t>ГУП «Проектный институт «Чеченжилкомпроект» осуществляет следующие виды деятельности</w:t>
      </w:r>
      <w:r w:rsidRPr="00DF7617">
        <w:rPr>
          <w:rFonts w:ascii="Times New Roman" w:hAnsi="Times New Roman" w:cs="Times New Roman"/>
          <w:sz w:val="28"/>
          <w:szCs w:val="28"/>
        </w:rPr>
        <w:t>:</w:t>
      </w:r>
      <w:r w:rsidRPr="00DF7617">
        <w:rPr>
          <w:rFonts w:ascii="Times New Roman" w:hAnsi="Times New Roman" w:cs="Times New Roman"/>
          <w:sz w:val="28"/>
          <w:szCs w:val="28"/>
        </w:rPr>
        <w:tab/>
      </w:r>
      <w:r w:rsidR="004817B9" w:rsidRPr="00DF7617">
        <w:rPr>
          <w:rFonts w:ascii="Times New Roman" w:eastAsia="Times New Roman" w:hAnsi="Times New Roman" w:cs="Times New Roman"/>
          <w:sz w:val="28"/>
          <w:szCs w:val="28"/>
        </w:rPr>
        <w:t>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w:t>
      </w:r>
      <w:r w:rsidRPr="00DF7617">
        <w:rPr>
          <w:rFonts w:ascii="Times New Roman" w:hAnsi="Times New Roman" w:cs="Times New Roman"/>
          <w:sz w:val="28"/>
          <w:szCs w:val="28"/>
        </w:rPr>
        <w:t xml:space="preserve">      </w:t>
      </w:r>
    </w:p>
    <w:p w:rsidR="004817B9" w:rsidRPr="00DF7617" w:rsidRDefault="004817B9" w:rsidP="00DF7617">
      <w:pPr>
        <w:ind w:firstLine="708"/>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б) Экспертиза проектно-сметной документации.</w:t>
      </w:r>
    </w:p>
    <w:p w:rsidR="004817B9" w:rsidRPr="00DF7617" w:rsidRDefault="004817B9" w:rsidP="00DF7617">
      <w:pPr>
        <w:ind w:firstLine="708"/>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в)  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4817B9" w:rsidRPr="00DF7617" w:rsidRDefault="004817B9" w:rsidP="00DF7617">
      <w:pPr>
        <w:ind w:firstLine="708"/>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г) Разработка территориальных единичных расценок на строительные, ремонтно-строительные и пуско-наладочные работы.</w:t>
      </w:r>
    </w:p>
    <w:p w:rsidR="004817B9" w:rsidRPr="00DF7617" w:rsidRDefault="004817B9" w:rsidP="00DF7617">
      <w:pPr>
        <w:ind w:firstLine="708"/>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д) Проектно-изыскательские работы для реставрации памятников истории и архитектуры Чеченской Республики.</w:t>
      </w:r>
    </w:p>
    <w:p w:rsidR="004817B9" w:rsidRPr="00DF7617" w:rsidRDefault="004817B9" w:rsidP="00DF7617">
      <w:pPr>
        <w:ind w:firstLine="708"/>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е) Оказание услуг населению.</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b/>
          <w:sz w:val="28"/>
          <w:szCs w:val="28"/>
        </w:rPr>
        <w:t xml:space="preserve">    </w:t>
      </w:r>
      <w:r w:rsidRPr="00DF7617">
        <w:rPr>
          <w:rFonts w:ascii="Times New Roman" w:eastAsia="Times New Roman" w:hAnsi="Times New Roman" w:cs="Times New Roman"/>
          <w:sz w:val="28"/>
          <w:szCs w:val="28"/>
        </w:rPr>
        <w:t xml:space="preserve">По итогам производственно-хозяйственной и финансово-экономической деятельности предприятия за отчетный период выполнено услуг по разработке проектно-сметной документации на сумму   172 551 250,00  рублей, в том числе НДС 18%. </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Основным заказчиком проектно-сметной документации является министерство ЖКХ Чеченской Республики.</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Заключены и оплачены за  текущий год гос</w:t>
      </w:r>
      <w:r w:rsidR="00DF7617">
        <w:rPr>
          <w:rFonts w:ascii="Times New Roman" w:eastAsia="Times New Roman" w:hAnsi="Times New Roman" w:cs="Times New Roman"/>
          <w:sz w:val="28"/>
          <w:szCs w:val="28"/>
        </w:rPr>
        <w:t>ударственные контракты на суммы</w:t>
      </w:r>
      <w:r w:rsidRPr="00DF7617">
        <w:rPr>
          <w:rFonts w:ascii="Times New Roman" w:eastAsia="Times New Roman" w:hAnsi="Times New Roman" w:cs="Times New Roman"/>
          <w:sz w:val="28"/>
          <w:szCs w:val="28"/>
        </w:rPr>
        <w:t>:</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-25 308 969,00- ПСД на Объекты ЖКХ Чеченской Республики, согласно Г/К№06 от 26.03.2012г.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lastRenderedPageBreak/>
        <w:t>-27 276 200,00-ПСД на Объекты ЖКХ Чеченской Республики, согласно Г/К№ 01 от 10.01.2013г.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-5 891 500,00-ПСД на пуско-наладочные работы резервных автономных источников электроснабжения для социально значимых объектов жизнеобеспечения Чеченской республики</w:t>
      </w:r>
      <w:r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(Республиканская адресная программа)</w:t>
      </w:r>
      <w:r w:rsidR="00DF7617">
        <w:rPr>
          <w:rFonts w:ascii="Times New Roman" w:eastAsia="Times New Roman" w:hAnsi="Times New Roman" w:cs="Times New Roman"/>
          <w:sz w:val="28"/>
          <w:szCs w:val="28"/>
        </w:rPr>
        <w:t xml:space="preserve"> </w:t>
      </w:r>
      <w:r w:rsidRPr="00DF7617">
        <w:rPr>
          <w:rFonts w:ascii="Times New Roman" w:eastAsia="Times New Roman" w:hAnsi="Times New Roman" w:cs="Times New Roman"/>
          <w:sz w:val="28"/>
          <w:szCs w:val="28"/>
        </w:rPr>
        <w:t>согласно Г/К№ 14 от 10.09.2012г.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-6 300 000,00- инструментальное обследование жилищного фонда Чеченской Республики. согласно Г/К№ 05 от 07.05.2013г.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- 5 160 000,00 -ПСД по восстановлению канализационных сетей и очистных сооружений Урус-Мартановского района,(2 пусковой комплекс), согласно Г/К№07 от 11.06.2013г.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-25 026 000,00-ПСД по очистным сооружениям (реконструкции) г.</w:t>
      </w:r>
      <w:r w:rsidR="00AD651D"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Гудермес, 2-й пусковой комплекс, согласно Г/К№08 от 11.06.2013г.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-15 000 000,00- ПСД  по строительству 10-ти   3-этажных многоквартирных жилых домов в г.</w:t>
      </w:r>
      <w:r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Грозном Чеченской Республики, согласно Г/К№ 09 от 11.06.2013г.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-2 600 000,00- ПСД по сейсмоусилению СОШ№1 на 320 мест по ул.</w:t>
      </w:r>
      <w:r w:rsidR="00AD651D"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Калинина, с.</w:t>
      </w:r>
      <w:r w:rsidR="00AD651D"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Старая Сунжа, Чеченская Республика, согласно Г/К№ 10 от 11.06.2013г.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-3 400 000,00- ПСД по сейсмоусилению СОШ№ 6 на 624 места по ул. Маяковского г. Урус-Мартан, Чеченская Республика, согласно Г/К№11 от 11.06.2013г.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-3 070 000,00-ПСД по сейсмоусилению СОШ№ 2 на 500 мест, с.Энгель-Юрт, Гудермесский район, Чеченская Республика, согласно Г/К№ 12 от 11.06.2013г.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- 4 206 774,00- ПСД по строительству водозаборных сооружений и водопроводных сетей в с. Центарой Курчалоевского района Чеченской Республики, согласно Г/К№14 от 28.06.2013г.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-1 800 000,00- проведение НИОКР на тему:</w:t>
      </w:r>
      <w:r w:rsidR="00AD651D"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Исследования по оценке сейсмического риска и формирование системы мониторинга сейсмической устойчивости жилых домов, жизненно-важных объектов и сооружений с массовым сосредоточением людей, разработка специальных мер сейсмической защиты</w:t>
      </w:r>
      <w:r w:rsidR="00AD651D" w:rsidRPr="00DF7617">
        <w:rPr>
          <w:rFonts w:ascii="Times New Roman" w:hAnsi="Times New Roman" w:cs="Times New Roman"/>
          <w:sz w:val="28"/>
          <w:szCs w:val="28"/>
        </w:rPr>
        <w:t>»</w:t>
      </w:r>
      <w:r w:rsidRPr="00DF7617">
        <w:rPr>
          <w:rFonts w:ascii="Times New Roman" w:eastAsia="Times New Roman" w:hAnsi="Times New Roman" w:cs="Times New Roman"/>
          <w:sz w:val="28"/>
          <w:szCs w:val="28"/>
        </w:rPr>
        <w:t>, согласно Г/К№27 от 12.08.2013г.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-5 863 310- ПСД по объекту</w:t>
      </w:r>
      <w:r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Водозаборные сооружения и водопроводные сети с. Центарой, Курчалоевского района Чеченской Республики</w:t>
      </w:r>
      <w:r w:rsidR="00AD651D" w:rsidRPr="00DF7617">
        <w:rPr>
          <w:rFonts w:ascii="Times New Roman" w:hAnsi="Times New Roman" w:cs="Times New Roman"/>
          <w:sz w:val="28"/>
          <w:szCs w:val="28"/>
        </w:rPr>
        <w:t>»</w:t>
      </w:r>
      <w:r w:rsidRPr="00DF7617">
        <w:rPr>
          <w:rFonts w:ascii="Times New Roman" w:eastAsia="Times New Roman" w:hAnsi="Times New Roman" w:cs="Times New Roman"/>
          <w:sz w:val="28"/>
          <w:szCs w:val="28"/>
        </w:rPr>
        <w:t>, согласно Г/К№36 от 06.09.2013г.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-17 880 121,00- ПСД на объекты ЖКХ Чеченской Республики, согласно Г/К№ 37 от 06.09.2013г.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lastRenderedPageBreak/>
        <w:t>-2 405 949,85- ПСД по объекту: обеспечение резервными автономными источниками электроснабжения для социально значимых объектов жизнеобеспечения Чеченской Республики</w:t>
      </w:r>
      <w:r w:rsidR="00DF7617">
        <w:rPr>
          <w:rFonts w:ascii="Times New Roman" w:eastAsia="Times New Roman" w:hAnsi="Times New Roman" w:cs="Times New Roman"/>
          <w:sz w:val="28"/>
          <w:szCs w:val="28"/>
        </w:rPr>
        <w:t xml:space="preserve"> </w:t>
      </w:r>
      <w:r w:rsidRPr="00DF7617">
        <w:rPr>
          <w:rFonts w:ascii="Times New Roman" w:eastAsia="Times New Roman" w:hAnsi="Times New Roman" w:cs="Times New Roman"/>
          <w:sz w:val="28"/>
          <w:szCs w:val="28"/>
        </w:rPr>
        <w:t xml:space="preserve"> согласно Г/К№ 32 от 02.09.2013г.</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Также в 2013 году закл</w:t>
      </w:r>
      <w:r w:rsidR="00AD651D" w:rsidRPr="00DF7617">
        <w:rPr>
          <w:rFonts w:ascii="Times New Roman" w:hAnsi="Times New Roman" w:cs="Times New Roman"/>
          <w:sz w:val="28"/>
          <w:szCs w:val="28"/>
        </w:rPr>
        <w:t>ючены государственные контракты</w:t>
      </w:r>
      <w:r w:rsidRPr="00DF7617">
        <w:rPr>
          <w:rFonts w:ascii="Times New Roman" w:eastAsia="Times New Roman" w:hAnsi="Times New Roman" w:cs="Times New Roman"/>
          <w:sz w:val="28"/>
          <w:szCs w:val="28"/>
        </w:rPr>
        <w:t>:</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 xml:space="preserve"> </w:t>
      </w:r>
      <w:r w:rsidR="00AD651D" w:rsidRPr="00DF7617">
        <w:rPr>
          <w:rFonts w:ascii="Times New Roman" w:hAnsi="Times New Roman" w:cs="Times New Roman"/>
          <w:sz w:val="28"/>
          <w:szCs w:val="28"/>
        </w:rPr>
        <w:t>-</w:t>
      </w:r>
      <w:r w:rsidRPr="00DF7617">
        <w:rPr>
          <w:rFonts w:ascii="Times New Roman" w:eastAsia="Times New Roman" w:hAnsi="Times New Roman" w:cs="Times New Roman"/>
          <w:sz w:val="28"/>
          <w:szCs w:val="28"/>
        </w:rPr>
        <w:t xml:space="preserve"> с Мэрией г.</w:t>
      </w:r>
      <w:r w:rsidR="00AD651D"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Грозного на сумму 14 297 137.00 на ПСД на строительство малоэтажных жилых домов с жилыми помещениями площадью 17467 кв.м., М/К</w:t>
      </w:r>
      <w:r w:rsidR="00DF7617">
        <w:rPr>
          <w:rFonts w:ascii="Times New Roman" w:eastAsia="Times New Roman" w:hAnsi="Times New Roman" w:cs="Times New Roman"/>
          <w:sz w:val="28"/>
          <w:szCs w:val="28"/>
        </w:rPr>
        <w:t xml:space="preserve">                </w:t>
      </w:r>
      <w:r w:rsidRPr="00DF7617">
        <w:rPr>
          <w:rFonts w:ascii="Times New Roman" w:eastAsia="Times New Roman" w:hAnsi="Times New Roman" w:cs="Times New Roman"/>
          <w:sz w:val="28"/>
          <w:szCs w:val="28"/>
        </w:rPr>
        <w:t>№ 22 от 19.09.2013г.</w:t>
      </w:r>
      <w:r w:rsidR="00AD651D" w:rsidRPr="00DF7617">
        <w:rPr>
          <w:rFonts w:ascii="Times New Roman" w:hAnsi="Times New Roman" w:cs="Times New Roman"/>
          <w:sz w:val="28"/>
          <w:szCs w:val="28"/>
        </w:rPr>
        <w:t>;</w:t>
      </w:r>
    </w:p>
    <w:p w:rsidR="004817B9" w:rsidRPr="00DF7617" w:rsidRDefault="00AD651D" w:rsidP="00DF7617">
      <w:pPr>
        <w:jc w:val="both"/>
        <w:rPr>
          <w:rFonts w:ascii="Times New Roman" w:eastAsia="Times New Roman" w:hAnsi="Times New Roman" w:cs="Times New Roman"/>
          <w:sz w:val="28"/>
          <w:szCs w:val="28"/>
        </w:rPr>
      </w:pPr>
      <w:r w:rsidRPr="00DF7617">
        <w:rPr>
          <w:rFonts w:ascii="Times New Roman" w:hAnsi="Times New Roman" w:cs="Times New Roman"/>
          <w:sz w:val="28"/>
          <w:szCs w:val="28"/>
        </w:rPr>
        <w:t xml:space="preserve">- </w:t>
      </w:r>
      <w:r w:rsidR="004817B9" w:rsidRPr="00DF7617">
        <w:rPr>
          <w:rFonts w:ascii="Times New Roman" w:eastAsia="Times New Roman" w:hAnsi="Times New Roman" w:cs="Times New Roman"/>
          <w:sz w:val="28"/>
          <w:szCs w:val="28"/>
        </w:rPr>
        <w:t>с министерством здравоохранения Чеченской Республики на сумму 1 520 000,00 по объекту: "ПСД республиканский санаторий "Серноводск-Кавказский</w:t>
      </w:r>
      <w:r w:rsidR="00DF7617">
        <w:rPr>
          <w:rFonts w:ascii="Times New Roman" w:eastAsia="Times New Roman" w:hAnsi="Times New Roman" w:cs="Times New Roman"/>
          <w:sz w:val="28"/>
          <w:szCs w:val="28"/>
        </w:rPr>
        <w:t>»</w:t>
      </w:r>
      <w:r w:rsidR="004817B9" w:rsidRPr="00DF7617">
        <w:rPr>
          <w:rFonts w:ascii="Times New Roman" w:eastAsia="Times New Roman" w:hAnsi="Times New Roman" w:cs="Times New Roman"/>
          <w:sz w:val="28"/>
          <w:szCs w:val="28"/>
        </w:rPr>
        <w:t xml:space="preserve"> Минздрава ЧР, Г/К№ 8 от 09.07.2013г.</w:t>
      </w:r>
      <w:r w:rsidRPr="00DF7617">
        <w:rPr>
          <w:rFonts w:ascii="Times New Roman" w:hAnsi="Times New Roman" w:cs="Times New Roman"/>
          <w:sz w:val="28"/>
          <w:szCs w:val="28"/>
        </w:rPr>
        <w:t>;</w:t>
      </w:r>
    </w:p>
    <w:p w:rsidR="004817B9" w:rsidRPr="00DF7617" w:rsidRDefault="00AD651D" w:rsidP="00DF7617">
      <w:pPr>
        <w:jc w:val="both"/>
        <w:rPr>
          <w:rFonts w:ascii="Times New Roman" w:eastAsia="Times New Roman" w:hAnsi="Times New Roman" w:cs="Times New Roman"/>
          <w:sz w:val="28"/>
          <w:szCs w:val="28"/>
        </w:rPr>
      </w:pPr>
      <w:r w:rsidRPr="00DF7617">
        <w:rPr>
          <w:rFonts w:ascii="Times New Roman" w:hAnsi="Times New Roman" w:cs="Times New Roman"/>
          <w:sz w:val="28"/>
          <w:szCs w:val="28"/>
        </w:rPr>
        <w:t xml:space="preserve">- </w:t>
      </w:r>
      <w:r w:rsidR="004817B9" w:rsidRPr="00DF7617">
        <w:rPr>
          <w:rFonts w:ascii="Times New Roman" w:eastAsia="Times New Roman" w:hAnsi="Times New Roman" w:cs="Times New Roman"/>
          <w:sz w:val="28"/>
          <w:szCs w:val="28"/>
        </w:rPr>
        <w:t>с Минавтодором на общую сумму: 8 865 290,00, по строительству мостов.</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Затраты на основные производственные и обще</w:t>
      </w:r>
      <w:r w:rsidR="00AD651D" w:rsidRPr="00DF7617">
        <w:rPr>
          <w:rFonts w:ascii="Times New Roman" w:hAnsi="Times New Roman" w:cs="Times New Roman"/>
          <w:sz w:val="28"/>
          <w:szCs w:val="28"/>
        </w:rPr>
        <w:t>хозяйственные расходы составили</w:t>
      </w:r>
      <w:r w:rsidRPr="00DF7617">
        <w:rPr>
          <w:rFonts w:ascii="Times New Roman" w:eastAsia="Times New Roman" w:hAnsi="Times New Roman" w:cs="Times New Roman"/>
          <w:sz w:val="28"/>
          <w:szCs w:val="28"/>
        </w:rPr>
        <w:t>:</w:t>
      </w:r>
      <w:r w:rsidR="00AD651D" w:rsidRPr="00DF7617">
        <w:rPr>
          <w:rFonts w:ascii="Times New Roman" w:hAnsi="Times New Roman" w:cs="Times New Roman"/>
          <w:sz w:val="28"/>
          <w:szCs w:val="28"/>
        </w:rPr>
        <w:t xml:space="preserve"> </w:t>
      </w:r>
      <w:r w:rsidRPr="00DF7617">
        <w:rPr>
          <w:rFonts w:ascii="Times New Roman" w:eastAsia="Times New Roman" w:hAnsi="Times New Roman" w:cs="Times New Roman"/>
          <w:sz w:val="28"/>
          <w:szCs w:val="28"/>
        </w:rPr>
        <w:t>172 201 250,00 руб.</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Прибыль за текущий период составила 350 000,00 рублей.</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b/>
          <w:sz w:val="28"/>
          <w:szCs w:val="28"/>
        </w:rPr>
        <w:t>Дебиторской  задолженности</w:t>
      </w:r>
      <w:r w:rsidRPr="00DF7617">
        <w:rPr>
          <w:rFonts w:ascii="Times New Roman" w:eastAsia="Times New Roman" w:hAnsi="Times New Roman" w:cs="Times New Roman"/>
          <w:sz w:val="28"/>
          <w:szCs w:val="28"/>
        </w:rPr>
        <w:t xml:space="preserve"> на 01.01.2014г нет</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b/>
          <w:sz w:val="28"/>
          <w:szCs w:val="28"/>
        </w:rPr>
        <w:t>Кредиторская задолженность</w:t>
      </w:r>
      <w:r w:rsidRPr="00DF7617">
        <w:rPr>
          <w:rFonts w:ascii="Times New Roman" w:eastAsia="Times New Roman" w:hAnsi="Times New Roman" w:cs="Times New Roman"/>
          <w:sz w:val="28"/>
          <w:szCs w:val="28"/>
        </w:rPr>
        <w:t xml:space="preserve"> на 01.01.2014 год составляет- </w:t>
      </w:r>
      <w:r w:rsidRPr="00DF7617">
        <w:rPr>
          <w:rFonts w:ascii="Times New Roman" w:eastAsia="Times New Roman" w:hAnsi="Times New Roman" w:cs="Times New Roman"/>
          <w:b/>
          <w:i/>
          <w:sz w:val="28"/>
          <w:szCs w:val="28"/>
        </w:rPr>
        <w:t>924 140,00  руб</w:t>
      </w:r>
      <w:r w:rsidRPr="00DF7617">
        <w:rPr>
          <w:rFonts w:ascii="Times New Roman" w:eastAsia="Times New Roman" w:hAnsi="Times New Roman" w:cs="Times New Roman"/>
          <w:sz w:val="28"/>
          <w:szCs w:val="28"/>
        </w:rPr>
        <w:t>.</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Для повышения энергетической эффективности производства предприятие планирует полный переход в течение 2013 года на энергосберегающие осветительные приборы.</w:t>
      </w:r>
    </w:p>
    <w:p w:rsidR="004817B9" w:rsidRPr="00DF7617" w:rsidRDefault="004817B9" w:rsidP="00DF7617">
      <w:pPr>
        <w:jc w:val="both"/>
        <w:rPr>
          <w:rFonts w:ascii="Times New Roman" w:eastAsia="Times New Roman" w:hAnsi="Times New Roman" w:cs="Times New Roman"/>
          <w:color w:val="000000" w:themeColor="text1"/>
          <w:sz w:val="28"/>
          <w:szCs w:val="28"/>
        </w:rPr>
      </w:pPr>
      <w:r w:rsidRPr="00DF7617">
        <w:rPr>
          <w:rFonts w:ascii="Times New Roman" w:eastAsia="Times New Roman" w:hAnsi="Times New Roman" w:cs="Times New Roman"/>
          <w:sz w:val="28"/>
          <w:szCs w:val="28"/>
        </w:rPr>
        <w:t xml:space="preserve"> В 2013 году проведена модернизация оборудования, в основном компьютеров, путем приобретения и замены  основных деталей и программного обеспечения на сумму – </w:t>
      </w:r>
      <w:r w:rsidR="006C1A75" w:rsidRPr="00DF7617">
        <w:rPr>
          <w:rFonts w:ascii="Times New Roman" w:eastAsia="Times New Roman" w:hAnsi="Times New Roman" w:cs="Times New Roman"/>
          <w:sz w:val="28"/>
          <w:szCs w:val="28"/>
        </w:rPr>
        <w:t xml:space="preserve"> </w:t>
      </w:r>
      <w:r w:rsidR="001F0A98" w:rsidRPr="00DF7617">
        <w:rPr>
          <w:rFonts w:ascii="Times New Roman" w:eastAsia="Times New Roman" w:hAnsi="Times New Roman" w:cs="Times New Roman"/>
          <w:color w:val="000000" w:themeColor="text1"/>
          <w:sz w:val="28"/>
          <w:szCs w:val="28"/>
        </w:rPr>
        <w:t>282 700 руб.</w:t>
      </w:r>
    </w:p>
    <w:p w:rsidR="004817B9" w:rsidRPr="00DF7617" w:rsidRDefault="004817B9" w:rsidP="00DF7617">
      <w:pPr>
        <w:jc w:val="both"/>
        <w:rPr>
          <w:rFonts w:ascii="Times New Roman" w:eastAsia="Times New Roman" w:hAnsi="Times New Roman" w:cs="Times New Roman"/>
          <w:sz w:val="28"/>
          <w:szCs w:val="28"/>
        </w:rPr>
      </w:pPr>
      <w:r w:rsidRPr="00DF7617">
        <w:rPr>
          <w:rFonts w:ascii="Times New Roman" w:eastAsia="Times New Roman" w:hAnsi="Times New Roman" w:cs="Times New Roman"/>
          <w:sz w:val="28"/>
          <w:szCs w:val="28"/>
        </w:rPr>
        <w:t>Капитальных вложений нет.</w:t>
      </w:r>
    </w:p>
    <w:p w:rsidR="00BC3E2C" w:rsidRPr="00D06853" w:rsidRDefault="00BC3E2C" w:rsidP="00DF7617">
      <w:pPr>
        <w:pStyle w:val="a3"/>
        <w:numPr>
          <w:ilvl w:val="0"/>
          <w:numId w:val="3"/>
        </w:numPr>
        <w:spacing w:after="0" w:line="240" w:lineRule="auto"/>
        <w:ind w:left="0" w:firstLine="709"/>
        <w:jc w:val="both"/>
        <w:rPr>
          <w:rFonts w:ascii="Times New Roman" w:hAnsi="Times New Roman"/>
          <w:b/>
          <w:sz w:val="28"/>
          <w:szCs w:val="28"/>
        </w:rPr>
      </w:pPr>
      <w:r w:rsidRPr="00D06853">
        <w:rPr>
          <w:rFonts w:ascii="Times New Roman" w:hAnsi="Times New Roman"/>
          <w:b/>
          <w:sz w:val="28"/>
          <w:szCs w:val="28"/>
        </w:rPr>
        <w:t>ГУП «Республиканское управление производственно-технологической комплектации»</w:t>
      </w:r>
    </w:p>
    <w:p w:rsidR="00BC3E2C" w:rsidRPr="00D06853" w:rsidRDefault="00BC3E2C" w:rsidP="00DF7617">
      <w:pPr>
        <w:pStyle w:val="a3"/>
        <w:spacing w:after="0" w:line="240" w:lineRule="auto"/>
        <w:ind w:left="1495"/>
        <w:jc w:val="both"/>
        <w:rPr>
          <w:rFonts w:ascii="Times New Roman" w:hAnsi="Times New Roman"/>
          <w:b/>
          <w:sz w:val="16"/>
          <w:szCs w:val="16"/>
        </w:rPr>
      </w:pPr>
    </w:p>
    <w:p w:rsidR="00287D7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ГУП «Республиканское управление производственно-технологической комплектации» (далее РУПТК) создано в структуре Министерства жилищно-коммунального хозяйства Чеченской Республики для обеспечения работ по оперативному решению вопросов материально-технического снабжения организаций и учреждений жилищно-коммунального хозяйства.</w:t>
      </w:r>
    </w:p>
    <w:p w:rsidR="00BC3E2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Штатная численность состоит из 7 человек, из них 7 ИТР.</w:t>
      </w:r>
    </w:p>
    <w:p w:rsidR="00D77350" w:rsidRPr="00551EE8" w:rsidRDefault="00D77350"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Оказано услуг и изготовлено изделий на сумму </w:t>
      </w:r>
      <w:r w:rsidR="002B50B3" w:rsidRPr="00D06853">
        <w:rPr>
          <w:rFonts w:ascii="Times New Roman" w:hAnsi="Times New Roman" w:cs="Times New Roman"/>
          <w:sz w:val="28"/>
          <w:szCs w:val="28"/>
        </w:rPr>
        <w:t>2067</w:t>
      </w:r>
      <w:r w:rsidR="006B2022" w:rsidRPr="00D06853">
        <w:rPr>
          <w:rFonts w:ascii="Times New Roman" w:hAnsi="Times New Roman" w:cs="Times New Roman"/>
          <w:sz w:val="28"/>
          <w:szCs w:val="28"/>
        </w:rPr>
        <w:t>,0</w:t>
      </w:r>
      <w:r w:rsidRPr="00D06853">
        <w:rPr>
          <w:rFonts w:ascii="Times New Roman" w:hAnsi="Times New Roman" w:cs="Times New Roman"/>
          <w:sz w:val="28"/>
          <w:szCs w:val="28"/>
        </w:rPr>
        <w:t xml:space="preserve"> тыс.</w:t>
      </w:r>
      <w:r w:rsidR="00723597" w:rsidRPr="00D06853">
        <w:rPr>
          <w:rFonts w:ascii="Times New Roman" w:hAnsi="Times New Roman" w:cs="Times New Roman"/>
          <w:sz w:val="28"/>
          <w:szCs w:val="28"/>
        </w:rPr>
        <w:t xml:space="preserve"> </w:t>
      </w:r>
      <w:r w:rsidRPr="00D06853">
        <w:rPr>
          <w:rFonts w:ascii="Times New Roman" w:hAnsi="Times New Roman" w:cs="Times New Roman"/>
          <w:sz w:val="28"/>
          <w:szCs w:val="28"/>
        </w:rPr>
        <w:t xml:space="preserve">руб. в том числе за </w:t>
      </w:r>
      <w:r w:rsidR="00551EE8" w:rsidRPr="00551EE8">
        <w:rPr>
          <w:rFonts w:ascii="Times New Roman" w:hAnsi="Times New Roman" w:cs="Times New Roman"/>
          <w:sz w:val="28"/>
          <w:szCs w:val="28"/>
        </w:rPr>
        <w:t xml:space="preserve">декабрь </w:t>
      </w:r>
      <w:r w:rsidR="006B2022" w:rsidRPr="00551EE8">
        <w:rPr>
          <w:rFonts w:ascii="Times New Roman" w:hAnsi="Times New Roman" w:cs="Times New Roman"/>
          <w:sz w:val="28"/>
          <w:szCs w:val="28"/>
        </w:rPr>
        <w:t>20</w:t>
      </w:r>
      <w:r w:rsidR="002B50B3" w:rsidRPr="00551EE8">
        <w:rPr>
          <w:rFonts w:ascii="Times New Roman" w:hAnsi="Times New Roman" w:cs="Times New Roman"/>
          <w:sz w:val="28"/>
          <w:szCs w:val="28"/>
        </w:rPr>
        <w:t>13</w:t>
      </w:r>
      <w:r w:rsidR="006B2022" w:rsidRPr="00551EE8">
        <w:rPr>
          <w:rFonts w:ascii="Times New Roman" w:hAnsi="Times New Roman" w:cs="Times New Roman"/>
          <w:sz w:val="28"/>
          <w:szCs w:val="28"/>
        </w:rPr>
        <w:t>,</w:t>
      </w:r>
      <w:r w:rsidR="002B50B3" w:rsidRPr="00551EE8">
        <w:rPr>
          <w:rFonts w:ascii="Times New Roman" w:hAnsi="Times New Roman" w:cs="Times New Roman"/>
          <w:sz w:val="28"/>
          <w:szCs w:val="28"/>
        </w:rPr>
        <w:t>4</w:t>
      </w:r>
      <w:r w:rsidRPr="00551EE8">
        <w:rPr>
          <w:rFonts w:ascii="Times New Roman" w:hAnsi="Times New Roman" w:cs="Times New Roman"/>
          <w:sz w:val="28"/>
          <w:szCs w:val="28"/>
        </w:rPr>
        <w:t xml:space="preserve"> тыс.</w:t>
      </w:r>
      <w:r w:rsidR="006B2022" w:rsidRPr="00551EE8">
        <w:rPr>
          <w:rFonts w:ascii="Times New Roman" w:hAnsi="Times New Roman" w:cs="Times New Roman"/>
          <w:sz w:val="28"/>
          <w:szCs w:val="28"/>
        </w:rPr>
        <w:t xml:space="preserve"> </w:t>
      </w:r>
      <w:r w:rsidRPr="00551EE8">
        <w:rPr>
          <w:rFonts w:ascii="Times New Roman" w:hAnsi="Times New Roman" w:cs="Times New Roman"/>
          <w:sz w:val="28"/>
          <w:szCs w:val="28"/>
        </w:rPr>
        <w:t xml:space="preserve">руб. </w:t>
      </w:r>
    </w:p>
    <w:p w:rsidR="00BC3E2C" w:rsidRPr="00D06853" w:rsidRDefault="00BC3E2C" w:rsidP="00DF7617">
      <w:pPr>
        <w:spacing w:after="0" w:line="240" w:lineRule="auto"/>
        <w:jc w:val="both"/>
        <w:rPr>
          <w:rFonts w:ascii="Times New Roman" w:hAnsi="Times New Roman" w:cs="Times New Roman"/>
          <w:sz w:val="28"/>
          <w:szCs w:val="28"/>
        </w:rPr>
      </w:pPr>
      <w:r w:rsidRPr="00551EE8">
        <w:rPr>
          <w:rFonts w:ascii="Times New Roman" w:hAnsi="Times New Roman" w:cs="Times New Roman"/>
          <w:sz w:val="28"/>
          <w:szCs w:val="28"/>
        </w:rPr>
        <w:t xml:space="preserve">Кредиторская задолженность – </w:t>
      </w:r>
      <w:r w:rsidR="00551EE8" w:rsidRPr="00551EE8">
        <w:rPr>
          <w:rFonts w:ascii="Times New Roman" w:hAnsi="Times New Roman" w:cs="Times New Roman"/>
          <w:sz w:val="28"/>
          <w:szCs w:val="28"/>
        </w:rPr>
        <w:t>193</w:t>
      </w:r>
      <w:r w:rsidR="002927F8" w:rsidRPr="00551EE8">
        <w:rPr>
          <w:rFonts w:ascii="Times New Roman" w:hAnsi="Times New Roman" w:cs="Times New Roman"/>
          <w:sz w:val="28"/>
          <w:szCs w:val="28"/>
        </w:rPr>
        <w:t>,</w:t>
      </w:r>
      <w:r w:rsidR="00551EE8" w:rsidRPr="00551EE8">
        <w:rPr>
          <w:rFonts w:ascii="Times New Roman" w:hAnsi="Times New Roman" w:cs="Times New Roman"/>
          <w:sz w:val="28"/>
          <w:szCs w:val="28"/>
        </w:rPr>
        <w:t>0</w:t>
      </w:r>
      <w:r w:rsidRPr="00551EE8">
        <w:rPr>
          <w:rFonts w:ascii="Times New Roman" w:hAnsi="Times New Roman" w:cs="Times New Roman"/>
          <w:sz w:val="28"/>
          <w:szCs w:val="28"/>
        </w:rPr>
        <w:t xml:space="preserve"> тыс. руб.</w:t>
      </w:r>
      <w:r w:rsidRPr="00D06853">
        <w:rPr>
          <w:rFonts w:ascii="Times New Roman" w:hAnsi="Times New Roman" w:cs="Times New Roman"/>
          <w:sz w:val="28"/>
          <w:szCs w:val="28"/>
        </w:rPr>
        <w:t xml:space="preserve"> </w:t>
      </w:r>
      <w:r w:rsidR="00723597" w:rsidRPr="00D06853">
        <w:rPr>
          <w:rFonts w:ascii="Times New Roman" w:hAnsi="Times New Roman" w:cs="Times New Roman"/>
          <w:sz w:val="28"/>
          <w:szCs w:val="28"/>
        </w:rPr>
        <w:t xml:space="preserve">  </w:t>
      </w:r>
      <w:r w:rsidRPr="00D06853">
        <w:rPr>
          <w:rFonts w:ascii="Times New Roman" w:hAnsi="Times New Roman" w:cs="Times New Roman"/>
          <w:sz w:val="28"/>
          <w:szCs w:val="28"/>
        </w:rPr>
        <w:t xml:space="preserve">Дебиторская задолженность – </w:t>
      </w:r>
      <w:r w:rsidR="002927F8" w:rsidRPr="00D06853">
        <w:rPr>
          <w:rFonts w:ascii="Times New Roman" w:hAnsi="Times New Roman" w:cs="Times New Roman"/>
          <w:sz w:val="28"/>
          <w:szCs w:val="28"/>
        </w:rPr>
        <w:t>308</w:t>
      </w:r>
      <w:r w:rsidRPr="00D06853">
        <w:rPr>
          <w:rFonts w:ascii="Times New Roman" w:hAnsi="Times New Roman" w:cs="Times New Roman"/>
          <w:sz w:val="28"/>
          <w:szCs w:val="28"/>
        </w:rPr>
        <w:t xml:space="preserve">,0  тыс. рублей, </w:t>
      </w:r>
      <w:r w:rsidRPr="0093648D">
        <w:rPr>
          <w:rFonts w:ascii="Times New Roman" w:hAnsi="Times New Roman" w:cs="Times New Roman"/>
          <w:sz w:val="28"/>
          <w:szCs w:val="28"/>
        </w:rPr>
        <w:t xml:space="preserve">прибыль – </w:t>
      </w:r>
      <w:r w:rsidR="0093648D" w:rsidRPr="0093648D">
        <w:rPr>
          <w:rFonts w:ascii="Times New Roman" w:hAnsi="Times New Roman" w:cs="Times New Roman"/>
          <w:sz w:val="28"/>
          <w:szCs w:val="28"/>
        </w:rPr>
        <w:t>25</w:t>
      </w:r>
      <w:r w:rsidRPr="0093648D">
        <w:rPr>
          <w:rFonts w:ascii="Times New Roman" w:hAnsi="Times New Roman" w:cs="Times New Roman"/>
          <w:sz w:val="28"/>
          <w:szCs w:val="28"/>
        </w:rPr>
        <w:t>,0 тыс. руб.</w:t>
      </w:r>
    </w:p>
    <w:p w:rsidR="00BC3E2C" w:rsidRPr="00D06853" w:rsidRDefault="00BC3E2C" w:rsidP="00DF7617">
      <w:pPr>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sz w:val="28"/>
          <w:szCs w:val="28"/>
        </w:rPr>
        <w:t>Капитальных вложений нет.</w:t>
      </w:r>
    </w:p>
    <w:p w:rsidR="00BC3E2C" w:rsidRPr="00D06853" w:rsidRDefault="00BC3E2C" w:rsidP="00DF7617">
      <w:pPr>
        <w:spacing w:after="0" w:line="240" w:lineRule="auto"/>
        <w:jc w:val="both"/>
        <w:rPr>
          <w:rFonts w:ascii="Times New Roman" w:hAnsi="Times New Roman" w:cs="Times New Roman"/>
          <w:sz w:val="16"/>
          <w:szCs w:val="16"/>
        </w:rPr>
      </w:pPr>
    </w:p>
    <w:p w:rsidR="00BC3E2C" w:rsidRPr="00D06853" w:rsidRDefault="00BC3E2C" w:rsidP="00DF7617">
      <w:pPr>
        <w:pStyle w:val="12"/>
        <w:numPr>
          <w:ilvl w:val="0"/>
          <w:numId w:val="9"/>
        </w:numPr>
        <w:shd w:val="clear" w:color="auto" w:fill="auto"/>
        <w:spacing w:after="0" w:line="240" w:lineRule="auto"/>
        <w:ind w:left="0" w:right="300" w:firstLine="709"/>
        <w:jc w:val="both"/>
        <w:rPr>
          <w:rFonts w:ascii="Times New Roman" w:eastAsia="Times New Roman" w:hAnsi="Times New Roman" w:cs="Times New Roman"/>
          <w:bCs w:val="0"/>
          <w:spacing w:val="0"/>
          <w:sz w:val="28"/>
          <w:szCs w:val="28"/>
        </w:rPr>
      </w:pPr>
      <w:r w:rsidRPr="00D06853">
        <w:rPr>
          <w:rFonts w:ascii="Times New Roman" w:eastAsia="Times New Roman" w:hAnsi="Times New Roman" w:cs="Times New Roman"/>
          <w:bCs w:val="0"/>
          <w:spacing w:val="0"/>
          <w:sz w:val="28"/>
          <w:szCs w:val="28"/>
        </w:rPr>
        <w:t>ГУП «Республиканское управление гостиничного хозяйства»</w:t>
      </w:r>
    </w:p>
    <w:p w:rsidR="00BC3E2C" w:rsidRPr="00D06853" w:rsidRDefault="00BC3E2C" w:rsidP="00DF7617">
      <w:pPr>
        <w:spacing w:after="0" w:line="240" w:lineRule="auto"/>
        <w:jc w:val="both"/>
        <w:rPr>
          <w:rFonts w:ascii="Times New Roman" w:eastAsia="Times New Roman" w:hAnsi="Times New Roman" w:cs="Times New Roman"/>
          <w:b/>
          <w:sz w:val="16"/>
          <w:szCs w:val="16"/>
        </w:rPr>
      </w:pPr>
    </w:p>
    <w:p w:rsidR="00BC3E2C" w:rsidRPr="00D06853" w:rsidRDefault="00BC3E2C" w:rsidP="00DF7617">
      <w:pPr>
        <w:pStyle w:val="13"/>
        <w:shd w:val="clear" w:color="auto" w:fill="auto"/>
        <w:spacing w:before="0" w:line="240" w:lineRule="auto"/>
        <w:ind w:left="140" w:right="20"/>
        <w:rPr>
          <w:rFonts w:ascii="Times New Roman" w:eastAsia="Times New Roman" w:hAnsi="Times New Roman" w:cs="Times New Roman"/>
          <w:spacing w:val="0"/>
          <w:sz w:val="28"/>
          <w:szCs w:val="28"/>
        </w:rPr>
      </w:pPr>
      <w:r w:rsidRPr="00D06853">
        <w:rPr>
          <w:rFonts w:ascii="Times New Roman" w:eastAsia="Times New Roman" w:hAnsi="Times New Roman" w:cs="Times New Roman"/>
          <w:spacing w:val="0"/>
          <w:sz w:val="28"/>
          <w:szCs w:val="28"/>
        </w:rPr>
        <w:t>ГУП «Республиканское управление гостиничного хозяйства Чеченской     Республики» создано в 2001 году, расположено в г. Грозн</w:t>
      </w:r>
      <w:r w:rsidR="00D27CC2" w:rsidRPr="00D06853">
        <w:rPr>
          <w:rFonts w:ascii="Times New Roman" w:eastAsia="Times New Roman" w:hAnsi="Times New Roman" w:cs="Times New Roman"/>
          <w:spacing w:val="0"/>
          <w:sz w:val="28"/>
          <w:szCs w:val="28"/>
        </w:rPr>
        <w:t>ом</w:t>
      </w:r>
      <w:r w:rsidRPr="00D06853">
        <w:rPr>
          <w:rFonts w:ascii="Times New Roman" w:eastAsia="Times New Roman" w:hAnsi="Times New Roman" w:cs="Times New Roman"/>
          <w:spacing w:val="0"/>
          <w:sz w:val="28"/>
          <w:szCs w:val="28"/>
        </w:rPr>
        <w:t xml:space="preserve"> по ул.                          Чукотск</w:t>
      </w:r>
      <w:r w:rsidR="00D27CC2" w:rsidRPr="00D06853">
        <w:rPr>
          <w:rFonts w:ascii="Times New Roman" w:eastAsia="Times New Roman" w:hAnsi="Times New Roman" w:cs="Times New Roman"/>
          <w:spacing w:val="0"/>
          <w:sz w:val="28"/>
          <w:szCs w:val="28"/>
        </w:rPr>
        <w:t>ой</w:t>
      </w:r>
      <w:r w:rsidR="0093008F" w:rsidRPr="00D06853">
        <w:rPr>
          <w:rFonts w:ascii="Times New Roman" w:eastAsia="Times New Roman" w:hAnsi="Times New Roman" w:cs="Times New Roman"/>
          <w:spacing w:val="0"/>
          <w:sz w:val="28"/>
          <w:szCs w:val="28"/>
        </w:rPr>
        <w:t xml:space="preserve">, </w:t>
      </w:r>
      <w:r w:rsidRPr="00D06853">
        <w:rPr>
          <w:rFonts w:ascii="Times New Roman" w:eastAsia="Times New Roman" w:hAnsi="Times New Roman" w:cs="Times New Roman"/>
          <w:spacing w:val="0"/>
          <w:sz w:val="28"/>
          <w:szCs w:val="28"/>
        </w:rPr>
        <w:t>36</w:t>
      </w:r>
      <w:r w:rsidR="0093008F" w:rsidRPr="00D06853">
        <w:rPr>
          <w:rFonts w:ascii="Times New Roman" w:eastAsia="Times New Roman" w:hAnsi="Times New Roman" w:cs="Times New Roman"/>
          <w:spacing w:val="0"/>
          <w:sz w:val="28"/>
          <w:szCs w:val="28"/>
        </w:rPr>
        <w:t xml:space="preserve"> </w:t>
      </w:r>
      <w:r w:rsidRPr="00D06853">
        <w:rPr>
          <w:rFonts w:ascii="Times New Roman" w:eastAsia="Times New Roman" w:hAnsi="Times New Roman" w:cs="Times New Roman"/>
          <w:spacing w:val="0"/>
          <w:sz w:val="28"/>
          <w:szCs w:val="28"/>
        </w:rPr>
        <w:t xml:space="preserve">и является подведомственным предприятием </w:t>
      </w:r>
      <w:r w:rsidR="00D27CC2" w:rsidRPr="00D06853">
        <w:rPr>
          <w:rFonts w:ascii="Times New Roman" w:eastAsia="Times New Roman" w:hAnsi="Times New Roman" w:cs="Times New Roman"/>
          <w:spacing w:val="0"/>
          <w:sz w:val="28"/>
          <w:szCs w:val="28"/>
        </w:rPr>
        <w:t>м</w:t>
      </w:r>
      <w:r w:rsidRPr="00D06853">
        <w:rPr>
          <w:rFonts w:ascii="Times New Roman" w:eastAsia="Times New Roman" w:hAnsi="Times New Roman" w:cs="Times New Roman"/>
          <w:spacing w:val="0"/>
          <w:sz w:val="28"/>
          <w:szCs w:val="28"/>
        </w:rPr>
        <w:t>инистерства.  Количество работающих в системе управления составляет 30 человек, из них 7 ИТР.</w:t>
      </w:r>
    </w:p>
    <w:p w:rsidR="00BC3E2C" w:rsidRPr="00D06853" w:rsidRDefault="00BC3E2C" w:rsidP="00DF7617">
      <w:pPr>
        <w:pStyle w:val="13"/>
        <w:shd w:val="clear" w:color="auto" w:fill="auto"/>
        <w:spacing w:before="0" w:line="240" w:lineRule="auto"/>
        <w:ind w:left="140" w:right="20"/>
        <w:rPr>
          <w:rFonts w:ascii="Times New Roman" w:eastAsia="Times New Roman" w:hAnsi="Times New Roman" w:cs="Times New Roman"/>
          <w:spacing w:val="0"/>
          <w:sz w:val="28"/>
          <w:szCs w:val="28"/>
        </w:rPr>
      </w:pPr>
      <w:r w:rsidRPr="00D06853">
        <w:rPr>
          <w:rFonts w:ascii="Times New Roman" w:eastAsia="Times New Roman" w:hAnsi="Times New Roman" w:cs="Times New Roman"/>
          <w:spacing w:val="0"/>
          <w:sz w:val="28"/>
          <w:szCs w:val="28"/>
        </w:rPr>
        <w:t xml:space="preserve">Структурными подразделениям управления являются гостиница </w:t>
      </w:r>
      <w:r w:rsidR="007353E0" w:rsidRPr="00D06853">
        <w:rPr>
          <w:rFonts w:ascii="Times New Roman" w:eastAsia="Times New Roman" w:hAnsi="Times New Roman" w:cs="Times New Roman"/>
          <w:spacing w:val="0"/>
          <w:sz w:val="28"/>
          <w:szCs w:val="28"/>
        </w:rPr>
        <w:t xml:space="preserve">  «Зама»</w:t>
      </w:r>
    </w:p>
    <w:p w:rsidR="00BC3E2C" w:rsidRPr="00D06853" w:rsidRDefault="00BC3E2C" w:rsidP="00DF7617">
      <w:pPr>
        <w:pStyle w:val="13"/>
        <w:shd w:val="clear" w:color="auto" w:fill="auto"/>
        <w:spacing w:before="0" w:line="240" w:lineRule="auto"/>
        <w:ind w:right="20" w:firstLine="0"/>
        <w:rPr>
          <w:rFonts w:ascii="Times New Roman" w:eastAsia="Times New Roman" w:hAnsi="Times New Roman" w:cs="Times New Roman"/>
          <w:spacing w:val="0"/>
          <w:sz w:val="28"/>
          <w:szCs w:val="28"/>
        </w:rPr>
      </w:pPr>
      <w:r w:rsidRPr="00D06853">
        <w:rPr>
          <w:rFonts w:ascii="Times New Roman" w:eastAsia="Times New Roman" w:hAnsi="Times New Roman" w:cs="Times New Roman"/>
          <w:spacing w:val="0"/>
          <w:sz w:val="28"/>
          <w:szCs w:val="28"/>
        </w:rPr>
        <w:t>в г. Грозн</w:t>
      </w:r>
      <w:r w:rsidR="00D27CC2" w:rsidRPr="00D06853">
        <w:rPr>
          <w:rFonts w:ascii="Times New Roman" w:eastAsia="Times New Roman" w:hAnsi="Times New Roman" w:cs="Times New Roman"/>
          <w:spacing w:val="0"/>
          <w:sz w:val="28"/>
          <w:szCs w:val="28"/>
        </w:rPr>
        <w:t xml:space="preserve">ом </w:t>
      </w:r>
      <w:r w:rsidRPr="00D06853">
        <w:rPr>
          <w:rFonts w:ascii="Times New Roman" w:eastAsia="Times New Roman" w:hAnsi="Times New Roman" w:cs="Times New Roman"/>
          <w:spacing w:val="0"/>
          <w:sz w:val="28"/>
          <w:szCs w:val="28"/>
        </w:rPr>
        <w:t xml:space="preserve"> и гостиница «Терек» в ст. Шелковск</w:t>
      </w:r>
      <w:r w:rsidR="00D27CC2" w:rsidRPr="00D06853">
        <w:rPr>
          <w:rFonts w:ascii="Times New Roman" w:eastAsia="Times New Roman" w:hAnsi="Times New Roman" w:cs="Times New Roman"/>
          <w:spacing w:val="0"/>
          <w:sz w:val="28"/>
          <w:szCs w:val="28"/>
        </w:rPr>
        <w:t>ой</w:t>
      </w:r>
      <w:r w:rsidRPr="00D06853">
        <w:rPr>
          <w:rFonts w:ascii="Times New Roman" w:eastAsia="Times New Roman" w:hAnsi="Times New Roman" w:cs="Times New Roman"/>
          <w:spacing w:val="0"/>
          <w:sz w:val="28"/>
          <w:szCs w:val="28"/>
        </w:rPr>
        <w:t>.</w:t>
      </w:r>
    </w:p>
    <w:p w:rsidR="00BC3E2C" w:rsidRPr="00D06853" w:rsidRDefault="008F27FD" w:rsidP="00DF7617">
      <w:pPr>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sz w:val="28"/>
          <w:szCs w:val="28"/>
        </w:rPr>
        <w:t>За</w:t>
      </w:r>
      <w:r w:rsidR="00BC3E2C" w:rsidRPr="00D06853">
        <w:rPr>
          <w:rFonts w:ascii="Times New Roman" w:hAnsi="Times New Roman" w:cs="Times New Roman"/>
          <w:sz w:val="28"/>
          <w:szCs w:val="28"/>
        </w:rPr>
        <w:t xml:space="preserve">  2013 г. отгружено товаров собственного производства, выполнено работ и услуг на </w:t>
      </w:r>
      <w:r w:rsidR="002B50B3" w:rsidRPr="00D06853">
        <w:rPr>
          <w:rFonts w:ascii="Times New Roman" w:hAnsi="Times New Roman" w:cs="Times New Roman"/>
          <w:sz w:val="28"/>
          <w:szCs w:val="28"/>
        </w:rPr>
        <w:t>7226,7</w:t>
      </w:r>
      <w:r w:rsidR="00BC3E2C" w:rsidRPr="00D06853">
        <w:rPr>
          <w:rFonts w:ascii="Times New Roman" w:hAnsi="Times New Roman" w:cs="Times New Roman"/>
          <w:sz w:val="28"/>
          <w:szCs w:val="28"/>
        </w:rPr>
        <w:t xml:space="preserve"> тыс. руб</w:t>
      </w:r>
      <w:r w:rsidR="009F7645" w:rsidRPr="00D06853">
        <w:rPr>
          <w:rFonts w:ascii="Times New Roman" w:hAnsi="Times New Roman" w:cs="Times New Roman"/>
          <w:sz w:val="28"/>
          <w:szCs w:val="28"/>
        </w:rPr>
        <w:t>.</w:t>
      </w:r>
      <w:r w:rsidR="006B18A1">
        <w:rPr>
          <w:rFonts w:ascii="Times New Roman" w:hAnsi="Times New Roman" w:cs="Times New Roman"/>
          <w:sz w:val="28"/>
          <w:szCs w:val="28"/>
        </w:rPr>
        <w:t>, прибыль – 18,0 тыс.руб.</w:t>
      </w:r>
    </w:p>
    <w:p w:rsidR="00BC3E2C" w:rsidRPr="00D06853" w:rsidRDefault="00BC3E2C" w:rsidP="00DF7617">
      <w:pPr>
        <w:pStyle w:val="a3"/>
        <w:spacing w:after="0" w:line="240" w:lineRule="auto"/>
        <w:ind w:left="142" w:firstLine="566"/>
        <w:jc w:val="both"/>
        <w:rPr>
          <w:rFonts w:ascii="Times New Roman" w:eastAsiaTheme="minorEastAsia" w:hAnsi="Times New Roman"/>
          <w:sz w:val="28"/>
          <w:szCs w:val="28"/>
        </w:rPr>
      </w:pPr>
      <w:r w:rsidRPr="00D06853">
        <w:rPr>
          <w:rFonts w:ascii="Times New Roman" w:eastAsiaTheme="minorEastAsia" w:hAnsi="Times New Roman"/>
          <w:sz w:val="28"/>
          <w:szCs w:val="28"/>
        </w:rPr>
        <w:t xml:space="preserve">Кредиторская задолженность – </w:t>
      </w:r>
      <w:r w:rsidR="00551C90">
        <w:rPr>
          <w:rFonts w:ascii="Times New Roman" w:eastAsiaTheme="minorEastAsia" w:hAnsi="Times New Roman"/>
          <w:sz w:val="28"/>
          <w:szCs w:val="28"/>
        </w:rPr>
        <w:t>1097,</w:t>
      </w:r>
      <w:r w:rsidR="00FD221C" w:rsidRPr="00D06853">
        <w:rPr>
          <w:rFonts w:ascii="Times New Roman" w:eastAsiaTheme="minorEastAsia" w:hAnsi="Times New Roman"/>
          <w:sz w:val="28"/>
          <w:szCs w:val="28"/>
        </w:rPr>
        <w:t>0</w:t>
      </w:r>
      <w:r w:rsidRPr="00D06853">
        <w:rPr>
          <w:rFonts w:ascii="Times New Roman" w:eastAsiaTheme="minorEastAsia" w:hAnsi="Times New Roman"/>
          <w:sz w:val="28"/>
          <w:szCs w:val="28"/>
        </w:rPr>
        <w:t xml:space="preserve"> тыс. рублей.</w:t>
      </w:r>
      <w:r w:rsidR="007353E0" w:rsidRPr="00D06853">
        <w:rPr>
          <w:rFonts w:ascii="Times New Roman" w:eastAsiaTheme="minorEastAsia" w:hAnsi="Times New Roman"/>
          <w:sz w:val="28"/>
          <w:szCs w:val="28"/>
        </w:rPr>
        <w:t xml:space="preserve"> Дебиторская задолженность – </w:t>
      </w:r>
      <w:r w:rsidR="00551C90">
        <w:rPr>
          <w:rFonts w:ascii="Times New Roman" w:eastAsiaTheme="minorEastAsia" w:hAnsi="Times New Roman"/>
          <w:sz w:val="28"/>
          <w:szCs w:val="28"/>
        </w:rPr>
        <w:t>847</w:t>
      </w:r>
      <w:r w:rsidRPr="00D06853">
        <w:rPr>
          <w:rFonts w:ascii="Times New Roman" w:eastAsiaTheme="minorEastAsia" w:hAnsi="Times New Roman"/>
          <w:sz w:val="28"/>
          <w:szCs w:val="28"/>
        </w:rPr>
        <w:t>,0 тыс. руб</w:t>
      </w:r>
      <w:r w:rsidR="007353E0" w:rsidRPr="00D06853">
        <w:rPr>
          <w:rFonts w:ascii="Times New Roman" w:eastAsiaTheme="minorEastAsia" w:hAnsi="Times New Roman"/>
          <w:sz w:val="28"/>
          <w:szCs w:val="28"/>
        </w:rPr>
        <w:t>.</w:t>
      </w:r>
    </w:p>
    <w:p w:rsidR="00BC3E2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Программа в области энергосбережения и повышения  энергоэффективности разработана </w:t>
      </w:r>
      <w:r w:rsidR="003E5F16" w:rsidRPr="00D06853">
        <w:rPr>
          <w:rFonts w:ascii="Times New Roman" w:hAnsi="Times New Roman" w:cs="Times New Roman"/>
          <w:sz w:val="28"/>
          <w:szCs w:val="28"/>
        </w:rPr>
        <w:t xml:space="preserve">до </w:t>
      </w:r>
      <w:r w:rsidRPr="00D06853">
        <w:rPr>
          <w:rFonts w:ascii="Times New Roman" w:hAnsi="Times New Roman" w:cs="Times New Roman"/>
          <w:sz w:val="28"/>
          <w:szCs w:val="28"/>
        </w:rPr>
        <w:t>201</w:t>
      </w:r>
      <w:r w:rsidR="003E5F16" w:rsidRPr="00D06853">
        <w:rPr>
          <w:rFonts w:ascii="Times New Roman" w:hAnsi="Times New Roman" w:cs="Times New Roman"/>
          <w:sz w:val="28"/>
          <w:szCs w:val="28"/>
        </w:rPr>
        <w:t>5</w:t>
      </w:r>
      <w:r w:rsidRPr="00D06853">
        <w:rPr>
          <w:rFonts w:ascii="Times New Roman" w:hAnsi="Times New Roman" w:cs="Times New Roman"/>
          <w:sz w:val="28"/>
          <w:szCs w:val="28"/>
        </w:rPr>
        <w:t xml:space="preserve"> года.</w:t>
      </w:r>
    </w:p>
    <w:p w:rsidR="00BC3E2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Сотрудники предприятия проходят подготовку кадров по следующим направлениям:</w:t>
      </w:r>
    </w:p>
    <w:p w:rsidR="00BC3E2C" w:rsidRPr="00D06853" w:rsidRDefault="00BC3E2C" w:rsidP="00DF7617">
      <w:pPr>
        <w:numPr>
          <w:ilvl w:val="0"/>
          <w:numId w:val="2"/>
        </w:num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Организация гостиничного хозяйства, его проблемы и перспективы</w:t>
      </w:r>
      <w:r w:rsidRPr="00D06853">
        <w:rPr>
          <w:rFonts w:ascii="Times New Roman" w:hAnsi="Times New Roman" w:cs="Times New Roman"/>
          <w:color w:val="FF0000"/>
          <w:sz w:val="28"/>
          <w:szCs w:val="28"/>
        </w:rPr>
        <w:t>;</w:t>
      </w:r>
    </w:p>
    <w:p w:rsidR="00BC3E2C" w:rsidRPr="00D06853" w:rsidRDefault="00BC3E2C" w:rsidP="00DF7617">
      <w:pPr>
        <w:numPr>
          <w:ilvl w:val="0"/>
          <w:numId w:val="2"/>
        </w:num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Особенности ценообразования на рынке гостиничного хозяйства</w:t>
      </w:r>
      <w:r w:rsidRPr="00D06853">
        <w:rPr>
          <w:rFonts w:ascii="Times New Roman" w:hAnsi="Times New Roman" w:cs="Times New Roman"/>
          <w:color w:val="FF0000"/>
          <w:sz w:val="28"/>
          <w:szCs w:val="28"/>
        </w:rPr>
        <w:t>;</w:t>
      </w:r>
    </w:p>
    <w:p w:rsidR="00BC3E2C" w:rsidRPr="00D06853" w:rsidRDefault="00BC3E2C" w:rsidP="00DF7617">
      <w:pPr>
        <w:numPr>
          <w:ilvl w:val="0"/>
          <w:numId w:val="2"/>
        </w:num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Особенности гостиничного хозяйства.</w:t>
      </w:r>
    </w:p>
    <w:p w:rsidR="00BC3E2C" w:rsidRPr="00D06853" w:rsidRDefault="00BC3E2C" w:rsidP="00DF7617">
      <w:pPr>
        <w:spacing w:after="0" w:line="240" w:lineRule="auto"/>
        <w:ind w:left="1068"/>
        <w:jc w:val="both"/>
        <w:rPr>
          <w:rFonts w:ascii="Times New Roman" w:hAnsi="Times New Roman" w:cs="Times New Roman"/>
          <w:sz w:val="16"/>
          <w:szCs w:val="16"/>
        </w:rPr>
      </w:pPr>
    </w:p>
    <w:p w:rsidR="00BC3E2C" w:rsidRPr="00D06853" w:rsidRDefault="00BC3E2C" w:rsidP="00DF7617">
      <w:pPr>
        <w:pStyle w:val="a3"/>
        <w:numPr>
          <w:ilvl w:val="0"/>
          <w:numId w:val="11"/>
        </w:numPr>
        <w:tabs>
          <w:tab w:val="left" w:pos="851"/>
        </w:tabs>
        <w:spacing w:after="0" w:line="240" w:lineRule="auto"/>
        <w:ind w:left="0" w:firstLine="709"/>
        <w:jc w:val="both"/>
        <w:rPr>
          <w:rFonts w:ascii="Times New Roman" w:hAnsi="Times New Roman"/>
          <w:b/>
          <w:sz w:val="28"/>
          <w:szCs w:val="28"/>
        </w:rPr>
      </w:pPr>
      <w:r w:rsidRPr="00D06853">
        <w:rPr>
          <w:rFonts w:ascii="Times New Roman" w:hAnsi="Times New Roman"/>
          <w:b/>
          <w:sz w:val="28"/>
          <w:szCs w:val="28"/>
        </w:rPr>
        <w:t>ГУП «Агентство ипотечного жилищного кредитования Чеченской Республики»</w:t>
      </w:r>
    </w:p>
    <w:p w:rsidR="002927F8" w:rsidRPr="00D06853" w:rsidRDefault="002927F8" w:rsidP="00DF7617">
      <w:pPr>
        <w:spacing w:after="0" w:line="240" w:lineRule="auto"/>
        <w:ind w:firstLine="567"/>
        <w:contextualSpacing/>
        <w:jc w:val="both"/>
        <w:rPr>
          <w:rFonts w:ascii="Times New Roman" w:hAnsi="Times New Roman" w:cs="Times New Roman"/>
          <w:sz w:val="16"/>
          <w:szCs w:val="16"/>
        </w:rPr>
      </w:pPr>
    </w:p>
    <w:p w:rsidR="00BC3E2C" w:rsidRPr="00D06853" w:rsidRDefault="00BC3E2C" w:rsidP="00DF7617">
      <w:pPr>
        <w:spacing w:after="0" w:line="240" w:lineRule="auto"/>
        <w:ind w:firstLine="567"/>
        <w:contextualSpacing/>
        <w:jc w:val="both"/>
        <w:rPr>
          <w:rFonts w:ascii="Times New Roman" w:hAnsi="Times New Roman" w:cs="Times New Roman"/>
          <w:sz w:val="28"/>
          <w:szCs w:val="28"/>
        </w:rPr>
      </w:pPr>
      <w:r w:rsidRPr="00D06853">
        <w:rPr>
          <w:rFonts w:ascii="Times New Roman" w:hAnsi="Times New Roman" w:cs="Times New Roman"/>
          <w:sz w:val="28"/>
          <w:szCs w:val="28"/>
        </w:rPr>
        <w:t xml:space="preserve">Государственное </w:t>
      </w:r>
      <w:r w:rsidR="00D27CC2" w:rsidRPr="00D06853">
        <w:rPr>
          <w:rFonts w:ascii="Times New Roman" w:hAnsi="Times New Roman" w:cs="Times New Roman"/>
          <w:sz w:val="28"/>
          <w:szCs w:val="28"/>
        </w:rPr>
        <w:t>у</w:t>
      </w:r>
      <w:r w:rsidRPr="00D06853">
        <w:rPr>
          <w:rFonts w:ascii="Times New Roman" w:hAnsi="Times New Roman" w:cs="Times New Roman"/>
          <w:sz w:val="28"/>
          <w:szCs w:val="28"/>
        </w:rPr>
        <w:t>нитарное предприятие «Агентство ипотечного жилищного кредитования Чеченской Республики» (далее – Предприятие) основано в 2006 году.</w:t>
      </w:r>
    </w:p>
    <w:p w:rsidR="00BC3E2C" w:rsidRPr="00D06853" w:rsidRDefault="00BC3E2C" w:rsidP="00DF7617">
      <w:pPr>
        <w:spacing w:after="0" w:line="240" w:lineRule="auto"/>
        <w:ind w:firstLine="567"/>
        <w:contextualSpacing/>
        <w:jc w:val="both"/>
        <w:rPr>
          <w:rFonts w:ascii="Times New Roman" w:hAnsi="Times New Roman" w:cs="Times New Roman"/>
          <w:sz w:val="28"/>
          <w:szCs w:val="28"/>
        </w:rPr>
      </w:pPr>
      <w:r w:rsidRPr="00D06853">
        <w:rPr>
          <w:rFonts w:ascii="Times New Roman" w:hAnsi="Times New Roman" w:cs="Times New Roman"/>
          <w:sz w:val="28"/>
          <w:szCs w:val="28"/>
        </w:rPr>
        <w:t xml:space="preserve">Предприятие  является коммерческой организацией, созданной для осуществления финансово – хозяйственной деятельности в целях реализации </w:t>
      </w:r>
      <w:r w:rsidR="00D27CC2" w:rsidRPr="00D06853">
        <w:rPr>
          <w:rFonts w:ascii="Times New Roman" w:hAnsi="Times New Roman" w:cs="Times New Roman"/>
          <w:sz w:val="28"/>
          <w:szCs w:val="28"/>
        </w:rPr>
        <w:t>р</w:t>
      </w:r>
      <w:r w:rsidRPr="00D06853">
        <w:rPr>
          <w:rFonts w:ascii="Times New Roman" w:hAnsi="Times New Roman" w:cs="Times New Roman"/>
          <w:sz w:val="28"/>
          <w:szCs w:val="28"/>
        </w:rPr>
        <w:t xml:space="preserve">еспубликанской целевой программы «Развитие системы ипотечного жилищного кредитования Чеченской Республики». </w:t>
      </w:r>
    </w:p>
    <w:p w:rsidR="00BC3E2C" w:rsidRPr="00D06853" w:rsidRDefault="00BC3E2C" w:rsidP="00DF7617">
      <w:pPr>
        <w:pStyle w:val="a3"/>
        <w:spacing w:after="0" w:line="240" w:lineRule="auto"/>
        <w:ind w:left="142" w:firstLine="425"/>
        <w:jc w:val="both"/>
        <w:rPr>
          <w:rFonts w:ascii="Times New Roman" w:hAnsi="Times New Roman"/>
          <w:sz w:val="28"/>
          <w:szCs w:val="28"/>
        </w:rPr>
      </w:pPr>
      <w:r w:rsidRPr="00D06853">
        <w:rPr>
          <w:rFonts w:ascii="Times New Roman" w:hAnsi="Times New Roman"/>
          <w:sz w:val="28"/>
          <w:szCs w:val="28"/>
        </w:rPr>
        <w:t xml:space="preserve">Предоставлено ипотечных займов в количестве </w:t>
      </w:r>
      <w:r w:rsidR="009F7645" w:rsidRPr="00D06853">
        <w:rPr>
          <w:rFonts w:ascii="Times New Roman" w:hAnsi="Times New Roman"/>
          <w:sz w:val="28"/>
          <w:szCs w:val="28"/>
        </w:rPr>
        <w:t>28</w:t>
      </w:r>
      <w:r w:rsidRPr="00D06853">
        <w:rPr>
          <w:rFonts w:ascii="Times New Roman" w:hAnsi="Times New Roman"/>
          <w:sz w:val="28"/>
          <w:szCs w:val="28"/>
        </w:rPr>
        <w:t xml:space="preserve"> шт. на сумму                            </w:t>
      </w:r>
      <w:r w:rsidR="009F7645" w:rsidRPr="00D06853">
        <w:rPr>
          <w:rFonts w:ascii="Times New Roman" w:hAnsi="Times New Roman"/>
          <w:sz w:val="28"/>
          <w:szCs w:val="28"/>
        </w:rPr>
        <w:t>29 710</w:t>
      </w:r>
      <w:r w:rsidRPr="00D06853">
        <w:rPr>
          <w:rFonts w:ascii="Times New Roman" w:hAnsi="Times New Roman"/>
          <w:sz w:val="28"/>
          <w:szCs w:val="28"/>
        </w:rPr>
        <w:t xml:space="preserve">,0 тыс. руб.      </w:t>
      </w:r>
    </w:p>
    <w:p w:rsidR="00BC3E2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Кредиторская задолженность – </w:t>
      </w:r>
      <w:r w:rsidR="0084490B">
        <w:rPr>
          <w:rFonts w:ascii="Times New Roman" w:hAnsi="Times New Roman" w:cs="Times New Roman"/>
          <w:sz w:val="28"/>
          <w:szCs w:val="28"/>
        </w:rPr>
        <w:t>256</w:t>
      </w:r>
      <w:r w:rsidR="00B17C56" w:rsidRPr="00D06853">
        <w:rPr>
          <w:rFonts w:ascii="Times New Roman" w:hAnsi="Times New Roman" w:cs="Times New Roman"/>
          <w:sz w:val="28"/>
          <w:szCs w:val="28"/>
        </w:rPr>
        <w:t>,</w:t>
      </w:r>
      <w:r w:rsidR="00F6314E" w:rsidRPr="00D06853">
        <w:rPr>
          <w:rFonts w:ascii="Times New Roman" w:hAnsi="Times New Roman" w:cs="Times New Roman"/>
          <w:sz w:val="28"/>
          <w:szCs w:val="28"/>
        </w:rPr>
        <w:t>0</w:t>
      </w:r>
      <w:r w:rsidRPr="00D06853">
        <w:rPr>
          <w:rFonts w:ascii="Times New Roman" w:hAnsi="Times New Roman" w:cs="Times New Roman"/>
          <w:sz w:val="28"/>
          <w:szCs w:val="28"/>
        </w:rPr>
        <w:t xml:space="preserve"> тыс. руб. Дебиторская задолженность – </w:t>
      </w:r>
      <w:r w:rsidR="002D07B5" w:rsidRPr="00D06853">
        <w:rPr>
          <w:rFonts w:ascii="Times New Roman" w:hAnsi="Times New Roman" w:cs="Times New Roman"/>
          <w:sz w:val="28"/>
          <w:szCs w:val="28"/>
        </w:rPr>
        <w:t xml:space="preserve">             </w:t>
      </w:r>
      <w:r w:rsidR="0084490B">
        <w:rPr>
          <w:rFonts w:ascii="Times New Roman" w:hAnsi="Times New Roman" w:cs="Times New Roman"/>
          <w:sz w:val="28"/>
          <w:szCs w:val="28"/>
        </w:rPr>
        <w:t>5798</w:t>
      </w:r>
      <w:r w:rsidRPr="00D06853">
        <w:rPr>
          <w:rFonts w:ascii="Times New Roman" w:hAnsi="Times New Roman" w:cs="Times New Roman"/>
          <w:sz w:val="28"/>
          <w:szCs w:val="28"/>
        </w:rPr>
        <w:t>,0 тыс. руб</w:t>
      </w:r>
      <w:r w:rsidR="00F04376" w:rsidRPr="00D06853">
        <w:rPr>
          <w:rFonts w:ascii="Times New Roman" w:hAnsi="Times New Roman" w:cs="Times New Roman"/>
          <w:sz w:val="28"/>
          <w:szCs w:val="28"/>
        </w:rPr>
        <w:t>.</w:t>
      </w:r>
      <w:r w:rsidRPr="00D06853">
        <w:rPr>
          <w:rFonts w:ascii="Times New Roman" w:hAnsi="Times New Roman" w:cs="Times New Roman"/>
          <w:sz w:val="28"/>
          <w:szCs w:val="28"/>
        </w:rPr>
        <w:t xml:space="preserve">, </w:t>
      </w:r>
      <w:r w:rsidR="002D07B5" w:rsidRPr="00D06853">
        <w:rPr>
          <w:rFonts w:ascii="Times New Roman" w:hAnsi="Times New Roman" w:cs="Times New Roman"/>
          <w:sz w:val="28"/>
          <w:szCs w:val="28"/>
        </w:rPr>
        <w:t xml:space="preserve"> </w:t>
      </w:r>
      <w:r w:rsidRPr="00D06853">
        <w:rPr>
          <w:rFonts w:ascii="Times New Roman" w:hAnsi="Times New Roman" w:cs="Times New Roman"/>
          <w:sz w:val="28"/>
          <w:szCs w:val="28"/>
        </w:rPr>
        <w:t xml:space="preserve">прибыль – </w:t>
      </w:r>
      <w:r w:rsidR="00F6314E" w:rsidRPr="00D06853">
        <w:rPr>
          <w:rFonts w:ascii="Times New Roman" w:hAnsi="Times New Roman" w:cs="Times New Roman"/>
          <w:sz w:val="28"/>
          <w:szCs w:val="28"/>
        </w:rPr>
        <w:t>1</w:t>
      </w:r>
      <w:r w:rsidR="006B18A1">
        <w:rPr>
          <w:rFonts w:ascii="Times New Roman" w:hAnsi="Times New Roman" w:cs="Times New Roman"/>
          <w:sz w:val="28"/>
          <w:szCs w:val="28"/>
        </w:rPr>
        <w:t>75</w:t>
      </w:r>
      <w:r w:rsidR="002D07B5" w:rsidRPr="00D06853">
        <w:rPr>
          <w:rFonts w:ascii="Times New Roman" w:hAnsi="Times New Roman" w:cs="Times New Roman"/>
          <w:sz w:val="28"/>
          <w:szCs w:val="28"/>
        </w:rPr>
        <w:t>3</w:t>
      </w:r>
      <w:r w:rsidR="00B17C56" w:rsidRPr="00D06853">
        <w:rPr>
          <w:rFonts w:ascii="Times New Roman" w:hAnsi="Times New Roman" w:cs="Times New Roman"/>
          <w:sz w:val="28"/>
          <w:szCs w:val="28"/>
        </w:rPr>
        <w:t>,0</w:t>
      </w:r>
      <w:r w:rsidRPr="00D06853">
        <w:rPr>
          <w:rFonts w:ascii="Times New Roman" w:hAnsi="Times New Roman" w:cs="Times New Roman"/>
          <w:sz w:val="28"/>
          <w:szCs w:val="28"/>
        </w:rPr>
        <w:t xml:space="preserve"> </w:t>
      </w:r>
      <w:r w:rsidR="002D07B5" w:rsidRPr="00D06853">
        <w:rPr>
          <w:rFonts w:ascii="Times New Roman" w:hAnsi="Times New Roman" w:cs="Times New Roman"/>
          <w:sz w:val="28"/>
          <w:szCs w:val="28"/>
        </w:rPr>
        <w:t xml:space="preserve"> </w:t>
      </w:r>
      <w:r w:rsidRPr="00D06853">
        <w:rPr>
          <w:rFonts w:ascii="Times New Roman" w:hAnsi="Times New Roman" w:cs="Times New Roman"/>
          <w:sz w:val="28"/>
          <w:szCs w:val="28"/>
        </w:rPr>
        <w:t>тыс. руб.</w:t>
      </w:r>
    </w:p>
    <w:p w:rsidR="001C3149" w:rsidRPr="00D06853" w:rsidRDefault="001C3149" w:rsidP="00DF7617">
      <w:pPr>
        <w:tabs>
          <w:tab w:val="left" w:pos="0"/>
        </w:tabs>
        <w:spacing w:after="0" w:line="240" w:lineRule="auto"/>
        <w:ind w:firstLine="851"/>
        <w:jc w:val="both"/>
        <w:rPr>
          <w:rFonts w:ascii="Times New Roman" w:hAnsi="Times New Roman" w:cs="Times New Roman"/>
          <w:b/>
          <w:sz w:val="16"/>
          <w:szCs w:val="16"/>
        </w:rPr>
      </w:pPr>
    </w:p>
    <w:p w:rsidR="00BC3E2C" w:rsidRPr="00D06853" w:rsidRDefault="002E5E1A" w:rsidP="00DF7617">
      <w:pPr>
        <w:tabs>
          <w:tab w:val="left" w:pos="0"/>
        </w:tabs>
        <w:spacing w:after="0" w:line="240" w:lineRule="auto"/>
        <w:ind w:firstLine="851"/>
        <w:jc w:val="both"/>
        <w:rPr>
          <w:rFonts w:ascii="Times New Roman" w:hAnsi="Times New Roman" w:cs="Times New Roman"/>
          <w:b/>
          <w:sz w:val="28"/>
          <w:szCs w:val="28"/>
        </w:rPr>
      </w:pPr>
      <w:r w:rsidRPr="00D06853">
        <w:rPr>
          <w:rFonts w:ascii="Times New Roman" w:hAnsi="Times New Roman" w:cs="Times New Roman"/>
          <w:b/>
          <w:sz w:val="28"/>
          <w:szCs w:val="28"/>
        </w:rPr>
        <w:t>7</w:t>
      </w:r>
      <w:r w:rsidR="00BC3E2C" w:rsidRPr="00D06853">
        <w:rPr>
          <w:rFonts w:ascii="Times New Roman" w:hAnsi="Times New Roman" w:cs="Times New Roman"/>
          <w:b/>
          <w:sz w:val="28"/>
          <w:szCs w:val="28"/>
        </w:rPr>
        <w:t xml:space="preserve">.  </w:t>
      </w:r>
      <w:r w:rsidR="009F7645" w:rsidRPr="00D06853">
        <w:rPr>
          <w:rFonts w:ascii="Times New Roman" w:hAnsi="Times New Roman" w:cs="Times New Roman"/>
          <w:b/>
          <w:sz w:val="28"/>
          <w:szCs w:val="28"/>
        </w:rPr>
        <w:t xml:space="preserve">    </w:t>
      </w:r>
      <w:r w:rsidR="00BC3E2C" w:rsidRPr="00D06853">
        <w:rPr>
          <w:rFonts w:ascii="Times New Roman" w:hAnsi="Times New Roman" w:cs="Times New Roman"/>
          <w:b/>
          <w:sz w:val="28"/>
          <w:szCs w:val="28"/>
        </w:rPr>
        <w:t>ГУП</w:t>
      </w:r>
      <w:r w:rsidR="009F7645" w:rsidRPr="00D06853">
        <w:rPr>
          <w:rFonts w:ascii="Times New Roman" w:hAnsi="Times New Roman" w:cs="Times New Roman"/>
          <w:b/>
          <w:sz w:val="28"/>
          <w:szCs w:val="28"/>
        </w:rPr>
        <w:t xml:space="preserve"> </w:t>
      </w:r>
      <w:r w:rsidR="00BC3E2C" w:rsidRPr="00D06853">
        <w:rPr>
          <w:rFonts w:ascii="Times New Roman" w:hAnsi="Times New Roman" w:cs="Times New Roman"/>
          <w:b/>
          <w:sz w:val="28"/>
          <w:szCs w:val="28"/>
        </w:rPr>
        <w:t>«Жилкомстрой»</w:t>
      </w:r>
    </w:p>
    <w:p w:rsidR="009C10C4" w:rsidRPr="00D06853" w:rsidRDefault="009C10C4" w:rsidP="00DF7617">
      <w:pPr>
        <w:pStyle w:val="a3"/>
        <w:spacing w:after="0" w:line="240" w:lineRule="auto"/>
        <w:ind w:left="0" w:firstLine="708"/>
        <w:jc w:val="both"/>
        <w:rPr>
          <w:rFonts w:ascii="Times New Roman" w:hAnsi="Times New Roman"/>
          <w:sz w:val="16"/>
          <w:szCs w:val="16"/>
        </w:rPr>
      </w:pPr>
    </w:p>
    <w:p w:rsidR="00BC3E2C" w:rsidRPr="00D06853" w:rsidRDefault="00BC3E2C" w:rsidP="00DF7617">
      <w:pPr>
        <w:pStyle w:val="a3"/>
        <w:spacing w:after="0" w:line="240" w:lineRule="auto"/>
        <w:ind w:left="0" w:firstLine="708"/>
        <w:jc w:val="both"/>
        <w:rPr>
          <w:rFonts w:ascii="Times New Roman" w:hAnsi="Times New Roman"/>
          <w:sz w:val="28"/>
          <w:szCs w:val="28"/>
        </w:rPr>
      </w:pPr>
      <w:r w:rsidRPr="00D06853">
        <w:rPr>
          <w:rFonts w:ascii="Times New Roman" w:hAnsi="Times New Roman"/>
          <w:sz w:val="28"/>
          <w:szCs w:val="28"/>
        </w:rPr>
        <w:t xml:space="preserve">Государственное  унитарное предприятие  «Жилкомстрой» создано  в структуре МЖКХ ЧР в соответствии </w:t>
      </w:r>
      <w:r w:rsidR="00D27CC2" w:rsidRPr="00D06853">
        <w:rPr>
          <w:rFonts w:ascii="Times New Roman" w:hAnsi="Times New Roman"/>
          <w:sz w:val="28"/>
          <w:szCs w:val="28"/>
        </w:rPr>
        <w:t>с</w:t>
      </w:r>
      <w:r w:rsidRPr="00D06853">
        <w:rPr>
          <w:rFonts w:ascii="Times New Roman" w:hAnsi="Times New Roman"/>
          <w:sz w:val="28"/>
          <w:szCs w:val="28"/>
        </w:rPr>
        <w:t xml:space="preserve">  приказ</w:t>
      </w:r>
      <w:r w:rsidR="00D27CC2" w:rsidRPr="00D06853">
        <w:rPr>
          <w:rFonts w:ascii="Times New Roman" w:hAnsi="Times New Roman"/>
          <w:sz w:val="28"/>
          <w:szCs w:val="28"/>
        </w:rPr>
        <w:t>ом</w:t>
      </w:r>
      <w:r w:rsidRPr="00D06853">
        <w:rPr>
          <w:rFonts w:ascii="Times New Roman" w:hAnsi="Times New Roman"/>
          <w:sz w:val="28"/>
          <w:szCs w:val="28"/>
        </w:rPr>
        <w:t xml:space="preserve">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143993" w:rsidRPr="00D06853" w:rsidRDefault="00BC3E2C" w:rsidP="00DF7617">
      <w:pPr>
        <w:pStyle w:val="a3"/>
        <w:tabs>
          <w:tab w:val="left" w:pos="851"/>
          <w:tab w:val="left" w:pos="1134"/>
        </w:tabs>
        <w:spacing w:after="0" w:line="240" w:lineRule="auto"/>
        <w:ind w:left="708"/>
        <w:jc w:val="both"/>
        <w:rPr>
          <w:rFonts w:ascii="Times New Roman" w:hAnsi="Times New Roman"/>
          <w:sz w:val="28"/>
          <w:szCs w:val="28"/>
        </w:rPr>
      </w:pPr>
      <w:r w:rsidRPr="00D06853">
        <w:rPr>
          <w:rFonts w:ascii="Times New Roman" w:hAnsi="Times New Roman"/>
          <w:sz w:val="28"/>
          <w:szCs w:val="28"/>
        </w:rPr>
        <w:t xml:space="preserve">- устройство бетонных и железобетонных монолитных конструкций;                           - монтаж сборных бетонных и железобетонных конструкций;                                                - устройство внутренних инженерных систем и оборудования зданий  и </w:t>
      </w:r>
      <w:r w:rsidR="00287D7C" w:rsidRPr="00D06853">
        <w:rPr>
          <w:rFonts w:ascii="Times New Roman" w:hAnsi="Times New Roman"/>
          <w:sz w:val="28"/>
          <w:szCs w:val="28"/>
        </w:rPr>
        <w:t xml:space="preserve">   </w:t>
      </w:r>
      <w:r w:rsidRPr="00D06853">
        <w:rPr>
          <w:rFonts w:ascii="Times New Roman" w:hAnsi="Times New Roman"/>
          <w:sz w:val="28"/>
          <w:szCs w:val="28"/>
        </w:rPr>
        <w:t>сооружений;</w:t>
      </w:r>
    </w:p>
    <w:p w:rsidR="00BC3E2C" w:rsidRPr="00D06853" w:rsidRDefault="00BC3E2C" w:rsidP="00DF7617">
      <w:pPr>
        <w:pStyle w:val="a3"/>
        <w:spacing w:after="0" w:line="240" w:lineRule="auto"/>
        <w:jc w:val="both"/>
        <w:rPr>
          <w:rFonts w:ascii="Times New Roman" w:hAnsi="Times New Roman"/>
          <w:sz w:val="28"/>
          <w:szCs w:val="28"/>
        </w:rPr>
      </w:pPr>
      <w:r w:rsidRPr="00D06853">
        <w:rPr>
          <w:rFonts w:ascii="Times New Roman" w:hAnsi="Times New Roman"/>
          <w:sz w:val="28"/>
          <w:szCs w:val="28"/>
        </w:rPr>
        <w:t xml:space="preserve">- устройство наружных сетей теплоснабжения; </w:t>
      </w:r>
    </w:p>
    <w:p w:rsidR="00BC3E2C" w:rsidRPr="00D06853" w:rsidRDefault="00BC3E2C" w:rsidP="00DF7617">
      <w:pPr>
        <w:pStyle w:val="a3"/>
        <w:spacing w:after="0" w:line="240" w:lineRule="auto"/>
        <w:jc w:val="both"/>
        <w:rPr>
          <w:rFonts w:ascii="Times New Roman" w:hAnsi="Times New Roman"/>
          <w:sz w:val="28"/>
          <w:szCs w:val="28"/>
        </w:rPr>
      </w:pPr>
      <w:r w:rsidRPr="00D06853">
        <w:rPr>
          <w:rFonts w:ascii="Times New Roman" w:hAnsi="Times New Roman"/>
          <w:sz w:val="28"/>
          <w:szCs w:val="28"/>
        </w:rPr>
        <w:lastRenderedPageBreak/>
        <w:t>- устройство наружных электрических сетей  и наружных линий связи;</w:t>
      </w:r>
    </w:p>
    <w:p w:rsidR="007A3E18" w:rsidRPr="00D06853" w:rsidRDefault="007A3E18" w:rsidP="00DF7617">
      <w:pPr>
        <w:pStyle w:val="a3"/>
        <w:spacing w:after="0" w:line="240" w:lineRule="auto"/>
        <w:ind w:left="0" w:firstLine="709"/>
        <w:jc w:val="both"/>
        <w:rPr>
          <w:rFonts w:ascii="Times New Roman" w:hAnsi="Times New Roman"/>
          <w:sz w:val="28"/>
          <w:szCs w:val="28"/>
        </w:rPr>
      </w:pPr>
    </w:p>
    <w:p w:rsidR="00157C97" w:rsidRPr="00D06853" w:rsidRDefault="00952D27" w:rsidP="00DF7617">
      <w:pPr>
        <w:pStyle w:val="a3"/>
        <w:spacing w:after="0" w:line="240" w:lineRule="auto"/>
        <w:ind w:left="0" w:firstLine="709"/>
        <w:jc w:val="both"/>
        <w:rPr>
          <w:rFonts w:ascii="Times New Roman" w:hAnsi="Times New Roman"/>
          <w:b/>
          <w:sz w:val="28"/>
          <w:szCs w:val="28"/>
        </w:rPr>
      </w:pPr>
      <w:r w:rsidRPr="00D06853">
        <w:rPr>
          <w:rFonts w:ascii="Times New Roman" w:hAnsi="Times New Roman"/>
          <w:b/>
          <w:sz w:val="28"/>
          <w:szCs w:val="28"/>
        </w:rPr>
        <w:t xml:space="preserve">В </w:t>
      </w:r>
      <w:r w:rsidR="007A3E18" w:rsidRPr="00D06853">
        <w:rPr>
          <w:rFonts w:ascii="Times New Roman" w:hAnsi="Times New Roman"/>
          <w:b/>
          <w:sz w:val="28"/>
          <w:szCs w:val="28"/>
        </w:rPr>
        <w:t xml:space="preserve"> 2013 году </w:t>
      </w:r>
      <w:r w:rsidR="00477DFE" w:rsidRPr="00D06853">
        <w:rPr>
          <w:rFonts w:ascii="Times New Roman" w:hAnsi="Times New Roman"/>
          <w:b/>
          <w:sz w:val="28"/>
          <w:szCs w:val="28"/>
        </w:rPr>
        <w:t xml:space="preserve">ГУП «Жилкомстрой» </w:t>
      </w:r>
      <w:r w:rsidR="007A3E18" w:rsidRPr="00D06853">
        <w:rPr>
          <w:rFonts w:ascii="Times New Roman" w:hAnsi="Times New Roman"/>
          <w:b/>
          <w:sz w:val="28"/>
          <w:szCs w:val="28"/>
        </w:rPr>
        <w:t>проводились следующ</w:t>
      </w:r>
      <w:r w:rsidR="00477DFE" w:rsidRPr="00D06853">
        <w:rPr>
          <w:rFonts w:ascii="Times New Roman" w:hAnsi="Times New Roman"/>
          <w:b/>
          <w:sz w:val="28"/>
          <w:szCs w:val="28"/>
        </w:rPr>
        <w:t>ие</w:t>
      </w:r>
      <w:r w:rsidR="007A3E18" w:rsidRPr="00D06853">
        <w:rPr>
          <w:rFonts w:ascii="Times New Roman" w:hAnsi="Times New Roman"/>
          <w:b/>
          <w:sz w:val="28"/>
          <w:szCs w:val="28"/>
        </w:rPr>
        <w:t xml:space="preserve"> работ</w:t>
      </w:r>
      <w:r w:rsidR="00477DFE" w:rsidRPr="00D06853">
        <w:rPr>
          <w:rFonts w:ascii="Times New Roman" w:hAnsi="Times New Roman"/>
          <w:b/>
          <w:sz w:val="28"/>
          <w:szCs w:val="28"/>
        </w:rPr>
        <w:t>ы:</w:t>
      </w:r>
    </w:p>
    <w:p w:rsidR="007A3E18" w:rsidRPr="00D06853" w:rsidRDefault="007A3E18" w:rsidP="00DF7617">
      <w:pPr>
        <w:pStyle w:val="a3"/>
        <w:spacing w:after="0" w:line="240" w:lineRule="auto"/>
        <w:ind w:left="0" w:firstLine="709"/>
        <w:jc w:val="both"/>
        <w:rPr>
          <w:rFonts w:ascii="Times New Roman" w:hAnsi="Times New Roman"/>
          <w:sz w:val="28"/>
          <w:szCs w:val="28"/>
        </w:rPr>
      </w:pPr>
    </w:p>
    <w:tbl>
      <w:tblPr>
        <w:tblStyle w:val="a8"/>
        <w:tblW w:w="0" w:type="auto"/>
        <w:tblInd w:w="-318" w:type="dxa"/>
        <w:tblLayout w:type="fixed"/>
        <w:tblLook w:val="04A0"/>
      </w:tblPr>
      <w:tblGrid>
        <w:gridCol w:w="568"/>
        <w:gridCol w:w="7655"/>
        <w:gridCol w:w="1984"/>
      </w:tblGrid>
      <w:tr w:rsidR="007A3E18" w:rsidRPr="00D06853"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w:t>
            </w:r>
          </w:p>
        </w:tc>
        <w:tc>
          <w:tcPr>
            <w:tcW w:w="7655" w:type="dxa"/>
          </w:tcPr>
          <w:p w:rsidR="007A3E18" w:rsidRPr="00D06853" w:rsidRDefault="007A3E18" w:rsidP="00DF7617">
            <w:pPr>
              <w:ind w:firstLine="318"/>
              <w:jc w:val="both"/>
              <w:rPr>
                <w:rFonts w:ascii="Times New Roman" w:hAnsi="Times New Roman" w:cs="Times New Roman"/>
                <w:b/>
                <w:sz w:val="28"/>
                <w:szCs w:val="28"/>
              </w:rPr>
            </w:pPr>
            <w:r w:rsidRPr="00D06853">
              <w:rPr>
                <w:rFonts w:ascii="Times New Roman" w:hAnsi="Times New Roman" w:cs="Times New Roman"/>
                <w:b/>
                <w:sz w:val="28"/>
                <w:szCs w:val="28"/>
              </w:rPr>
              <w:t xml:space="preserve">                                  Наименование объекта</w:t>
            </w:r>
          </w:p>
        </w:tc>
        <w:tc>
          <w:tcPr>
            <w:tcW w:w="1984"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 xml:space="preserve">Освоение,    </w:t>
            </w:r>
            <w:r w:rsidR="00477DFE" w:rsidRPr="00D06853">
              <w:rPr>
                <w:rFonts w:ascii="Times New Roman" w:hAnsi="Times New Roman" w:cs="Times New Roman"/>
                <w:b/>
                <w:sz w:val="28"/>
                <w:szCs w:val="28"/>
              </w:rPr>
              <w:t xml:space="preserve"> тыс. </w:t>
            </w:r>
            <w:r w:rsidRPr="00D06853">
              <w:rPr>
                <w:rFonts w:ascii="Times New Roman" w:hAnsi="Times New Roman" w:cs="Times New Roman"/>
                <w:b/>
                <w:sz w:val="28"/>
                <w:szCs w:val="28"/>
              </w:rPr>
              <w:t>руб</w:t>
            </w:r>
            <w:r w:rsidR="00477DFE" w:rsidRPr="00D06853">
              <w:rPr>
                <w:rFonts w:ascii="Times New Roman" w:hAnsi="Times New Roman" w:cs="Times New Roman"/>
                <w:b/>
                <w:sz w:val="28"/>
                <w:szCs w:val="28"/>
              </w:rPr>
              <w:t>.</w:t>
            </w:r>
          </w:p>
        </w:tc>
      </w:tr>
      <w:tr w:rsidR="007A3E18" w:rsidRPr="00D06853"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1</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 xml:space="preserve">Строительство водозаборных сооружений и водопроводных сетей        в с. Центарой Курчалоевского муниципального района Чеченской Республики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Выполнены следующие виды работ:</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Устройство скважин – 6 шт.</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2. Строительство павильонов над скважинами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2. Монтаж железобетонных резервуаров 250 м3 – 4 шт.                                     3. Наружный водопровод из полиэтиленовых труб                                                 диаметром 90 мм, 110 мм, 225 мм, 250 мм – 14133 м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4. Строительство здания Водопроводной насосной станции                            5. Строительство зданий проходной и электрощитовой                                       6. Прокладка кабельных линий 0,4 кВ на территории водозабора</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7. Наружное освещение на территории водозабора и территории резервуаров.</w:t>
            </w:r>
          </w:p>
        </w:tc>
        <w:tc>
          <w:tcPr>
            <w:tcW w:w="1984" w:type="dxa"/>
          </w:tcPr>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b/>
                <w:sz w:val="28"/>
                <w:szCs w:val="28"/>
                <w:lang w:val="en-US"/>
              </w:rPr>
            </w:pPr>
            <w:r w:rsidRPr="00D06853">
              <w:rPr>
                <w:rFonts w:ascii="Times New Roman" w:hAnsi="Times New Roman" w:cs="Times New Roman"/>
                <w:sz w:val="28"/>
                <w:szCs w:val="28"/>
              </w:rPr>
              <w:t xml:space="preserve">  </w:t>
            </w:r>
            <w:r w:rsidRPr="00AA15F8">
              <w:rPr>
                <w:rFonts w:ascii="Times New Roman" w:hAnsi="Times New Roman" w:cs="Times New Roman"/>
                <w:b/>
                <w:sz w:val="28"/>
                <w:szCs w:val="28"/>
                <w:lang w:val="en-US"/>
              </w:rPr>
              <w:t>120</w:t>
            </w:r>
            <w:r w:rsidR="00477DFE" w:rsidRPr="00AA15F8">
              <w:rPr>
                <w:rFonts w:ascii="Times New Roman" w:hAnsi="Times New Roman" w:cs="Times New Roman"/>
                <w:b/>
                <w:sz w:val="28"/>
                <w:szCs w:val="28"/>
                <w:lang w:val="en-US"/>
              </w:rPr>
              <w:t> </w:t>
            </w:r>
            <w:r w:rsidRPr="00AA15F8">
              <w:rPr>
                <w:rFonts w:ascii="Times New Roman" w:hAnsi="Times New Roman" w:cs="Times New Roman"/>
                <w:b/>
                <w:sz w:val="28"/>
                <w:szCs w:val="28"/>
                <w:lang w:val="en-US"/>
              </w:rPr>
              <w:t>521</w:t>
            </w:r>
            <w:r w:rsidR="00477DFE" w:rsidRPr="00AA15F8">
              <w:rPr>
                <w:rFonts w:ascii="Times New Roman" w:hAnsi="Times New Roman" w:cs="Times New Roman"/>
                <w:b/>
                <w:sz w:val="28"/>
                <w:szCs w:val="28"/>
              </w:rPr>
              <w:t>,</w:t>
            </w:r>
            <w:r w:rsidRPr="00AA15F8">
              <w:rPr>
                <w:rFonts w:ascii="Times New Roman" w:hAnsi="Times New Roman" w:cs="Times New Roman"/>
                <w:b/>
                <w:sz w:val="28"/>
                <w:szCs w:val="28"/>
                <w:lang w:val="en-US"/>
              </w:rPr>
              <w:t xml:space="preserve"> 994</w:t>
            </w:r>
          </w:p>
        </w:tc>
      </w:tr>
      <w:tr w:rsidR="007A3E18" w:rsidRPr="00D06853"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2</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 xml:space="preserve">Обеспечение резервными автономными источниками электроснабжения социально значимых объектов жизнеобеспечения Чеченской Республики на 2013 год.                                            </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1. Установка дизельных генераторов в количестве 102 шт.                                   в том числе:</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Котельные – 12 шт.</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БМК – 21 шт.</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ВНС, КНС, Водозаборы – 16 шт.</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Объекты Здравоохранения ЧР – 26 шт.</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Дошкольные учреждения – 27 шт.</w:t>
            </w:r>
          </w:p>
        </w:tc>
        <w:tc>
          <w:tcPr>
            <w:tcW w:w="1984" w:type="dxa"/>
          </w:tcPr>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b/>
                <w:sz w:val="28"/>
                <w:szCs w:val="28"/>
                <w:lang w:val="en-US"/>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lang w:val="en-US"/>
              </w:rPr>
              <w:t>123</w:t>
            </w:r>
            <w:r w:rsidR="00477DFE" w:rsidRPr="00D06853">
              <w:rPr>
                <w:rFonts w:ascii="Times New Roman" w:hAnsi="Times New Roman" w:cs="Times New Roman"/>
                <w:b/>
                <w:sz w:val="28"/>
                <w:szCs w:val="28"/>
                <w:lang w:val="en-US"/>
              </w:rPr>
              <w:t> </w:t>
            </w:r>
            <w:r w:rsidRPr="00D06853">
              <w:rPr>
                <w:rFonts w:ascii="Times New Roman" w:hAnsi="Times New Roman" w:cs="Times New Roman"/>
                <w:b/>
                <w:sz w:val="28"/>
                <w:szCs w:val="28"/>
                <w:lang w:val="en-US"/>
              </w:rPr>
              <w:t>881</w:t>
            </w:r>
            <w:r w:rsidR="00477DFE" w:rsidRPr="00D06853">
              <w:rPr>
                <w:rFonts w:ascii="Times New Roman" w:hAnsi="Times New Roman" w:cs="Times New Roman"/>
                <w:b/>
                <w:sz w:val="28"/>
                <w:szCs w:val="28"/>
              </w:rPr>
              <w:t>,</w:t>
            </w:r>
            <w:r w:rsidRPr="00D06853">
              <w:rPr>
                <w:rFonts w:ascii="Times New Roman" w:hAnsi="Times New Roman" w:cs="Times New Roman"/>
                <w:b/>
                <w:sz w:val="28"/>
                <w:szCs w:val="28"/>
                <w:lang w:val="en-US"/>
              </w:rPr>
              <w:t xml:space="preserve"> 013</w:t>
            </w:r>
          </w:p>
        </w:tc>
      </w:tr>
      <w:tr w:rsidR="007A3E18" w:rsidRPr="00D06853"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3</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Строительство малоэтажных жилых домов                                                 Жилой дом по ул. Дербентская, 1</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1. Разборка железобетонных конструкций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2. Земляные работы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3. Устройство железобетонных подошв и фундаментов                                                   4. Устройство железобетонных стен и колонн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5. Устройство сейсмопояса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6. Кирпичная кладка стен</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7. Устройство железобетонных плит перекрытий                                                                                                     8. Внутренняя отделка                                                                                                        9. Устройство кровли из металлопрофиля</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Жилой дом по ул. Дербентская, 5</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Земляные работы</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3. Устройство железобетонных подошв и фундаментов</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4. Устройство железобетонных стен и колонн</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lastRenderedPageBreak/>
              <w:t>5. Устройство сейсмопояса</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6. Кирпичная кладка стен                                                                                              7. Устройство железобетонных плит перекрытий                                                                </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Жилой дом по пер. Сквозной, 3</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Земляные работы</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3. Устройство железобетонных подошв и фундаментов</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4. Устройство железобетонных стен и колонн</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5. Устройство сейсмопояса</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6. Кирпичная кладка стен                                                                                                 7. Устройство железобетонных плит перекрытий  </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Жилой дом по ул. Заветы Ильича, 8</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Земляные работы</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3. Устройство железобетонных подошв и фундаментов</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4. Устройство железобетонных стен и колонн</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5. Устройство сейсмопояса</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6. Кирпичная кладка стен                                                                                            7. Устройство железобетонных плит перекрытий </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 xml:space="preserve">Жилой дом по ул. Заветы Ильича, 11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1. Разборка железобетонных конструкций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Земляные работы</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3. Устройство железобетонных подошв и фундаментов</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4. Устройство железобетонных стен и колонн</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5. Устройство сейсмопояса</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6. Кирпичная кладка стен                                                                                              7. Устройство железобетонных плит перекрытий </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Жилой дом по пер. Сквозной, 6</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Разработка грунта в котлованах</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Жилой дом по пер. Сквозной, 7</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Разработка грунта в котлованах</w:t>
            </w: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Жилой дом по пер. Сквозной, 9</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Разработка грунта в котлованах</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Жилой дом по ул. Заветы Ильича, 10</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Разборка железобетонных конструкций</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Разработка грунта в котлованах</w:t>
            </w:r>
          </w:p>
        </w:tc>
        <w:tc>
          <w:tcPr>
            <w:tcW w:w="1984" w:type="dxa"/>
          </w:tcPr>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lastRenderedPageBreak/>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00AA15F8" w:rsidRPr="00AA15F8">
              <w:rPr>
                <w:rFonts w:ascii="Times New Roman" w:hAnsi="Times New Roman" w:cs="Times New Roman"/>
                <w:b/>
                <w:sz w:val="28"/>
                <w:szCs w:val="28"/>
              </w:rPr>
              <w:t>147</w:t>
            </w:r>
            <w:r w:rsidR="00477DFE" w:rsidRPr="00AA15F8">
              <w:rPr>
                <w:rFonts w:ascii="Times New Roman" w:hAnsi="Times New Roman" w:cs="Times New Roman"/>
                <w:b/>
                <w:sz w:val="28"/>
                <w:szCs w:val="28"/>
              </w:rPr>
              <w:t> 173 ,</w:t>
            </w:r>
            <w:r w:rsidRPr="00AA15F8">
              <w:rPr>
                <w:rFonts w:ascii="Times New Roman" w:hAnsi="Times New Roman" w:cs="Times New Roman"/>
                <w:b/>
                <w:sz w:val="28"/>
                <w:szCs w:val="28"/>
              </w:rPr>
              <w:t>524</w:t>
            </w:r>
          </w:p>
        </w:tc>
      </w:tr>
      <w:tr w:rsidR="007A3E18" w:rsidRPr="00D06853" w:rsidTr="00477DFE">
        <w:tc>
          <w:tcPr>
            <w:tcW w:w="568" w:type="dxa"/>
          </w:tcPr>
          <w:p w:rsidR="007A3E18" w:rsidRPr="00D06853" w:rsidRDefault="007A3E18" w:rsidP="00DF7617">
            <w:pPr>
              <w:jc w:val="both"/>
              <w:rPr>
                <w:rFonts w:ascii="Times New Roman" w:hAnsi="Times New Roman" w:cs="Times New Roman"/>
                <w:sz w:val="28"/>
                <w:szCs w:val="28"/>
                <w:lang w:val="en-US"/>
              </w:rPr>
            </w:pPr>
            <w:r w:rsidRPr="00D06853">
              <w:rPr>
                <w:rFonts w:ascii="Times New Roman" w:hAnsi="Times New Roman" w:cs="Times New Roman"/>
                <w:sz w:val="28"/>
                <w:szCs w:val="28"/>
              </w:rPr>
              <w:lastRenderedPageBreak/>
              <w:t xml:space="preserve">  </w:t>
            </w:r>
            <w:r w:rsidRPr="00D06853">
              <w:rPr>
                <w:rFonts w:ascii="Times New Roman" w:hAnsi="Times New Roman" w:cs="Times New Roman"/>
                <w:b/>
                <w:sz w:val="28"/>
                <w:szCs w:val="28"/>
              </w:rPr>
              <w:t>4</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Сейсмоусиление СШ на 320 мест в с. Пригородное Грозненского района ЧР</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Усиление монолитными железобетонными обоймами кирпичных стен – 24 м3</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Усиление стальными обоймами стен кирпичных – 8,42 тн.</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3. Кладка армированных перегородок – 98 м2</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4. Строительство здания Пристройки </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5. Устройство покрытий из брусчатки – 921 м2</w:t>
            </w:r>
          </w:p>
        </w:tc>
        <w:tc>
          <w:tcPr>
            <w:tcW w:w="1984" w:type="dxa"/>
          </w:tcPr>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35</w:t>
            </w:r>
            <w:r w:rsidR="00477DFE" w:rsidRPr="00D06853">
              <w:rPr>
                <w:rFonts w:ascii="Times New Roman" w:hAnsi="Times New Roman" w:cs="Times New Roman"/>
                <w:b/>
                <w:sz w:val="28"/>
                <w:szCs w:val="28"/>
              </w:rPr>
              <w:t> </w:t>
            </w:r>
            <w:r w:rsidRPr="00D06853">
              <w:rPr>
                <w:rFonts w:ascii="Times New Roman" w:hAnsi="Times New Roman" w:cs="Times New Roman"/>
                <w:b/>
                <w:sz w:val="28"/>
                <w:szCs w:val="28"/>
              </w:rPr>
              <w:t>564</w:t>
            </w:r>
            <w:r w:rsidR="00477DFE" w:rsidRPr="00D06853">
              <w:rPr>
                <w:rFonts w:ascii="Times New Roman" w:hAnsi="Times New Roman" w:cs="Times New Roman"/>
                <w:b/>
                <w:sz w:val="28"/>
                <w:szCs w:val="28"/>
              </w:rPr>
              <w:t>,</w:t>
            </w:r>
            <w:r w:rsidRPr="00D06853">
              <w:rPr>
                <w:rFonts w:ascii="Times New Roman" w:hAnsi="Times New Roman" w:cs="Times New Roman"/>
                <w:b/>
                <w:sz w:val="28"/>
                <w:szCs w:val="28"/>
              </w:rPr>
              <w:t xml:space="preserve"> 612</w:t>
            </w:r>
          </w:p>
        </w:tc>
      </w:tr>
      <w:tr w:rsidR="007A3E18" w:rsidRPr="002950CF"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lastRenderedPageBreak/>
              <w:t xml:space="preserve"> </w:t>
            </w:r>
            <w:r w:rsidRPr="00D06853">
              <w:rPr>
                <w:rFonts w:ascii="Times New Roman" w:hAnsi="Times New Roman" w:cs="Times New Roman"/>
                <w:b/>
                <w:sz w:val="28"/>
                <w:szCs w:val="28"/>
              </w:rPr>
              <w:t>5</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 xml:space="preserve">Сейсмоусиление СОШ № 6 на 624 места по ул. Маяковского, </w:t>
            </w:r>
            <w:r w:rsidR="00BF55D0" w:rsidRPr="00D06853">
              <w:rPr>
                <w:rFonts w:ascii="Times New Roman" w:hAnsi="Times New Roman" w:cs="Times New Roman"/>
                <w:b/>
                <w:sz w:val="28"/>
                <w:szCs w:val="28"/>
              </w:rPr>
              <w:t xml:space="preserve"> </w:t>
            </w:r>
            <w:r w:rsidRPr="00D06853">
              <w:rPr>
                <w:rFonts w:ascii="Times New Roman" w:hAnsi="Times New Roman" w:cs="Times New Roman"/>
                <w:b/>
                <w:sz w:val="28"/>
                <w:szCs w:val="28"/>
              </w:rPr>
              <w:t>г. Урус-Мартан Урус-Мартановского района Чеченской Республики</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Строительство здания пристройки</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Земляные работы</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Устройство бетонной подготовки – 34 м3</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Устройство железобетонных фундаментов – 108 м3</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Устройство диафрагм жесткости – 11 м3</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Демонтаж котельной и устройство БМК</w:t>
            </w:r>
          </w:p>
        </w:tc>
        <w:tc>
          <w:tcPr>
            <w:tcW w:w="1984" w:type="dxa"/>
          </w:tcPr>
          <w:p w:rsidR="007A3E18" w:rsidRPr="002950CF" w:rsidRDefault="007A3E18" w:rsidP="00DF7617">
            <w:pPr>
              <w:jc w:val="both"/>
              <w:rPr>
                <w:rFonts w:ascii="Times New Roman" w:hAnsi="Times New Roman" w:cs="Times New Roman"/>
                <w:sz w:val="28"/>
                <w:szCs w:val="28"/>
                <w:highlight w:val="yellow"/>
              </w:rPr>
            </w:pPr>
          </w:p>
          <w:p w:rsidR="007A3E18" w:rsidRPr="002950CF" w:rsidRDefault="007A3E18" w:rsidP="00DF7617">
            <w:pPr>
              <w:jc w:val="both"/>
              <w:rPr>
                <w:rFonts w:ascii="Times New Roman" w:hAnsi="Times New Roman" w:cs="Times New Roman"/>
                <w:sz w:val="28"/>
                <w:szCs w:val="28"/>
                <w:highlight w:val="yellow"/>
              </w:rPr>
            </w:pPr>
            <w:r w:rsidRPr="002950CF">
              <w:rPr>
                <w:rFonts w:ascii="Times New Roman" w:hAnsi="Times New Roman" w:cs="Times New Roman"/>
                <w:sz w:val="28"/>
                <w:szCs w:val="28"/>
                <w:highlight w:val="yellow"/>
              </w:rPr>
              <w:t xml:space="preserve">  </w:t>
            </w:r>
          </w:p>
          <w:p w:rsidR="007A3E18" w:rsidRPr="002950CF" w:rsidRDefault="007A3E18" w:rsidP="00DF7617">
            <w:pPr>
              <w:jc w:val="both"/>
              <w:rPr>
                <w:rFonts w:ascii="Times New Roman" w:hAnsi="Times New Roman" w:cs="Times New Roman"/>
                <w:sz w:val="28"/>
                <w:szCs w:val="28"/>
                <w:highlight w:val="yellow"/>
              </w:rPr>
            </w:pPr>
          </w:p>
          <w:p w:rsidR="007A3E18" w:rsidRPr="00AA15F8" w:rsidRDefault="007A3E18" w:rsidP="00DF7617">
            <w:pPr>
              <w:jc w:val="both"/>
              <w:rPr>
                <w:rFonts w:ascii="Times New Roman" w:hAnsi="Times New Roman" w:cs="Times New Roman"/>
                <w:b/>
                <w:sz w:val="28"/>
                <w:szCs w:val="28"/>
                <w:highlight w:val="yellow"/>
              </w:rPr>
            </w:pPr>
            <w:r w:rsidRPr="00AA15F8">
              <w:rPr>
                <w:rFonts w:ascii="Times New Roman" w:hAnsi="Times New Roman" w:cs="Times New Roman"/>
                <w:sz w:val="28"/>
                <w:szCs w:val="28"/>
              </w:rPr>
              <w:t xml:space="preserve">   </w:t>
            </w:r>
            <w:r w:rsidR="00AA15F8">
              <w:rPr>
                <w:rFonts w:ascii="Times New Roman" w:hAnsi="Times New Roman" w:cs="Times New Roman"/>
                <w:b/>
                <w:sz w:val="28"/>
                <w:szCs w:val="28"/>
              </w:rPr>
              <w:t>109439,996</w:t>
            </w:r>
          </w:p>
        </w:tc>
      </w:tr>
      <w:tr w:rsidR="007A3E18" w:rsidRPr="00D06853"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6</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Капитальный ремонт пандуса и фасада здания МЖКХ Чеченской Республики</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1. Ремонт пандуса</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2. Разборка облицовки стен фасада из керамогранита                                          и гранитных плит – 9 м2</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3. Очистка поверхности фасада – 25 м2</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4. Облицовка стен фасада керамогранитными плитами – 4 м2</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5. Отделочные работы</w:t>
            </w:r>
          </w:p>
        </w:tc>
        <w:tc>
          <w:tcPr>
            <w:tcW w:w="1984" w:type="dxa"/>
          </w:tcPr>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 xml:space="preserve">      494 </w:t>
            </w:r>
            <w:r w:rsidR="00477DFE" w:rsidRPr="00D06853">
              <w:rPr>
                <w:rFonts w:ascii="Times New Roman" w:hAnsi="Times New Roman" w:cs="Times New Roman"/>
                <w:b/>
                <w:sz w:val="28"/>
                <w:szCs w:val="28"/>
              </w:rPr>
              <w:t>,</w:t>
            </w:r>
            <w:r w:rsidRPr="00D06853">
              <w:rPr>
                <w:rFonts w:ascii="Times New Roman" w:hAnsi="Times New Roman" w:cs="Times New Roman"/>
                <w:b/>
                <w:sz w:val="28"/>
                <w:szCs w:val="28"/>
              </w:rPr>
              <w:t>760</w:t>
            </w:r>
          </w:p>
        </w:tc>
      </w:tr>
      <w:tr w:rsidR="007A3E18" w:rsidRPr="00D06853" w:rsidTr="00477DFE">
        <w:tc>
          <w:tcPr>
            <w:tcW w:w="568"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7</w:t>
            </w:r>
          </w:p>
        </w:tc>
        <w:tc>
          <w:tcPr>
            <w:tcW w:w="7655" w:type="dxa"/>
          </w:tcPr>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b/>
                <w:sz w:val="28"/>
                <w:szCs w:val="28"/>
              </w:rPr>
              <w:t>Капитальный ремонт Административного здания МЖКХ Чеченской Республики</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Отделочные работы</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Смена обоев – 58 м2</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Смена полов из ламината – 52 м2</w:t>
            </w:r>
          </w:p>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Ремонт штукатурки и окраска стен подвального помещения – 36 м2</w:t>
            </w:r>
          </w:p>
        </w:tc>
        <w:tc>
          <w:tcPr>
            <w:tcW w:w="1984" w:type="dxa"/>
          </w:tcPr>
          <w:p w:rsidR="007A3E18" w:rsidRPr="00D06853" w:rsidRDefault="007A3E18" w:rsidP="00DF7617">
            <w:pPr>
              <w:jc w:val="both"/>
              <w:rPr>
                <w:rFonts w:ascii="Times New Roman" w:hAnsi="Times New Roman" w:cs="Times New Roman"/>
                <w:sz w:val="28"/>
                <w:szCs w:val="28"/>
              </w:rPr>
            </w:pPr>
            <w:r w:rsidRPr="00D06853">
              <w:rPr>
                <w:rFonts w:ascii="Times New Roman" w:hAnsi="Times New Roman" w:cs="Times New Roman"/>
                <w:sz w:val="28"/>
                <w:szCs w:val="28"/>
              </w:rPr>
              <w:t xml:space="preserve">    </w:t>
            </w:r>
          </w:p>
          <w:p w:rsidR="007A3E18" w:rsidRPr="00D06853" w:rsidRDefault="007A3E18" w:rsidP="00DF7617">
            <w:pPr>
              <w:jc w:val="both"/>
              <w:rPr>
                <w:rFonts w:ascii="Times New Roman" w:hAnsi="Times New Roman" w:cs="Times New Roman"/>
                <w:sz w:val="28"/>
                <w:szCs w:val="28"/>
              </w:rPr>
            </w:pPr>
          </w:p>
          <w:p w:rsidR="007A3E18" w:rsidRPr="00D06853" w:rsidRDefault="007A3E18" w:rsidP="00DF7617">
            <w:pPr>
              <w:jc w:val="both"/>
              <w:rPr>
                <w:rFonts w:ascii="Times New Roman" w:hAnsi="Times New Roman" w:cs="Times New Roman"/>
                <w:b/>
                <w:sz w:val="28"/>
                <w:szCs w:val="28"/>
              </w:rPr>
            </w:pPr>
            <w:r w:rsidRPr="00D06853">
              <w:rPr>
                <w:rFonts w:ascii="Times New Roman" w:hAnsi="Times New Roman" w:cs="Times New Roman"/>
                <w:sz w:val="28"/>
                <w:szCs w:val="28"/>
              </w:rPr>
              <w:t xml:space="preserve">     </w:t>
            </w:r>
            <w:r w:rsidRPr="00D06853">
              <w:rPr>
                <w:rFonts w:ascii="Times New Roman" w:hAnsi="Times New Roman" w:cs="Times New Roman"/>
                <w:b/>
                <w:sz w:val="28"/>
                <w:szCs w:val="28"/>
              </w:rPr>
              <w:t xml:space="preserve">1 616 </w:t>
            </w:r>
            <w:r w:rsidR="00477DFE" w:rsidRPr="00D06853">
              <w:rPr>
                <w:rFonts w:ascii="Times New Roman" w:hAnsi="Times New Roman" w:cs="Times New Roman"/>
                <w:b/>
                <w:sz w:val="28"/>
                <w:szCs w:val="28"/>
              </w:rPr>
              <w:t>,</w:t>
            </w:r>
            <w:r w:rsidRPr="00D06853">
              <w:rPr>
                <w:rFonts w:ascii="Times New Roman" w:hAnsi="Times New Roman" w:cs="Times New Roman"/>
                <w:b/>
                <w:sz w:val="28"/>
                <w:szCs w:val="28"/>
              </w:rPr>
              <w:t>164</w:t>
            </w:r>
          </w:p>
        </w:tc>
      </w:tr>
      <w:tr w:rsidR="007A3E18" w:rsidRPr="00D06853" w:rsidTr="00477DFE">
        <w:tc>
          <w:tcPr>
            <w:tcW w:w="568" w:type="dxa"/>
          </w:tcPr>
          <w:p w:rsidR="007A3E18" w:rsidRPr="00D06853" w:rsidRDefault="007A3E18" w:rsidP="00DF7617">
            <w:pPr>
              <w:jc w:val="both"/>
              <w:rPr>
                <w:rFonts w:ascii="Times New Roman" w:hAnsi="Times New Roman" w:cs="Times New Roman"/>
                <w:sz w:val="28"/>
                <w:szCs w:val="28"/>
              </w:rPr>
            </w:pPr>
          </w:p>
        </w:tc>
        <w:tc>
          <w:tcPr>
            <w:tcW w:w="7655" w:type="dxa"/>
          </w:tcPr>
          <w:p w:rsidR="007A3E18" w:rsidRPr="00AA15F8" w:rsidRDefault="007A3E18" w:rsidP="00DF7617">
            <w:pPr>
              <w:jc w:val="both"/>
              <w:rPr>
                <w:rFonts w:ascii="Times New Roman" w:hAnsi="Times New Roman" w:cs="Times New Roman"/>
                <w:b/>
                <w:sz w:val="28"/>
                <w:szCs w:val="28"/>
              </w:rPr>
            </w:pPr>
            <w:r w:rsidRPr="00AA15F8">
              <w:rPr>
                <w:rFonts w:ascii="Times New Roman" w:hAnsi="Times New Roman" w:cs="Times New Roman"/>
                <w:b/>
                <w:sz w:val="28"/>
                <w:szCs w:val="28"/>
              </w:rPr>
              <w:t xml:space="preserve">                                                                                                             Итого:</w:t>
            </w:r>
          </w:p>
        </w:tc>
        <w:tc>
          <w:tcPr>
            <w:tcW w:w="1984" w:type="dxa"/>
          </w:tcPr>
          <w:p w:rsidR="007A3E18" w:rsidRPr="00AA15F8" w:rsidRDefault="007A3E18" w:rsidP="00DF7617">
            <w:pPr>
              <w:jc w:val="both"/>
              <w:rPr>
                <w:rFonts w:ascii="Times New Roman" w:hAnsi="Times New Roman" w:cs="Times New Roman"/>
                <w:b/>
                <w:sz w:val="28"/>
                <w:szCs w:val="28"/>
              </w:rPr>
            </w:pPr>
            <w:r w:rsidRPr="00AA15F8">
              <w:rPr>
                <w:rFonts w:ascii="Times New Roman" w:hAnsi="Times New Roman" w:cs="Times New Roman"/>
                <w:b/>
                <w:sz w:val="28"/>
                <w:szCs w:val="28"/>
              </w:rPr>
              <w:t xml:space="preserve">  </w:t>
            </w:r>
            <w:r w:rsidR="00AA15F8" w:rsidRPr="00AA15F8">
              <w:rPr>
                <w:rFonts w:ascii="Times New Roman" w:hAnsi="Times New Roman" w:cs="Times New Roman"/>
                <w:b/>
                <w:sz w:val="28"/>
                <w:szCs w:val="28"/>
              </w:rPr>
              <w:t>538692,063</w:t>
            </w:r>
          </w:p>
        </w:tc>
      </w:tr>
    </w:tbl>
    <w:p w:rsidR="00477DFE" w:rsidRPr="00D06853" w:rsidRDefault="00477DFE" w:rsidP="00DF7617">
      <w:pPr>
        <w:spacing w:after="0" w:line="240" w:lineRule="auto"/>
        <w:ind w:left="-426"/>
        <w:jc w:val="both"/>
        <w:rPr>
          <w:rFonts w:ascii="Times New Roman" w:hAnsi="Times New Roman" w:cs="Times New Roman"/>
          <w:sz w:val="28"/>
          <w:szCs w:val="28"/>
        </w:rPr>
      </w:pPr>
    </w:p>
    <w:p w:rsidR="00952D27" w:rsidRPr="00D06853" w:rsidRDefault="00157C97" w:rsidP="00DF7617">
      <w:pPr>
        <w:spacing w:after="0" w:line="240" w:lineRule="auto"/>
        <w:ind w:left="-426" w:firstLine="993"/>
        <w:jc w:val="both"/>
        <w:rPr>
          <w:rFonts w:ascii="Times New Roman" w:hAnsi="Times New Roman" w:cs="Times New Roman"/>
          <w:sz w:val="28"/>
          <w:szCs w:val="28"/>
        </w:rPr>
      </w:pPr>
      <w:r w:rsidRPr="00D06853">
        <w:rPr>
          <w:rFonts w:ascii="Times New Roman" w:hAnsi="Times New Roman" w:cs="Times New Roman"/>
          <w:sz w:val="28"/>
          <w:szCs w:val="28"/>
        </w:rPr>
        <w:t>Осуществляли текущую производственную деятельность.</w:t>
      </w:r>
    </w:p>
    <w:p w:rsidR="00BC3E2C" w:rsidRPr="00D06853" w:rsidRDefault="00BC3E2C" w:rsidP="00DF7617">
      <w:pPr>
        <w:pStyle w:val="a3"/>
        <w:spacing w:after="0" w:line="240" w:lineRule="auto"/>
        <w:ind w:left="-426"/>
        <w:jc w:val="both"/>
        <w:rPr>
          <w:rFonts w:ascii="Times New Roman" w:hAnsi="Times New Roman"/>
          <w:sz w:val="28"/>
          <w:szCs w:val="28"/>
        </w:rPr>
      </w:pPr>
      <w:r w:rsidRPr="00D06853">
        <w:rPr>
          <w:rFonts w:ascii="Times New Roman" w:hAnsi="Times New Roman"/>
          <w:sz w:val="28"/>
          <w:szCs w:val="28"/>
        </w:rPr>
        <w:t xml:space="preserve">Кредиторская задолженность – </w:t>
      </w:r>
      <w:r w:rsidR="0084490B">
        <w:rPr>
          <w:rFonts w:ascii="Times New Roman" w:hAnsi="Times New Roman"/>
          <w:sz w:val="28"/>
          <w:szCs w:val="28"/>
        </w:rPr>
        <w:t>1 175</w:t>
      </w:r>
      <w:r w:rsidRPr="00D06853">
        <w:rPr>
          <w:rFonts w:ascii="Times New Roman" w:hAnsi="Times New Roman"/>
          <w:sz w:val="28"/>
          <w:szCs w:val="28"/>
        </w:rPr>
        <w:t xml:space="preserve">,0 тыс. руб. Дебиторская задолженность – </w:t>
      </w:r>
      <w:r w:rsidR="00143993" w:rsidRPr="00D06853">
        <w:rPr>
          <w:rFonts w:ascii="Times New Roman" w:hAnsi="Times New Roman"/>
          <w:sz w:val="28"/>
          <w:szCs w:val="28"/>
        </w:rPr>
        <w:t xml:space="preserve">    </w:t>
      </w:r>
      <w:r w:rsidR="00C63E9F" w:rsidRPr="00D06853">
        <w:rPr>
          <w:rFonts w:ascii="Times New Roman" w:hAnsi="Times New Roman"/>
          <w:sz w:val="28"/>
          <w:szCs w:val="28"/>
        </w:rPr>
        <w:t>21 770</w:t>
      </w:r>
      <w:r w:rsidRPr="00D06853">
        <w:rPr>
          <w:rFonts w:ascii="Times New Roman" w:hAnsi="Times New Roman"/>
          <w:sz w:val="28"/>
          <w:szCs w:val="28"/>
        </w:rPr>
        <w:t xml:space="preserve">,0 тыс. рублей, прибыль – </w:t>
      </w:r>
      <w:r w:rsidR="006B18A1">
        <w:rPr>
          <w:rFonts w:ascii="Times New Roman" w:hAnsi="Times New Roman"/>
          <w:sz w:val="28"/>
          <w:szCs w:val="28"/>
        </w:rPr>
        <w:t>7</w:t>
      </w:r>
      <w:r w:rsidR="00FE7897" w:rsidRPr="00D06853">
        <w:rPr>
          <w:rFonts w:ascii="Times New Roman" w:hAnsi="Times New Roman"/>
          <w:sz w:val="28"/>
          <w:szCs w:val="28"/>
        </w:rPr>
        <w:t>7</w:t>
      </w:r>
      <w:r w:rsidR="003A7B78" w:rsidRPr="00D06853">
        <w:rPr>
          <w:rFonts w:ascii="Times New Roman" w:hAnsi="Times New Roman"/>
          <w:sz w:val="28"/>
          <w:szCs w:val="28"/>
        </w:rPr>
        <w:t>8</w:t>
      </w:r>
      <w:r w:rsidR="00157C97" w:rsidRPr="00D06853">
        <w:rPr>
          <w:rFonts w:ascii="Times New Roman" w:hAnsi="Times New Roman"/>
          <w:sz w:val="28"/>
          <w:szCs w:val="28"/>
        </w:rPr>
        <w:t xml:space="preserve">,0 </w:t>
      </w:r>
      <w:r w:rsidRPr="00D06853">
        <w:rPr>
          <w:rFonts w:ascii="Times New Roman" w:hAnsi="Times New Roman"/>
          <w:sz w:val="28"/>
          <w:szCs w:val="28"/>
        </w:rPr>
        <w:t xml:space="preserve"> тыс. руб.</w:t>
      </w:r>
    </w:p>
    <w:p w:rsidR="00BC3E2C" w:rsidRPr="00D06853" w:rsidRDefault="00BC3E2C"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Программа в области энергосбережения и повышения  энергоэффективности разработана до 2015 года.</w:t>
      </w:r>
    </w:p>
    <w:p w:rsidR="00BC3E2C" w:rsidRPr="00D06853" w:rsidRDefault="00BC3E2C" w:rsidP="00DF7617">
      <w:pPr>
        <w:spacing w:after="0" w:line="240" w:lineRule="auto"/>
        <w:ind w:firstLine="680"/>
        <w:jc w:val="both"/>
        <w:rPr>
          <w:rFonts w:ascii="Times New Roman" w:hAnsi="Times New Roman" w:cs="Times New Roman"/>
          <w:b/>
          <w:sz w:val="28"/>
          <w:szCs w:val="28"/>
        </w:rPr>
      </w:pPr>
    </w:p>
    <w:p w:rsidR="0093598E" w:rsidRPr="00D06853" w:rsidRDefault="00FC2C2E"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ab/>
      </w:r>
      <w:r w:rsidR="007353E0" w:rsidRPr="00D06853">
        <w:rPr>
          <w:rFonts w:ascii="Times New Roman" w:hAnsi="Times New Roman" w:cs="Times New Roman"/>
          <w:b/>
          <w:sz w:val="28"/>
          <w:szCs w:val="28"/>
        </w:rPr>
        <w:t>9</w:t>
      </w:r>
      <w:r w:rsidR="00161C93" w:rsidRPr="00D06853">
        <w:rPr>
          <w:rFonts w:ascii="Times New Roman" w:hAnsi="Times New Roman" w:cs="Times New Roman"/>
          <w:b/>
          <w:sz w:val="28"/>
          <w:szCs w:val="28"/>
        </w:rPr>
        <w:t xml:space="preserve">. ГКУ «Республиканский центр </w:t>
      </w:r>
      <w:r w:rsidR="0093598E" w:rsidRPr="00D06853">
        <w:rPr>
          <w:rFonts w:ascii="Times New Roman" w:hAnsi="Times New Roman" w:cs="Times New Roman"/>
          <w:b/>
          <w:sz w:val="28"/>
          <w:szCs w:val="28"/>
        </w:rPr>
        <w:t>субсидий</w:t>
      </w:r>
      <w:r w:rsidR="00161C93" w:rsidRPr="00D06853">
        <w:rPr>
          <w:rFonts w:ascii="Times New Roman" w:hAnsi="Times New Roman" w:cs="Times New Roman"/>
          <w:b/>
          <w:sz w:val="28"/>
          <w:szCs w:val="28"/>
        </w:rPr>
        <w:t>»</w:t>
      </w:r>
    </w:p>
    <w:p w:rsidR="0093598E" w:rsidRPr="00D06853" w:rsidRDefault="0093598E" w:rsidP="00DF7617">
      <w:pPr>
        <w:pStyle w:val="a4"/>
        <w:jc w:val="both"/>
        <w:rPr>
          <w:rFonts w:ascii="Times New Roman" w:hAnsi="Times New Roman"/>
          <w:sz w:val="28"/>
          <w:szCs w:val="28"/>
        </w:rPr>
      </w:pPr>
    </w:p>
    <w:p w:rsidR="0093598E" w:rsidRPr="00D06853" w:rsidRDefault="0093598E"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 ГКУ «Республиканский центр субсидий»  создан</w:t>
      </w:r>
      <w:r w:rsidR="00D27CC2" w:rsidRPr="00D06853">
        <w:rPr>
          <w:rFonts w:ascii="Times New Roman" w:hAnsi="Times New Roman"/>
          <w:sz w:val="28"/>
          <w:szCs w:val="28"/>
        </w:rPr>
        <w:t>о</w:t>
      </w:r>
      <w:r w:rsidRPr="00D06853">
        <w:rPr>
          <w:rFonts w:ascii="Times New Roman" w:hAnsi="Times New Roman"/>
          <w:sz w:val="28"/>
          <w:szCs w:val="28"/>
        </w:rPr>
        <w:t xml:space="preserve"> для реализации мер по         социальной защите малоимущих граждан при оплате жилья и коммунальных услуг.</w:t>
      </w:r>
    </w:p>
    <w:p w:rsidR="0093598E" w:rsidRPr="00D06853" w:rsidRDefault="0093598E" w:rsidP="00DF7617">
      <w:pPr>
        <w:pStyle w:val="a4"/>
        <w:jc w:val="both"/>
        <w:rPr>
          <w:rFonts w:ascii="Times New Roman" w:hAnsi="Times New Roman"/>
          <w:sz w:val="28"/>
          <w:szCs w:val="28"/>
        </w:rPr>
      </w:pPr>
      <w:r w:rsidRPr="00D06853">
        <w:rPr>
          <w:rFonts w:ascii="Times New Roman" w:hAnsi="Times New Roman"/>
          <w:sz w:val="28"/>
          <w:szCs w:val="28"/>
        </w:rPr>
        <w:tab/>
        <w:t>Учреждение осуществляет следующие виды деятельности:</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информирует население Чеченской республики о порядке предоставления  субсидий;</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консультирует  граждан по вопросам предоставления субсидий;</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xml:space="preserve">- производит прием  заявлений граждан о  предоставлении субсидий </w:t>
      </w:r>
      <w:r w:rsidR="005E638E" w:rsidRPr="00D06853">
        <w:rPr>
          <w:rFonts w:ascii="Times New Roman" w:hAnsi="Times New Roman"/>
          <w:sz w:val="28"/>
          <w:szCs w:val="28"/>
        </w:rPr>
        <w:t xml:space="preserve">                            </w:t>
      </w:r>
      <w:r w:rsidR="0093598E" w:rsidRPr="00D06853">
        <w:rPr>
          <w:rFonts w:ascii="Times New Roman" w:hAnsi="Times New Roman"/>
          <w:sz w:val="28"/>
          <w:szCs w:val="28"/>
        </w:rPr>
        <w:t>с</w:t>
      </w:r>
      <w:r w:rsidR="005E638E" w:rsidRPr="00D06853">
        <w:rPr>
          <w:rFonts w:ascii="Times New Roman" w:hAnsi="Times New Roman"/>
          <w:sz w:val="28"/>
          <w:szCs w:val="28"/>
        </w:rPr>
        <w:t xml:space="preserve"> </w:t>
      </w:r>
      <w:r w:rsidR="0093598E" w:rsidRPr="00D06853">
        <w:rPr>
          <w:rFonts w:ascii="Times New Roman" w:hAnsi="Times New Roman"/>
          <w:sz w:val="28"/>
          <w:szCs w:val="28"/>
        </w:rPr>
        <w:t>приложением необходимых документов;</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определяет состав семьи получателя субсидий;</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производит расчет прожиточного минимума семьи;</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xml:space="preserve">- проводит перерасчет субсидий при изменении регионального стандарта   </w:t>
      </w:r>
    </w:p>
    <w:p w:rsidR="0093598E" w:rsidRPr="00D06853" w:rsidRDefault="0093598E" w:rsidP="00DF7617">
      <w:pPr>
        <w:pStyle w:val="a4"/>
        <w:jc w:val="both"/>
        <w:rPr>
          <w:rFonts w:ascii="Times New Roman" w:hAnsi="Times New Roman"/>
          <w:sz w:val="28"/>
          <w:szCs w:val="28"/>
        </w:rPr>
      </w:pPr>
      <w:r w:rsidRPr="00D06853">
        <w:rPr>
          <w:rFonts w:ascii="Times New Roman" w:hAnsi="Times New Roman"/>
          <w:sz w:val="28"/>
          <w:szCs w:val="28"/>
        </w:rPr>
        <w:t xml:space="preserve">  прожиточного минимума;</w:t>
      </w:r>
    </w:p>
    <w:p w:rsidR="0093598E"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lastRenderedPageBreak/>
        <w:tab/>
      </w:r>
      <w:r w:rsidR="0093598E" w:rsidRPr="00D06853">
        <w:rPr>
          <w:rFonts w:ascii="Times New Roman" w:hAnsi="Times New Roman"/>
          <w:sz w:val="28"/>
          <w:szCs w:val="28"/>
        </w:rPr>
        <w:t>- принимает  решения о приостановлении или прекращении предоставленных субсидий;</w:t>
      </w:r>
    </w:p>
    <w:p w:rsidR="00C35ADF" w:rsidRPr="00D06853" w:rsidRDefault="009C10C4" w:rsidP="00DF7617">
      <w:pPr>
        <w:pStyle w:val="a4"/>
        <w:jc w:val="both"/>
        <w:rPr>
          <w:rFonts w:ascii="Times New Roman" w:hAnsi="Times New Roman"/>
          <w:sz w:val="28"/>
          <w:szCs w:val="28"/>
        </w:rPr>
      </w:pPr>
      <w:r w:rsidRPr="00D06853">
        <w:rPr>
          <w:rFonts w:ascii="Times New Roman" w:hAnsi="Times New Roman"/>
          <w:sz w:val="28"/>
          <w:szCs w:val="28"/>
        </w:rPr>
        <w:tab/>
      </w:r>
      <w:r w:rsidR="0093598E" w:rsidRPr="00D06853">
        <w:rPr>
          <w:rFonts w:ascii="Times New Roman" w:hAnsi="Times New Roman"/>
          <w:sz w:val="28"/>
          <w:szCs w:val="28"/>
        </w:rPr>
        <w:t>- проводит проверку</w:t>
      </w:r>
      <w:r w:rsidR="00D27CC2" w:rsidRPr="00D06853">
        <w:rPr>
          <w:rFonts w:ascii="Times New Roman" w:hAnsi="Times New Roman"/>
          <w:sz w:val="28"/>
          <w:szCs w:val="28"/>
        </w:rPr>
        <w:t>,</w:t>
      </w:r>
      <w:r w:rsidR="0093598E" w:rsidRPr="00D06853">
        <w:rPr>
          <w:rFonts w:ascii="Times New Roman" w:hAnsi="Times New Roman"/>
          <w:sz w:val="28"/>
          <w:szCs w:val="28"/>
        </w:rPr>
        <w:t xml:space="preserve"> при необходимости</w:t>
      </w:r>
      <w:r w:rsidR="00D27CC2" w:rsidRPr="00D06853">
        <w:rPr>
          <w:rFonts w:ascii="Times New Roman" w:hAnsi="Times New Roman"/>
          <w:sz w:val="28"/>
          <w:szCs w:val="28"/>
        </w:rPr>
        <w:t>,</w:t>
      </w:r>
      <w:r w:rsidR="0093598E" w:rsidRPr="00D06853">
        <w:rPr>
          <w:rFonts w:ascii="Times New Roman" w:hAnsi="Times New Roman"/>
          <w:sz w:val="28"/>
          <w:szCs w:val="28"/>
        </w:rPr>
        <w:t xml:space="preserve"> представленных заявителем сведений и</w:t>
      </w:r>
      <w:r w:rsidR="005E638E" w:rsidRPr="00D06853">
        <w:rPr>
          <w:rFonts w:ascii="Times New Roman" w:hAnsi="Times New Roman"/>
          <w:sz w:val="28"/>
          <w:szCs w:val="28"/>
        </w:rPr>
        <w:t xml:space="preserve"> </w:t>
      </w:r>
      <w:r w:rsidR="0093598E" w:rsidRPr="00D06853">
        <w:rPr>
          <w:rFonts w:ascii="Times New Roman" w:hAnsi="Times New Roman"/>
          <w:sz w:val="28"/>
          <w:szCs w:val="28"/>
        </w:rPr>
        <w:t>документов;</w:t>
      </w:r>
    </w:p>
    <w:p w:rsidR="00C35ADF" w:rsidRPr="00D06853" w:rsidRDefault="00C35ADF" w:rsidP="00DF7617">
      <w:pPr>
        <w:pStyle w:val="a4"/>
        <w:jc w:val="both"/>
        <w:rPr>
          <w:rFonts w:ascii="Times New Roman" w:hAnsi="Times New Roman"/>
          <w:sz w:val="28"/>
          <w:szCs w:val="28"/>
        </w:rPr>
      </w:pPr>
      <w:r w:rsidRPr="00D06853">
        <w:rPr>
          <w:rFonts w:ascii="Times New Roman" w:hAnsi="Times New Roman"/>
          <w:sz w:val="28"/>
          <w:szCs w:val="28"/>
        </w:rPr>
        <w:t>- создает постоянное обновление и обеспечение сохранности базы данных о  получателях субсидий;</w:t>
      </w:r>
    </w:p>
    <w:p w:rsidR="0093008F" w:rsidRPr="00D06853" w:rsidRDefault="00C35ADF" w:rsidP="00DF7617">
      <w:pPr>
        <w:pStyle w:val="a4"/>
        <w:ind w:left="708"/>
        <w:jc w:val="both"/>
        <w:rPr>
          <w:rFonts w:ascii="Times New Roman" w:hAnsi="Times New Roman"/>
          <w:sz w:val="28"/>
          <w:szCs w:val="28"/>
        </w:rPr>
      </w:pPr>
      <w:r w:rsidRPr="00D06853">
        <w:rPr>
          <w:rFonts w:ascii="Times New Roman" w:hAnsi="Times New Roman"/>
          <w:sz w:val="28"/>
          <w:szCs w:val="28"/>
        </w:rPr>
        <w:t>- организует перечисления субсидий получателями субсидий на их банковские счета</w:t>
      </w:r>
    </w:p>
    <w:p w:rsidR="002C5563" w:rsidRPr="00D06853" w:rsidRDefault="005E638E" w:rsidP="00DF7617">
      <w:pPr>
        <w:pStyle w:val="a4"/>
        <w:ind w:left="708"/>
        <w:jc w:val="both"/>
        <w:rPr>
          <w:rFonts w:ascii="Times New Roman" w:hAnsi="Times New Roman"/>
          <w:sz w:val="28"/>
          <w:szCs w:val="28"/>
        </w:rPr>
      </w:pPr>
      <w:r w:rsidRPr="00D06853">
        <w:rPr>
          <w:rFonts w:ascii="Times New Roman" w:hAnsi="Times New Roman"/>
          <w:sz w:val="28"/>
          <w:szCs w:val="28"/>
        </w:rPr>
        <w:t xml:space="preserve"> </w:t>
      </w:r>
      <w:r w:rsidR="00C35ADF" w:rsidRPr="00D06853">
        <w:rPr>
          <w:rFonts w:ascii="Times New Roman" w:hAnsi="Times New Roman"/>
          <w:sz w:val="28"/>
          <w:szCs w:val="28"/>
        </w:rPr>
        <w:t xml:space="preserve">- организует возврат необоснованно полученных гражданами субсидий; </w:t>
      </w:r>
    </w:p>
    <w:p w:rsidR="00BD42F1" w:rsidRPr="00D06853" w:rsidRDefault="00BD42F1" w:rsidP="00DF7617">
      <w:pPr>
        <w:pStyle w:val="a4"/>
        <w:jc w:val="both"/>
        <w:rPr>
          <w:rFonts w:ascii="Times New Roman" w:hAnsi="Times New Roman"/>
          <w:color w:val="000000" w:themeColor="text1"/>
          <w:sz w:val="28"/>
          <w:szCs w:val="28"/>
        </w:rPr>
      </w:pPr>
      <w:r w:rsidRPr="00D06853">
        <w:rPr>
          <w:rFonts w:ascii="Times New Roman" w:hAnsi="Times New Roman"/>
          <w:color w:val="000000" w:themeColor="text1"/>
          <w:sz w:val="28"/>
          <w:szCs w:val="28"/>
        </w:rPr>
        <w:t>Учреждение является некоммерческой организацией ,финансируемой за счет</w:t>
      </w:r>
    </w:p>
    <w:p w:rsidR="00BD42F1" w:rsidRPr="00D06853" w:rsidRDefault="00BD42F1" w:rsidP="00DF7617">
      <w:pPr>
        <w:pStyle w:val="a4"/>
        <w:jc w:val="both"/>
        <w:rPr>
          <w:rFonts w:ascii="Times New Roman" w:hAnsi="Times New Roman"/>
          <w:color w:val="000000" w:themeColor="text1"/>
          <w:sz w:val="28"/>
          <w:szCs w:val="28"/>
        </w:rPr>
      </w:pPr>
      <w:r w:rsidRPr="00D06853">
        <w:rPr>
          <w:rFonts w:ascii="Times New Roman" w:hAnsi="Times New Roman"/>
          <w:color w:val="000000" w:themeColor="text1"/>
          <w:sz w:val="28"/>
          <w:szCs w:val="28"/>
        </w:rPr>
        <w:t>средств республиканского бюджета на основе сметы.</w:t>
      </w:r>
    </w:p>
    <w:p w:rsidR="00BD42F1" w:rsidRPr="00D06853" w:rsidRDefault="00BD42F1" w:rsidP="00DF7617">
      <w:pPr>
        <w:pStyle w:val="a4"/>
        <w:jc w:val="both"/>
        <w:rPr>
          <w:rFonts w:ascii="Times New Roman" w:hAnsi="Times New Roman"/>
          <w:color w:val="000000" w:themeColor="text1"/>
          <w:sz w:val="28"/>
          <w:szCs w:val="28"/>
        </w:rPr>
      </w:pPr>
      <w:r w:rsidRPr="00D06853">
        <w:rPr>
          <w:rFonts w:ascii="Times New Roman" w:hAnsi="Times New Roman"/>
          <w:color w:val="000000" w:themeColor="text1"/>
          <w:sz w:val="28"/>
          <w:szCs w:val="28"/>
        </w:rPr>
        <w:t>По смете за 2013г  утверждена  сумма 80 208 300 руб.</w:t>
      </w:r>
    </w:p>
    <w:p w:rsidR="00BD42F1" w:rsidRPr="00D06853" w:rsidRDefault="00BD42F1" w:rsidP="00DF7617">
      <w:pPr>
        <w:pStyle w:val="a4"/>
        <w:jc w:val="both"/>
        <w:rPr>
          <w:rFonts w:ascii="Times New Roman" w:hAnsi="Times New Roman"/>
          <w:color w:val="000000" w:themeColor="text1"/>
          <w:sz w:val="28"/>
          <w:szCs w:val="28"/>
        </w:rPr>
      </w:pPr>
      <w:r w:rsidRPr="00D06853">
        <w:rPr>
          <w:rFonts w:ascii="Times New Roman" w:hAnsi="Times New Roman"/>
          <w:color w:val="000000" w:themeColor="text1"/>
          <w:sz w:val="28"/>
          <w:szCs w:val="28"/>
        </w:rPr>
        <w:t>Профинансировано за  12 месяцев  2013 г. – 80 208 300руб.</w:t>
      </w:r>
    </w:p>
    <w:p w:rsidR="00BD42F1" w:rsidRPr="00D06853" w:rsidRDefault="00BD42F1" w:rsidP="00DF7617">
      <w:pPr>
        <w:pStyle w:val="a4"/>
        <w:jc w:val="both"/>
        <w:rPr>
          <w:rFonts w:ascii="Times New Roman" w:hAnsi="Times New Roman"/>
          <w:color w:val="000000" w:themeColor="text1"/>
          <w:sz w:val="28"/>
          <w:szCs w:val="28"/>
        </w:rPr>
      </w:pPr>
      <w:r w:rsidRPr="00DF7617">
        <w:rPr>
          <w:rFonts w:ascii="Times New Roman" w:hAnsi="Times New Roman"/>
          <w:color w:val="000000" w:themeColor="text1"/>
          <w:sz w:val="28"/>
          <w:szCs w:val="28"/>
        </w:rPr>
        <w:t>Остаток денежных средств на лицевом счете –65 401,89руб</w:t>
      </w:r>
      <w:r w:rsidRPr="00D06853">
        <w:rPr>
          <w:rFonts w:ascii="Times New Roman" w:hAnsi="Times New Roman"/>
          <w:color w:val="000000" w:themeColor="text1"/>
          <w:sz w:val="28"/>
          <w:szCs w:val="28"/>
        </w:rPr>
        <w:t xml:space="preserve"> </w:t>
      </w:r>
    </w:p>
    <w:p w:rsidR="00BD42F1" w:rsidRPr="00DF7617" w:rsidRDefault="00BD42F1" w:rsidP="00DF7617">
      <w:pPr>
        <w:pStyle w:val="a4"/>
        <w:jc w:val="both"/>
        <w:rPr>
          <w:rFonts w:ascii="Times New Roman" w:hAnsi="Times New Roman"/>
          <w:color w:val="000000" w:themeColor="text1"/>
          <w:sz w:val="28"/>
          <w:szCs w:val="28"/>
        </w:rPr>
      </w:pPr>
    </w:p>
    <w:p w:rsidR="00BD42F1" w:rsidRPr="00D06853" w:rsidRDefault="00BD42F1" w:rsidP="00DF7617">
      <w:pPr>
        <w:pStyle w:val="a4"/>
        <w:ind w:firstLine="708"/>
        <w:jc w:val="both"/>
        <w:rPr>
          <w:rFonts w:ascii="Times New Roman" w:hAnsi="Times New Roman"/>
          <w:sz w:val="28"/>
          <w:szCs w:val="28"/>
        </w:rPr>
      </w:pPr>
      <w:r w:rsidRPr="00D06853">
        <w:rPr>
          <w:rFonts w:ascii="Times New Roman" w:hAnsi="Times New Roman"/>
          <w:sz w:val="28"/>
          <w:szCs w:val="28"/>
        </w:rPr>
        <w:t>Исполнение сметы  расходов за   2013г.</w:t>
      </w:r>
    </w:p>
    <w:p w:rsidR="00BD42F1" w:rsidRPr="00D06853" w:rsidRDefault="00BD42F1" w:rsidP="00DF7617">
      <w:pPr>
        <w:pStyle w:val="a4"/>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1"/>
        <w:gridCol w:w="3191"/>
      </w:tblGrid>
      <w:tr w:rsidR="00BD42F1" w:rsidRPr="00D06853" w:rsidTr="00633D95">
        <w:tc>
          <w:tcPr>
            <w:tcW w:w="3190" w:type="dxa"/>
          </w:tcPr>
          <w:p w:rsidR="00BD42F1" w:rsidRPr="00D06853" w:rsidRDefault="00BD42F1" w:rsidP="00DF7617">
            <w:pPr>
              <w:pStyle w:val="a4"/>
              <w:jc w:val="both"/>
              <w:rPr>
                <w:rFonts w:ascii="Times New Roman" w:hAnsi="Times New Roman"/>
                <w:b/>
                <w:sz w:val="28"/>
                <w:szCs w:val="28"/>
              </w:rPr>
            </w:pPr>
            <w:r w:rsidRPr="00D06853">
              <w:rPr>
                <w:rFonts w:ascii="Times New Roman" w:hAnsi="Times New Roman"/>
                <w:b/>
                <w:sz w:val="28"/>
                <w:szCs w:val="28"/>
              </w:rPr>
              <w:t>Наименование статей</w:t>
            </w:r>
          </w:p>
        </w:tc>
        <w:tc>
          <w:tcPr>
            <w:tcW w:w="3191" w:type="dxa"/>
          </w:tcPr>
          <w:p w:rsidR="00BD42F1" w:rsidRPr="00D06853" w:rsidRDefault="00BD42F1" w:rsidP="00DF7617">
            <w:pPr>
              <w:pStyle w:val="a4"/>
              <w:jc w:val="both"/>
              <w:rPr>
                <w:rFonts w:ascii="Times New Roman" w:hAnsi="Times New Roman"/>
                <w:b/>
                <w:sz w:val="28"/>
                <w:szCs w:val="28"/>
              </w:rPr>
            </w:pPr>
            <w:r w:rsidRPr="00D06853">
              <w:rPr>
                <w:rFonts w:ascii="Times New Roman" w:hAnsi="Times New Roman"/>
                <w:b/>
                <w:sz w:val="28"/>
                <w:szCs w:val="28"/>
              </w:rPr>
              <w:t>ЭКР</w:t>
            </w:r>
          </w:p>
        </w:tc>
        <w:tc>
          <w:tcPr>
            <w:tcW w:w="3191" w:type="dxa"/>
          </w:tcPr>
          <w:p w:rsidR="00BD42F1" w:rsidRPr="00D06853" w:rsidRDefault="00BD42F1" w:rsidP="00DF7617">
            <w:pPr>
              <w:pStyle w:val="a4"/>
              <w:jc w:val="both"/>
              <w:rPr>
                <w:rFonts w:ascii="Times New Roman" w:hAnsi="Times New Roman"/>
                <w:b/>
                <w:sz w:val="28"/>
                <w:szCs w:val="28"/>
              </w:rPr>
            </w:pPr>
            <w:r w:rsidRPr="00D06853">
              <w:rPr>
                <w:rFonts w:ascii="Times New Roman" w:hAnsi="Times New Roman"/>
                <w:b/>
                <w:sz w:val="28"/>
                <w:szCs w:val="28"/>
              </w:rPr>
              <w:t>Израсходовано</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Заработная плата</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211</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43 023 198</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Начисление на з-пл</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213</w:t>
            </w:r>
          </w:p>
        </w:tc>
        <w:tc>
          <w:tcPr>
            <w:tcW w:w="3191" w:type="dxa"/>
          </w:tcPr>
          <w:p w:rsidR="00BD42F1" w:rsidRPr="00D06853" w:rsidRDefault="00BD42F1" w:rsidP="00DF7617">
            <w:pPr>
              <w:pStyle w:val="a4"/>
              <w:jc w:val="both"/>
              <w:rPr>
                <w:rFonts w:ascii="Times New Roman" w:hAnsi="Times New Roman"/>
                <w:sz w:val="28"/>
                <w:szCs w:val="28"/>
              </w:rPr>
            </w:pPr>
            <w:r w:rsidRPr="00AA15F8">
              <w:rPr>
                <w:rFonts w:ascii="Times New Roman" w:hAnsi="Times New Roman"/>
                <w:sz w:val="28"/>
                <w:szCs w:val="28"/>
              </w:rPr>
              <w:t>12</w:t>
            </w:r>
            <w:r w:rsidR="00AA15F8" w:rsidRPr="00AA15F8">
              <w:rPr>
                <w:rFonts w:ascii="Times New Roman" w:hAnsi="Times New Roman"/>
                <w:sz w:val="28"/>
                <w:szCs w:val="28"/>
              </w:rPr>
              <w:t> 9</w:t>
            </w:r>
            <w:r w:rsidR="00AA15F8">
              <w:rPr>
                <w:rFonts w:ascii="Times New Roman" w:hAnsi="Times New Roman"/>
                <w:sz w:val="28"/>
                <w:szCs w:val="28"/>
              </w:rPr>
              <w:t>93,158</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Прочие выплаты</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212</w:t>
            </w:r>
          </w:p>
        </w:tc>
        <w:tc>
          <w:tcPr>
            <w:tcW w:w="3191" w:type="dxa"/>
          </w:tcPr>
          <w:p w:rsidR="00BD42F1" w:rsidRPr="00D06853" w:rsidRDefault="00BD42F1" w:rsidP="00DF7617">
            <w:pPr>
              <w:pStyle w:val="a4"/>
              <w:jc w:val="both"/>
              <w:rPr>
                <w:rFonts w:ascii="Times New Roman" w:hAnsi="Times New Roman"/>
                <w:color w:val="FF0000"/>
                <w:sz w:val="28"/>
                <w:szCs w:val="28"/>
              </w:rPr>
            </w:pP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Услуги связи</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221</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1 000 000</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Транспортные расходы</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222</w:t>
            </w:r>
          </w:p>
        </w:tc>
        <w:tc>
          <w:tcPr>
            <w:tcW w:w="3191" w:type="dxa"/>
          </w:tcPr>
          <w:p w:rsidR="00BD42F1" w:rsidRPr="00D06853" w:rsidRDefault="00BD42F1" w:rsidP="00DF7617">
            <w:pPr>
              <w:pStyle w:val="a4"/>
              <w:jc w:val="both"/>
              <w:rPr>
                <w:rFonts w:ascii="Times New Roman" w:hAnsi="Times New Roman"/>
                <w:sz w:val="28"/>
                <w:szCs w:val="28"/>
              </w:rPr>
            </w:pP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Коммунальные услуги</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223</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454 000</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Аренда помещения, транспорта</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224</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3 726 806</w:t>
            </w:r>
          </w:p>
        </w:tc>
      </w:tr>
      <w:tr w:rsidR="00BD42F1" w:rsidRPr="00D06853" w:rsidTr="00633D95">
        <w:trPr>
          <w:trHeight w:val="963"/>
        </w:trPr>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Работы, услуги по содержанию имущества</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242/225</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243/225</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244/225</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466 669</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400 000</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2 396 081</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Прочие работы, услуги</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242/226</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244/226</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337 359</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1 541 000</w:t>
            </w:r>
          </w:p>
          <w:p w:rsidR="00BD42F1" w:rsidRPr="00D06853" w:rsidRDefault="00BD42F1" w:rsidP="00DF7617">
            <w:pPr>
              <w:pStyle w:val="a4"/>
              <w:jc w:val="both"/>
              <w:rPr>
                <w:rFonts w:ascii="Times New Roman" w:hAnsi="Times New Roman"/>
                <w:sz w:val="28"/>
                <w:szCs w:val="28"/>
              </w:rPr>
            </w:pP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Прочие расходы</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244/290</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199 000</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Увеличение  стоимости  основных средств</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242/310</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244/310</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1 333 334</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7705 659</w:t>
            </w: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Увеличение  стоимости  матер. запасов</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242/340</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244/340</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850 000</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3 780 708</w:t>
            </w:r>
          </w:p>
          <w:p w:rsidR="00BD42F1" w:rsidRPr="00D06853" w:rsidRDefault="00BD42F1" w:rsidP="00DF7617">
            <w:pPr>
              <w:pStyle w:val="a4"/>
              <w:jc w:val="both"/>
              <w:rPr>
                <w:rFonts w:ascii="Times New Roman" w:hAnsi="Times New Roman"/>
                <w:sz w:val="28"/>
                <w:szCs w:val="28"/>
              </w:rPr>
            </w:pPr>
          </w:p>
        </w:tc>
      </w:tr>
      <w:tr w:rsidR="00BD42F1" w:rsidRPr="00D06853"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Прочие расходы</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852/290</w:t>
            </w:r>
          </w:p>
        </w:tc>
        <w:tc>
          <w:tcPr>
            <w:tcW w:w="3191"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1328</w:t>
            </w:r>
          </w:p>
        </w:tc>
      </w:tr>
      <w:tr w:rsidR="00BD42F1" w:rsidRPr="00AA15F8" w:rsidTr="00633D95">
        <w:tc>
          <w:tcPr>
            <w:tcW w:w="3190" w:type="dxa"/>
          </w:tcPr>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Итого</w:t>
            </w:r>
          </w:p>
        </w:tc>
        <w:tc>
          <w:tcPr>
            <w:tcW w:w="3191" w:type="dxa"/>
          </w:tcPr>
          <w:p w:rsidR="00BD42F1" w:rsidRPr="00D06853" w:rsidRDefault="00BD42F1" w:rsidP="00DF7617">
            <w:pPr>
              <w:pStyle w:val="a4"/>
              <w:jc w:val="both"/>
              <w:rPr>
                <w:rFonts w:ascii="Times New Roman" w:hAnsi="Times New Roman"/>
                <w:sz w:val="28"/>
                <w:szCs w:val="28"/>
              </w:rPr>
            </w:pPr>
          </w:p>
        </w:tc>
        <w:tc>
          <w:tcPr>
            <w:tcW w:w="3191" w:type="dxa"/>
          </w:tcPr>
          <w:p w:rsidR="00BD42F1" w:rsidRPr="00AA15F8" w:rsidRDefault="00BD42F1" w:rsidP="00DF7617">
            <w:pPr>
              <w:pStyle w:val="a4"/>
              <w:jc w:val="both"/>
              <w:rPr>
                <w:rFonts w:ascii="Times New Roman" w:hAnsi="Times New Roman"/>
                <w:sz w:val="28"/>
                <w:szCs w:val="28"/>
              </w:rPr>
            </w:pPr>
            <w:r w:rsidRPr="00AA15F8">
              <w:rPr>
                <w:rFonts w:ascii="Times New Roman" w:hAnsi="Times New Roman"/>
                <w:sz w:val="28"/>
                <w:szCs w:val="28"/>
              </w:rPr>
              <w:t>80</w:t>
            </w:r>
            <w:r w:rsidR="00AA15F8">
              <w:rPr>
                <w:rFonts w:ascii="Times New Roman" w:hAnsi="Times New Roman"/>
                <w:sz w:val="28"/>
                <w:szCs w:val="28"/>
              </w:rPr>
              <w:t> 208 300</w:t>
            </w:r>
          </w:p>
        </w:tc>
      </w:tr>
    </w:tbl>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 xml:space="preserve"> Задолженность по заработной плате–отсутствует</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Задолженности за энергетические ресурсы (газ, вода, электроэнергия) – отсутствует.</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Задолженности по всем видам налогов отсутствует.</w:t>
      </w:r>
    </w:p>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Начислено субсидий ЖКУ в 2013г. - 721  041 101,50руб.</w:t>
      </w:r>
    </w:p>
    <w:tbl>
      <w:tblPr>
        <w:tblW w:w="0" w:type="auto"/>
        <w:tblLayout w:type="fixed"/>
        <w:tblCellMar>
          <w:left w:w="30" w:type="dxa"/>
          <w:right w:w="0" w:type="dxa"/>
        </w:tblCellMar>
        <w:tblLook w:val="04A0"/>
      </w:tblPr>
      <w:tblGrid>
        <w:gridCol w:w="1680"/>
      </w:tblGrid>
      <w:tr w:rsidR="00BD42F1" w:rsidRPr="00D06853" w:rsidTr="00633D95">
        <w:trPr>
          <w:hidden/>
        </w:trPr>
        <w:tc>
          <w:tcPr>
            <w:tcW w:w="1680" w:type="dxa"/>
            <w:vAlign w:val="center"/>
            <w:hideMark/>
          </w:tcPr>
          <w:p w:rsidR="00BD42F1" w:rsidRPr="00D06853" w:rsidRDefault="00BD42F1" w:rsidP="00DF7617">
            <w:pPr>
              <w:spacing w:line="240" w:lineRule="auto"/>
              <w:jc w:val="both"/>
              <w:rPr>
                <w:rFonts w:ascii="Times New Roman" w:hAnsi="Times New Roman" w:cs="Times New Roman"/>
                <w:vanish/>
                <w:sz w:val="28"/>
                <w:szCs w:val="28"/>
              </w:rPr>
            </w:pPr>
          </w:p>
        </w:tc>
      </w:tr>
    </w:tbl>
    <w:p w:rsidR="00BD42F1" w:rsidRPr="00D06853" w:rsidRDefault="00BD42F1" w:rsidP="00DF7617">
      <w:pPr>
        <w:pStyle w:val="a4"/>
        <w:jc w:val="both"/>
        <w:rPr>
          <w:rFonts w:ascii="Times New Roman" w:hAnsi="Times New Roman"/>
          <w:sz w:val="28"/>
          <w:szCs w:val="28"/>
        </w:rPr>
      </w:pPr>
      <w:r w:rsidRPr="00D06853">
        <w:rPr>
          <w:rFonts w:ascii="Times New Roman" w:hAnsi="Times New Roman"/>
          <w:sz w:val="28"/>
          <w:szCs w:val="28"/>
        </w:rPr>
        <w:t>Оплачено  субсидий ЖКУ в  2013г.  – 662 215 651,50 руб.</w:t>
      </w:r>
    </w:p>
    <w:p w:rsidR="00BD42F1" w:rsidRPr="00D06853" w:rsidRDefault="00BD42F1" w:rsidP="00DF7617">
      <w:pPr>
        <w:pStyle w:val="a4"/>
        <w:jc w:val="both"/>
        <w:rPr>
          <w:rFonts w:ascii="Times New Roman" w:hAnsi="Times New Roman"/>
          <w:sz w:val="28"/>
          <w:szCs w:val="28"/>
        </w:rPr>
      </w:pPr>
    </w:p>
    <w:p w:rsidR="00161C93" w:rsidRPr="00D06853" w:rsidRDefault="00040DC6" w:rsidP="00DF7617">
      <w:pPr>
        <w:tabs>
          <w:tab w:val="left" w:pos="9180"/>
        </w:tabs>
        <w:spacing w:after="0" w:line="240" w:lineRule="auto"/>
        <w:jc w:val="both"/>
        <w:rPr>
          <w:rFonts w:ascii="Times New Roman" w:eastAsia="Calibri" w:hAnsi="Times New Roman" w:cs="Times New Roman"/>
          <w:b/>
          <w:sz w:val="28"/>
          <w:szCs w:val="28"/>
          <w:lang w:eastAsia="en-US"/>
        </w:rPr>
      </w:pPr>
      <w:r w:rsidRPr="00D06853">
        <w:rPr>
          <w:rFonts w:ascii="Times New Roman" w:eastAsia="Calibri" w:hAnsi="Times New Roman" w:cs="Times New Roman"/>
          <w:b/>
          <w:sz w:val="28"/>
          <w:szCs w:val="28"/>
          <w:lang w:eastAsia="en-US"/>
        </w:rPr>
        <w:t xml:space="preserve">10. </w:t>
      </w:r>
      <w:r w:rsidR="00161C93" w:rsidRPr="00D06853">
        <w:rPr>
          <w:rFonts w:ascii="Times New Roman" w:eastAsia="Calibri" w:hAnsi="Times New Roman" w:cs="Times New Roman"/>
          <w:b/>
          <w:sz w:val="28"/>
          <w:szCs w:val="28"/>
          <w:lang w:eastAsia="en-US"/>
        </w:rPr>
        <w:t>ГКУ «Республиканский учебно-методический центр»</w:t>
      </w:r>
    </w:p>
    <w:p w:rsidR="00214BB4" w:rsidRPr="00D06853" w:rsidRDefault="00214BB4" w:rsidP="00DF7617">
      <w:pPr>
        <w:tabs>
          <w:tab w:val="left" w:pos="9180"/>
        </w:tabs>
        <w:spacing w:after="0" w:line="240" w:lineRule="auto"/>
        <w:jc w:val="both"/>
        <w:rPr>
          <w:rFonts w:ascii="Times New Roman" w:eastAsia="Calibri" w:hAnsi="Times New Roman" w:cs="Times New Roman"/>
          <w:b/>
          <w:sz w:val="28"/>
          <w:szCs w:val="28"/>
          <w:lang w:eastAsia="en-US"/>
        </w:rPr>
      </w:pPr>
    </w:p>
    <w:p w:rsidR="00211449" w:rsidRPr="00D06853" w:rsidRDefault="00D55E84"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r w:rsidR="00482A3B" w:rsidRPr="00D06853">
        <w:rPr>
          <w:rFonts w:ascii="Times New Roman" w:hAnsi="Times New Roman" w:cs="Times New Roman"/>
          <w:sz w:val="28"/>
          <w:szCs w:val="28"/>
        </w:rPr>
        <w:t xml:space="preserve"> </w:t>
      </w:r>
      <w:r w:rsidRPr="00D06853">
        <w:rPr>
          <w:rFonts w:ascii="Times New Roman" w:hAnsi="Times New Roman" w:cs="Times New Roman"/>
          <w:sz w:val="28"/>
          <w:szCs w:val="28"/>
        </w:rPr>
        <w:t>Всего на 2013 год запланировано обучить 900 человек</w:t>
      </w:r>
      <w:r w:rsidR="00211449" w:rsidRPr="00D06853">
        <w:rPr>
          <w:rFonts w:ascii="Times New Roman" w:hAnsi="Times New Roman" w:cs="Times New Roman"/>
          <w:sz w:val="28"/>
          <w:szCs w:val="28"/>
        </w:rPr>
        <w:t>,</w:t>
      </w:r>
      <w:r w:rsidRPr="00D06853">
        <w:rPr>
          <w:rFonts w:ascii="Times New Roman" w:hAnsi="Times New Roman" w:cs="Times New Roman"/>
          <w:sz w:val="28"/>
          <w:szCs w:val="28"/>
        </w:rPr>
        <w:t xml:space="preserve"> обучен</w:t>
      </w:r>
      <w:r w:rsidR="00211449" w:rsidRPr="00D06853">
        <w:rPr>
          <w:rFonts w:ascii="Times New Roman" w:hAnsi="Times New Roman" w:cs="Times New Roman"/>
          <w:sz w:val="28"/>
          <w:szCs w:val="28"/>
        </w:rPr>
        <w:t>о</w:t>
      </w:r>
      <w:r w:rsidRPr="00D06853">
        <w:rPr>
          <w:rFonts w:ascii="Times New Roman" w:hAnsi="Times New Roman" w:cs="Times New Roman"/>
          <w:sz w:val="28"/>
          <w:szCs w:val="28"/>
        </w:rPr>
        <w:t xml:space="preserve">  </w:t>
      </w:r>
      <w:r w:rsidR="00211449" w:rsidRPr="00D06853">
        <w:rPr>
          <w:rFonts w:ascii="Times New Roman" w:hAnsi="Times New Roman" w:cs="Times New Roman"/>
          <w:sz w:val="28"/>
          <w:szCs w:val="28"/>
        </w:rPr>
        <w:t>917</w:t>
      </w:r>
      <w:r w:rsidRPr="00D06853">
        <w:rPr>
          <w:rFonts w:ascii="Times New Roman" w:hAnsi="Times New Roman" w:cs="Times New Roman"/>
          <w:sz w:val="28"/>
          <w:szCs w:val="28"/>
        </w:rPr>
        <w:t xml:space="preserve"> человек, </w:t>
      </w:r>
      <w:r w:rsidR="00211449" w:rsidRPr="00D06853">
        <w:rPr>
          <w:rFonts w:ascii="Times New Roman" w:hAnsi="Times New Roman" w:cs="Times New Roman"/>
          <w:sz w:val="28"/>
          <w:szCs w:val="28"/>
        </w:rPr>
        <w:t>(</w:t>
      </w:r>
      <w:r w:rsidRPr="00D06853">
        <w:rPr>
          <w:rFonts w:ascii="Times New Roman" w:hAnsi="Times New Roman" w:cs="Times New Roman"/>
          <w:sz w:val="28"/>
          <w:szCs w:val="28"/>
        </w:rPr>
        <w:t xml:space="preserve">из них коммунальные кадры – </w:t>
      </w:r>
      <w:r w:rsidR="00AA15F8">
        <w:rPr>
          <w:rFonts w:ascii="Times New Roman" w:hAnsi="Times New Roman" w:cs="Times New Roman"/>
          <w:sz w:val="28"/>
          <w:szCs w:val="28"/>
        </w:rPr>
        <w:t xml:space="preserve">412 </w:t>
      </w:r>
      <w:r w:rsidR="00214BB4" w:rsidRPr="00D06853">
        <w:rPr>
          <w:rFonts w:ascii="Times New Roman" w:hAnsi="Times New Roman" w:cs="Times New Roman"/>
          <w:sz w:val="28"/>
          <w:szCs w:val="28"/>
        </w:rPr>
        <w:t>человек</w:t>
      </w:r>
      <w:r w:rsidR="003C5F52" w:rsidRPr="00D06853">
        <w:rPr>
          <w:rFonts w:ascii="Times New Roman" w:hAnsi="Times New Roman" w:cs="Times New Roman"/>
          <w:sz w:val="28"/>
          <w:szCs w:val="28"/>
        </w:rPr>
        <w:t xml:space="preserve">, не коммунальные – </w:t>
      </w:r>
      <w:r w:rsidR="00791D14" w:rsidRPr="00D06853">
        <w:rPr>
          <w:rFonts w:ascii="Times New Roman" w:hAnsi="Times New Roman" w:cs="Times New Roman"/>
          <w:sz w:val="28"/>
          <w:szCs w:val="28"/>
        </w:rPr>
        <w:t>5</w:t>
      </w:r>
      <w:r w:rsidR="003C5F52" w:rsidRPr="00D06853">
        <w:rPr>
          <w:rFonts w:ascii="Times New Roman" w:hAnsi="Times New Roman" w:cs="Times New Roman"/>
          <w:sz w:val="28"/>
          <w:szCs w:val="28"/>
        </w:rPr>
        <w:t>0</w:t>
      </w:r>
      <w:r w:rsidR="00791D14" w:rsidRPr="00D06853">
        <w:rPr>
          <w:rFonts w:ascii="Times New Roman" w:hAnsi="Times New Roman" w:cs="Times New Roman"/>
          <w:sz w:val="28"/>
          <w:szCs w:val="28"/>
        </w:rPr>
        <w:t>5 человек</w:t>
      </w:r>
      <w:r w:rsidR="00211449" w:rsidRPr="00D06853">
        <w:rPr>
          <w:rFonts w:ascii="Times New Roman" w:hAnsi="Times New Roman" w:cs="Times New Roman"/>
          <w:sz w:val="28"/>
          <w:szCs w:val="28"/>
        </w:rPr>
        <w:t xml:space="preserve">) </w:t>
      </w:r>
      <w:r w:rsidR="00791D14" w:rsidRPr="00D06853">
        <w:rPr>
          <w:rFonts w:ascii="Times New Roman" w:hAnsi="Times New Roman" w:cs="Times New Roman"/>
          <w:sz w:val="28"/>
          <w:szCs w:val="28"/>
        </w:rPr>
        <w:t>по следующим профессиям -   машинисты кранов, стропальщики, электрогазосварщики, лифтеры, операторы котельных установок.</w:t>
      </w:r>
      <w:r w:rsidR="00891C59" w:rsidRPr="00D06853">
        <w:rPr>
          <w:rFonts w:ascii="Times New Roman" w:hAnsi="Times New Roman" w:cs="Times New Roman"/>
          <w:sz w:val="28"/>
          <w:szCs w:val="28"/>
        </w:rPr>
        <w:tab/>
      </w:r>
      <w:r w:rsidR="00891C59" w:rsidRPr="00D06853">
        <w:rPr>
          <w:rFonts w:ascii="Times New Roman" w:hAnsi="Times New Roman" w:cs="Times New Roman"/>
          <w:sz w:val="28"/>
          <w:szCs w:val="28"/>
        </w:rPr>
        <w:tab/>
      </w:r>
      <w:r w:rsidR="00891C59" w:rsidRPr="00D06853">
        <w:rPr>
          <w:rFonts w:ascii="Times New Roman" w:hAnsi="Times New Roman" w:cs="Times New Roman"/>
          <w:sz w:val="28"/>
          <w:szCs w:val="28"/>
        </w:rPr>
        <w:tab/>
      </w:r>
      <w:r w:rsidR="00891C59" w:rsidRPr="00D06853">
        <w:rPr>
          <w:rFonts w:ascii="Times New Roman" w:hAnsi="Times New Roman" w:cs="Times New Roman"/>
          <w:sz w:val="28"/>
          <w:szCs w:val="28"/>
        </w:rPr>
        <w:tab/>
      </w:r>
      <w:r w:rsidR="00891C59" w:rsidRPr="00D06853">
        <w:rPr>
          <w:rFonts w:ascii="Times New Roman" w:hAnsi="Times New Roman" w:cs="Times New Roman"/>
          <w:sz w:val="28"/>
          <w:szCs w:val="28"/>
        </w:rPr>
        <w:tab/>
      </w:r>
      <w:r w:rsidR="00891C59" w:rsidRPr="00D06853">
        <w:rPr>
          <w:rFonts w:ascii="Times New Roman" w:hAnsi="Times New Roman" w:cs="Times New Roman"/>
          <w:sz w:val="28"/>
          <w:szCs w:val="28"/>
        </w:rPr>
        <w:tab/>
      </w:r>
      <w:r w:rsidR="00891C59" w:rsidRPr="00D06853">
        <w:rPr>
          <w:rFonts w:ascii="Times New Roman" w:hAnsi="Times New Roman" w:cs="Times New Roman"/>
          <w:sz w:val="28"/>
          <w:szCs w:val="28"/>
        </w:rPr>
        <w:tab/>
      </w:r>
      <w:r w:rsidR="00211449" w:rsidRPr="00D06853">
        <w:rPr>
          <w:rFonts w:ascii="Times New Roman" w:hAnsi="Times New Roman" w:cs="Times New Roman"/>
          <w:sz w:val="28"/>
          <w:szCs w:val="28"/>
        </w:rPr>
        <w:t xml:space="preserve"> </w:t>
      </w:r>
    </w:p>
    <w:p w:rsidR="00B2028C" w:rsidRPr="00D06853" w:rsidRDefault="00891C59" w:rsidP="00DF7617">
      <w:pPr>
        <w:spacing w:after="0" w:line="240" w:lineRule="auto"/>
        <w:ind w:firstLine="426"/>
        <w:jc w:val="both"/>
        <w:rPr>
          <w:rFonts w:ascii="Times New Roman" w:eastAsia="Times New Roman" w:hAnsi="Times New Roman" w:cs="Times New Roman"/>
          <w:sz w:val="28"/>
          <w:szCs w:val="28"/>
        </w:rPr>
      </w:pPr>
      <w:r w:rsidRPr="00D06853">
        <w:rPr>
          <w:rFonts w:ascii="Times New Roman" w:hAnsi="Times New Roman" w:cs="Times New Roman"/>
          <w:sz w:val="28"/>
          <w:szCs w:val="28"/>
        </w:rPr>
        <w:tab/>
      </w:r>
      <w:r w:rsidR="003C5F52" w:rsidRPr="00D06853">
        <w:rPr>
          <w:rFonts w:ascii="Times New Roman" w:hAnsi="Times New Roman" w:cs="Times New Roman"/>
          <w:sz w:val="28"/>
          <w:szCs w:val="28"/>
        </w:rPr>
        <w:t>В настоящее время идет обучение операторов котельных установок  по новой подготовке и ежегодной аттестации.</w:t>
      </w:r>
      <w:r w:rsidR="00482A3B" w:rsidRPr="00D06853">
        <w:rPr>
          <w:rFonts w:ascii="Times New Roman" w:hAnsi="Times New Roman" w:cs="Times New Roman"/>
          <w:sz w:val="28"/>
          <w:szCs w:val="28"/>
        </w:rPr>
        <w:t xml:space="preserve"> </w:t>
      </w:r>
      <w:r w:rsidR="003C5F52" w:rsidRPr="00D06853">
        <w:rPr>
          <w:rFonts w:ascii="Times New Roman" w:hAnsi="Times New Roman" w:cs="Times New Roman"/>
          <w:sz w:val="28"/>
          <w:szCs w:val="28"/>
        </w:rPr>
        <w:t>Продолжается прием заявок слушателей, заключаются договора на обучение.</w:t>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003C5F52" w:rsidRPr="00D06853">
        <w:rPr>
          <w:rFonts w:ascii="Times New Roman" w:hAnsi="Times New Roman" w:cs="Times New Roman"/>
          <w:sz w:val="28"/>
          <w:szCs w:val="28"/>
        </w:rPr>
        <w:tab/>
      </w:r>
      <w:r w:rsidRPr="00D06853">
        <w:rPr>
          <w:rFonts w:ascii="Times New Roman" w:hAnsi="Times New Roman" w:cs="Times New Roman"/>
          <w:sz w:val="28"/>
          <w:szCs w:val="28"/>
        </w:rPr>
        <w:t>Проведены мероприятия по обеспечению антитеррористической защищенности  в сфере информационно-пропагандистского сопровождения антитеррор</w:t>
      </w:r>
      <w:r w:rsidR="00482A3B" w:rsidRPr="00D06853">
        <w:rPr>
          <w:rFonts w:ascii="Times New Roman" w:hAnsi="Times New Roman" w:cs="Times New Roman"/>
          <w:sz w:val="28"/>
          <w:szCs w:val="28"/>
        </w:rPr>
        <w:t xml:space="preserve">истической деятельности. </w:t>
      </w:r>
      <w:r w:rsidRPr="00D06853">
        <w:rPr>
          <w:rFonts w:ascii="Times New Roman" w:eastAsia="Times New Roman" w:hAnsi="Times New Roman" w:cs="Times New Roman"/>
          <w:sz w:val="28"/>
          <w:szCs w:val="28"/>
        </w:rPr>
        <w:t>Также активно участвовали в  добровольной акции по сдаче кр</w:t>
      </w:r>
      <w:r w:rsidR="00482A3B" w:rsidRPr="00D06853">
        <w:rPr>
          <w:rFonts w:ascii="Times New Roman" w:eastAsia="Times New Roman" w:hAnsi="Times New Roman" w:cs="Times New Roman"/>
          <w:sz w:val="28"/>
          <w:szCs w:val="28"/>
        </w:rPr>
        <w:t xml:space="preserve">ови. </w:t>
      </w:r>
      <w:r w:rsidR="00482A3B" w:rsidRPr="00D06853">
        <w:rPr>
          <w:rFonts w:ascii="Times New Roman" w:eastAsia="Times New Roman" w:hAnsi="Times New Roman" w:cs="Times New Roman"/>
          <w:sz w:val="28"/>
          <w:szCs w:val="28"/>
        </w:rPr>
        <w:tab/>
        <w:t xml:space="preserve"> С  проведением   </w:t>
      </w:r>
      <w:r w:rsidRPr="00D06853">
        <w:rPr>
          <w:rFonts w:ascii="Times New Roman" w:eastAsia="Times New Roman" w:hAnsi="Times New Roman" w:cs="Times New Roman"/>
          <w:sz w:val="28"/>
          <w:szCs w:val="28"/>
        </w:rPr>
        <w:t xml:space="preserve"> общественной    организацией      «Русское географическое общество»  всероссийского конкурса «Россия  10»  коллектив принял активное участие  30.08.2013г. в голосовании за  Мечеть «Сердце Чечни» имени  Первого Президента Чеченской Республи</w:t>
      </w:r>
      <w:r w:rsidR="00482A3B" w:rsidRPr="00D06853">
        <w:rPr>
          <w:rFonts w:ascii="Times New Roman" w:eastAsia="Times New Roman" w:hAnsi="Times New Roman" w:cs="Times New Roman"/>
          <w:sz w:val="28"/>
          <w:szCs w:val="28"/>
        </w:rPr>
        <w:t xml:space="preserve">ки Ахмата Кадырова.       </w:t>
      </w:r>
      <w:r w:rsidR="00482A3B" w:rsidRPr="00D06853">
        <w:rPr>
          <w:rFonts w:ascii="Times New Roman" w:eastAsia="Times New Roman" w:hAnsi="Times New Roman" w:cs="Times New Roman"/>
          <w:sz w:val="28"/>
          <w:szCs w:val="28"/>
        </w:rPr>
        <w:tab/>
      </w:r>
      <w:r w:rsidR="00482A3B" w:rsidRPr="00D06853">
        <w:rPr>
          <w:rFonts w:ascii="Times New Roman" w:eastAsia="Times New Roman" w:hAnsi="Times New Roman" w:cs="Times New Roman"/>
          <w:sz w:val="28"/>
          <w:szCs w:val="28"/>
        </w:rPr>
        <w:tab/>
      </w:r>
      <w:r w:rsidR="00482A3B" w:rsidRPr="00D06853">
        <w:rPr>
          <w:rFonts w:ascii="Times New Roman" w:eastAsia="Times New Roman" w:hAnsi="Times New Roman" w:cs="Times New Roman"/>
          <w:sz w:val="28"/>
          <w:szCs w:val="28"/>
        </w:rPr>
        <w:tab/>
      </w:r>
      <w:r w:rsidRPr="00D06853">
        <w:rPr>
          <w:rFonts w:ascii="Times New Roman" w:eastAsia="Times New Roman" w:hAnsi="Times New Roman" w:cs="Times New Roman"/>
          <w:sz w:val="28"/>
          <w:szCs w:val="28"/>
        </w:rPr>
        <w:t xml:space="preserve"> Ко дню города Грозный коллектив принял участие в городском субботнике.  </w:t>
      </w:r>
    </w:p>
    <w:p w:rsidR="005E68BB" w:rsidRPr="00D06853" w:rsidRDefault="00211449" w:rsidP="00DF7617">
      <w:pPr>
        <w:spacing w:after="0" w:line="240" w:lineRule="auto"/>
        <w:ind w:firstLine="426"/>
        <w:jc w:val="both"/>
        <w:rPr>
          <w:rFonts w:ascii="Times New Roman" w:eastAsia="Times New Roman" w:hAnsi="Times New Roman" w:cs="Times New Roman"/>
          <w:sz w:val="28"/>
          <w:szCs w:val="28"/>
        </w:rPr>
      </w:pPr>
      <w:r w:rsidRPr="00B23F8C">
        <w:rPr>
          <w:rFonts w:ascii="Times New Roman" w:eastAsia="Times New Roman" w:hAnsi="Times New Roman" w:cs="Times New Roman"/>
          <w:sz w:val="28"/>
          <w:szCs w:val="28"/>
          <w:highlight w:val="yellow"/>
        </w:rPr>
        <w:t>Руководство предприятия выезжал</w:t>
      </w:r>
      <w:r w:rsidR="0093008F" w:rsidRPr="00B23F8C">
        <w:rPr>
          <w:rFonts w:ascii="Times New Roman" w:eastAsia="Times New Roman" w:hAnsi="Times New Roman" w:cs="Times New Roman"/>
          <w:sz w:val="28"/>
          <w:szCs w:val="28"/>
          <w:highlight w:val="yellow"/>
        </w:rPr>
        <w:t>о</w:t>
      </w:r>
      <w:r w:rsidRPr="00B23F8C">
        <w:rPr>
          <w:rFonts w:ascii="Times New Roman" w:eastAsia="Times New Roman" w:hAnsi="Times New Roman" w:cs="Times New Roman"/>
          <w:sz w:val="28"/>
          <w:szCs w:val="28"/>
          <w:highlight w:val="yellow"/>
        </w:rPr>
        <w:t xml:space="preserve"> в г. Ставрополь и г. Кисловодск для обмена опыта работы.</w:t>
      </w:r>
    </w:p>
    <w:p w:rsidR="00211449" w:rsidRPr="00D06853" w:rsidRDefault="00211449" w:rsidP="00DF7617">
      <w:pPr>
        <w:spacing w:after="0" w:line="240" w:lineRule="auto"/>
        <w:ind w:left="1416"/>
        <w:jc w:val="both"/>
        <w:rPr>
          <w:rFonts w:ascii="Times New Roman" w:hAnsi="Times New Roman" w:cs="Times New Roman"/>
          <w:b/>
          <w:sz w:val="28"/>
          <w:szCs w:val="28"/>
        </w:rPr>
      </w:pPr>
    </w:p>
    <w:p w:rsidR="00FB15E0" w:rsidRDefault="00C644BE" w:rsidP="008F6BAF">
      <w:pPr>
        <w:spacing w:after="0" w:line="240" w:lineRule="auto"/>
        <w:ind w:left="1416"/>
        <w:jc w:val="center"/>
        <w:rPr>
          <w:rFonts w:ascii="Times New Roman" w:hAnsi="Times New Roman" w:cs="Times New Roman"/>
          <w:b/>
          <w:sz w:val="28"/>
          <w:szCs w:val="28"/>
        </w:rPr>
      </w:pPr>
      <w:r>
        <w:rPr>
          <w:rFonts w:ascii="Times New Roman" w:hAnsi="Times New Roman" w:cs="Times New Roman"/>
          <w:b/>
          <w:sz w:val="28"/>
          <w:szCs w:val="28"/>
        </w:rPr>
        <w:t>Бюджетная смета на 2013 г.</w:t>
      </w:r>
    </w:p>
    <w:p w:rsidR="00C644BE" w:rsidRPr="00D06853" w:rsidRDefault="00C644BE" w:rsidP="008F6BAF">
      <w:pPr>
        <w:spacing w:after="0" w:line="240" w:lineRule="auto"/>
        <w:ind w:left="1416"/>
        <w:jc w:val="center"/>
        <w:rPr>
          <w:rFonts w:ascii="Times New Roman" w:hAnsi="Times New Roman" w:cs="Times New Roman"/>
          <w:b/>
          <w:sz w:val="28"/>
          <w:szCs w:val="28"/>
        </w:rPr>
      </w:pPr>
      <w:r>
        <w:rPr>
          <w:rFonts w:ascii="Times New Roman" w:hAnsi="Times New Roman" w:cs="Times New Roman"/>
          <w:b/>
          <w:sz w:val="28"/>
          <w:szCs w:val="28"/>
        </w:rPr>
        <w:t>и фактическое финансирование за 12 месяцев.</w:t>
      </w:r>
    </w:p>
    <w:p w:rsidR="005E68BB" w:rsidRPr="00D06853" w:rsidRDefault="005E68BB" w:rsidP="008F6BAF">
      <w:pPr>
        <w:spacing w:after="0" w:line="240" w:lineRule="auto"/>
        <w:ind w:left="1416"/>
        <w:jc w:val="center"/>
        <w:rPr>
          <w:rFonts w:ascii="Times New Roman" w:eastAsia="Times New Roman" w:hAnsi="Times New Roman" w:cs="Times New Roman"/>
          <w:sz w:val="28"/>
          <w:szCs w:val="28"/>
        </w:rPr>
      </w:pPr>
    </w:p>
    <w:tbl>
      <w:tblPr>
        <w:tblStyle w:val="a8"/>
        <w:tblW w:w="10316" w:type="dxa"/>
        <w:tblLayout w:type="fixed"/>
        <w:tblLook w:val="04A0"/>
      </w:tblPr>
      <w:tblGrid>
        <w:gridCol w:w="2235"/>
        <w:gridCol w:w="1275"/>
        <w:gridCol w:w="1560"/>
        <w:gridCol w:w="1701"/>
        <w:gridCol w:w="1984"/>
        <w:gridCol w:w="1561"/>
      </w:tblGrid>
      <w:tr w:rsidR="00240CEE" w:rsidRPr="00D06853" w:rsidTr="00633D95">
        <w:tc>
          <w:tcPr>
            <w:tcW w:w="2235" w:type="dxa"/>
            <w:vAlign w:val="center"/>
          </w:tcPr>
          <w:p w:rsidR="00240CEE" w:rsidRPr="00D06853" w:rsidRDefault="00240CEE" w:rsidP="00DF7617">
            <w:pPr>
              <w:jc w:val="both"/>
              <w:rPr>
                <w:rFonts w:ascii="Times New Roman" w:hAnsi="Times New Roman" w:cs="Times New Roman"/>
                <w:b/>
              </w:rPr>
            </w:pPr>
            <w:r w:rsidRPr="00D06853">
              <w:rPr>
                <w:rFonts w:ascii="Times New Roman" w:hAnsi="Times New Roman" w:cs="Times New Roman"/>
                <w:b/>
              </w:rPr>
              <w:t>Наименование</w:t>
            </w:r>
          </w:p>
        </w:tc>
        <w:tc>
          <w:tcPr>
            <w:tcW w:w="2835" w:type="dxa"/>
            <w:gridSpan w:val="2"/>
            <w:vAlign w:val="center"/>
          </w:tcPr>
          <w:p w:rsidR="00240CEE" w:rsidRPr="00D06853" w:rsidRDefault="00240CEE" w:rsidP="00DF7617">
            <w:pPr>
              <w:jc w:val="both"/>
              <w:rPr>
                <w:rFonts w:ascii="Times New Roman" w:hAnsi="Times New Roman" w:cs="Times New Roman"/>
                <w:b/>
              </w:rPr>
            </w:pPr>
            <w:r w:rsidRPr="00D06853">
              <w:rPr>
                <w:rFonts w:ascii="Times New Roman" w:hAnsi="Times New Roman" w:cs="Times New Roman"/>
                <w:b/>
              </w:rPr>
              <w:t>Код по бюджетной классификации</w:t>
            </w:r>
          </w:p>
          <w:p w:rsidR="00240CEE" w:rsidRPr="00D06853" w:rsidRDefault="00240CEE" w:rsidP="00DF7617">
            <w:pPr>
              <w:jc w:val="both"/>
              <w:rPr>
                <w:rFonts w:ascii="Times New Roman" w:hAnsi="Times New Roman" w:cs="Times New Roman"/>
              </w:rPr>
            </w:pPr>
            <w:r w:rsidRPr="00D06853">
              <w:rPr>
                <w:rFonts w:ascii="Times New Roman" w:hAnsi="Times New Roman" w:cs="Times New Roman"/>
                <w:b/>
              </w:rPr>
              <w:t>Российской Федерации</w:t>
            </w:r>
          </w:p>
        </w:tc>
        <w:tc>
          <w:tcPr>
            <w:tcW w:w="5246" w:type="dxa"/>
            <w:gridSpan w:val="3"/>
            <w:tcBorders>
              <w:right w:val="single" w:sz="4" w:space="0" w:color="auto"/>
            </w:tcBorders>
            <w:vAlign w:val="bottom"/>
          </w:tcPr>
          <w:p w:rsidR="00240CEE" w:rsidRPr="00D06853" w:rsidRDefault="00BB1BA7" w:rsidP="00DF7617">
            <w:pPr>
              <w:jc w:val="both"/>
              <w:rPr>
                <w:rFonts w:ascii="Times New Roman" w:hAnsi="Times New Roman" w:cs="Times New Roman"/>
              </w:rPr>
            </w:pPr>
            <w:r w:rsidRPr="00D06853">
              <w:rPr>
                <w:rFonts w:ascii="Times New Roman" w:eastAsia="Calibri" w:hAnsi="Times New Roman" w:cs="Times New Roman"/>
                <w:b/>
              </w:rPr>
              <w:t>2013г</w:t>
            </w:r>
            <w:r w:rsidRPr="00D06853">
              <w:rPr>
                <w:rFonts w:ascii="Times New Roman" w:hAnsi="Times New Roman" w:cs="Times New Roman"/>
                <w:b/>
              </w:rPr>
              <w:t>.</w:t>
            </w:r>
          </w:p>
        </w:tc>
      </w:tr>
      <w:tr w:rsidR="00240CEE" w:rsidRPr="00D06853" w:rsidTr="00083385">
        <w:trPr>
          <w:trHeight w:val="1019"/>
        </w:trPr>
        <w:tc>
          <w:tcPr>
            <w:tcW w:w="2235" w:type="dxa"/>
            <w:tcBorders>
              <w:top w:val="single" w:sz="4" w:space="0" w:color="auto"/>
            </w:tcBorders>
            <w:vAlign w:val="center"/>
          </w:tcPr>
          <w:p w:rsidR="00AD651D" w:rsidRPr="00D06853" w:rsidRDefault="00AD651D" w:rsidP="00DF7617">
            <w:pPr>
              <w:jc w:val="both"/>
              <w:rPr>
                <w:rFonts w:ascii="Times New Roman" w:hAnsi="Times New Roman" w:cs="Times New Roman"/>
                <w:b/>
              </w:rPr>
            </w:pPr>
          </w:p>
        </w:tc>
        <w:tc>
          <w:tcPr>
            <w:tcW w:w="1275" w:type="dxa"/>
            <w:tcBorders>
              <w:top w:val="single" w:sz="4" w:space="0" w:color="auto"/>
            </w:tcBorders>
            <w:vAlign w:val="center"/>
          </w:tcPr>
          <w:p w:rsidR="00AD651D" w:rsidRPr="00D06853" w:rsidRDefault="00AD651D" w:rsidP="00DF7617">
            <w:pPr>
              <w:jc w:val="both"/>
              <w:rPr>
                <w:rFonts w:ascii="Times New Roman" w:hAnsi="Times New Roman" w:cs="Times New Roman"/>
                <w:b/>
              </w:rPr>
            </w:pPr>
            <w:r w:rsidRPr="00D06853">
              <w:rPr>
                <w:rFonts w:ascii="Times New Roman" w:hAnsi="Times New Roman" w:cs="Times New Roman"/>
                <w:b/>
              </w:rPr>
              <w:t>Вид расходов</w:t>
            </w:r>
          </w:p>
        </w:tc>
        <w:tc>
          <w:tcPr>
            <w:tcW w:w="1560" w:type="dxa"/>
            <w:tcBorders>
              <w:top w:val="single" w:sz="4" w:space="0" w:color="auto"/>
            </w:tcBorders>
            <w:vAlign w:val="center"/>
          </w:tcPr>
          <w:p w:rsidR="00AD651D" w:rsidRPr="00D06853" w:rsidRDefault="00AD651D" w:rsidP="00DF7617">
            <w:pPr>
              <w:jc w:val="both"/>
              <w:rPr>
                <w:rFonts w:ascii="Times New Roman" w:hAnsi="Times New Roman" w:cs="Times New Roman"/>
                <w:b/>
              </w:rPr>
            </w:pPr>
            <w:r w:rsidRPr="00D06853">
              <w:rPr>
                <w:rFonts w:ascii="Times New Roman" w:hAnsi="Times New Roman" w:cs="Times New Roman"/>
                <w:b/>
              </w:rPr>
              <w:t>КОСГУ</w:t>
            </w:r>
          </w:p>
        </w:tc>
        <w:tc>
          <w:tcPr>
            <w:tcW w:w="1701" w:type="dxa"/>
            <w:tcBorders>
              <w:top w:val="single" w:sz="4" w:space="0" w:color="auto"/>
            </w:tcBorders>
            <w:vAlign w:val="center"/>
          </w:tcPr>
          <w:p w:rsidR="00AD651D" w:rsidRPr="00D06853" w:rsidRDefault="00BB1BA7" w:rsidP="00DF7617">
            <w:pPr>
              <w:jc w:val="both"/>
              <w:rPr>
                <w:rFonts w:ascii="Times New Roman" w:hAnsi="Times New Roman" w:cs="Times New Roman"/>
                <w:b/>
              </w:rPr>
            </w:pPr>
            <w:r w:rsidRPr="00D06853">
              <w:rPr>
                <w:rFonts w:ascii="Times New Roman" w:eastAsia="Calibri" w:hAnsi="Times New Roman" w:cs="Times New Roman"/>
                <w:b/>
              </w:rPr>
              <w:t>План на 2013г</w:t>
            </w:r>
          </w:p>
        </w:tc>
        <w:tc>
          <w:tcPr>
            <w:tcW w:w="1984" w:type="dxa"/>
            <w:tcBorders>
              <w:top w:val="single" w:sz="4" w:space="0" w:color="auto"/>
            </w:tcBorders>
            <w:vAlign w:val="center"/>
          </w:tcPr>
          <w:p w:rsidR="00AD651D" w:rsidRPr="00D06853" w:rsidRDefault="00BB1BA7" w:rsidP="00DF7617">
            <w:pPr>
              <w:ind w:right="-1950"/>
              <w:jc w:val="both"/>
              <w:rPr>
                <w:rFonts w:ascii="Times New Roman" w:hAnsi="Times New Roman" w:cs="Times New Roman"/>
                <w:b/>
              </w:rPr>
            </w:pPr>
            <w:r w:rsidRPr="00D06853">
              <w:rPr>
                <w:rFonts w:ascii="Times New Roman" w:hAnsi="Times New Roman" w:cs="Times New Roman"/>
                <w:b/>
              </w:rPr>
              <w:t>Ф</w:t>
            </w:r>
            <w:r w:rsidRPr="00D06853">
              <w:rPr>
                <w:rFonts w:ascii="Times New Roman" w:eastAsia="Calibri" w:hAnsi="Times New Roman" w:cs="Times New Roman"/>
                <w:b/>
              </w:rPr>
              <w:t>инансирова</w:t>
            </w:r>
            <w:r w:rsidRPr="00D06853">
              <w:rPr>
                <w:rFonts w:ascii="Times New Roman" w:hAnsi="Times New Roman" w:cs="Times New Roman"/>
                <w:b/>
              </w:rPr>
              <w:t>ние</w:t>
            </w:r>
            <w:r w:rsidR="00083385" w:rsidRPr="00D06853">
              <w:rPr>
                <w:rFonts w:ascii="Times New Roman" w:hAnsi="Times New Roman" w:cs="Times New Roman"/>
                <w:b/>
              </w:rPr>
              <w:t xml:space="preserve"> </w:t>
            </w:r>
            <w:r w:rsidRPr="00D06853">
              <w:rPr>
                <w:rFonts w:ascii="Times New Roman" w:hAnsi="Times New Roman" w:cs="Times New Roman"/>
                <w:b/>
              </w:rPr>
              <w:t xml:space="preserve">              </w:t>
            </w:r>
          </w:p>
        </w:tc>
        <w:tc>
          <w:tcPr>
            <w:tcW w:w="1561" w:type="dxa"/>
            <w:tcBorders>
              <w:top w:val="nil"/>
              <w:bottom w:val="nil"/>
              <w:right w:val="single" w:sz="4" w:space="0" w:color="auto"/>
            </w:tcBorders>
            <w:shd w:val="clear" w:color="auto" w:fill="auto"/>
            <w:vAlign w:val="center"/>
          </w:tcPr>
          <w:p w:rsidR="00240CEE" w:rsidRPr="00D06853" w:rsidRDefault="00083385" w:rsidP="00DF7617">
            <w:pPr>
              <w:jc w:val="both"/>
              <w:rPr>
                <w:rFonts w:ascii="Times New Roman" w:hAnsi="Times New Roman" w:cs="Times New Roman"/>
              </w:rPr>
            </w:pPr>
            <w:r w:rsidRPr="00D06853">
              <w:rPr>
                <w:rFonts w:ascii="Times New Roman" w:hAnsi="Times New Roman" w:cs="Times New Roman"/>
                <w:b/>
              </w:rPr>
              <w:t>%</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Заработная плата</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111</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211</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5815437</w:t>
            </w:r>
          </w:p>
        </w:tc>
        <w:tc>
          <w:tcPr>
            <w:tcW w:w="1984" w:type="dxa"/>
            <w:vAlign w:val="center"/>
          </w:tcPr>
          <w:p w:rsidR="00AD651D" w:rsidRPr="00D06853" w:rsidRDefault="00AD651D" w:rsidP="00DF7617">
            <w:pPr>
              <w:jc w:val="both"/>
              <w:rPr>
                <w:rFonts w:ascii="Times New Roman" w:eastAsia="Calibri" w:hAnsi="Times New Roman" w:cs="Times New Roman"/>
                <w:lang w:val="en-US"/>
              </w:rPr>
            </w:pPr>
            <w:r w:rsidRPr="00D06853">
              <w:rPr>
                <w:rFonts w:ascii="Times New Roman" w:eastAsia="Calibri" w:hAnsi="Times New Roman" w:cs="Times New Roman"/>
              </w:rPr>
              <w:t>5815437</w:t>
            </w:r>
          </w:p>
        </w:tc>
        <w:tc>
          <w:tcPr>
            <w:tcW w:w="1561" w:type="dxa"/>
            <w:tcBorders>
              <w:right w:val="single" w:sz="4" w:space="0" w:color="auto"/>
            </w:tcBorders>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Начисления на оплату труда</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111</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213</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1756260</w:t>
            </w:r>
          </w:p>
        </w:tc>
        <w:tc>
          <w:tcPr>
            <w:tcW w:w="1984" w:type="dxa"/>
            <w:vAlign w:val="center"/>
          </w:tcPr>
          <w:p w:rsidR="00AD651D" w:rsidRPr="00D06853" w:rsidRDefault="00AD651D" w:rsidP="00DF7617">
            <w:pPr>
              <w:jc w:val="both"/>
              <w:rPr>
                <w:rFonts w:ascii="Times New Roman" w:eastAsia="Calibri" w:hAnsi="Times New Roman" w:cs="Times New Roman"/>
                <w:lang w:val="en-US"/>
              </w:rPr>
            </w:pPr>
            <w:r w:rsidRPr="00D06853">
              <w:rPr>
                <w:rFonts w:ascii="Times New Roman" w:eastAsia="Calibri" w:hAnsi="Times New Roman" w:cs="Times New Roman"/>
                <w:lang w:val="en-US"/>
              </w:rPr>
              <w:t>1756260</w:t>
            </w:r>
          </w:p>
        </w:tc>
        <w:tc>
          <w:tcPr>
            <w:tcW w:w="1561" w:type="dxa"/>
            <w:tcBorders>
              <w:right w:val="single" w:sz="4" w:space="0" w:color="auto"/>
            </w:tcBorders>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Прочие выплаты</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112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212</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31800</w:t>
            </w:r>
          </w:p>
        </w:tc>
        <w:tc>
          <w:tcPr>
            <w:tcW w:w="1984" w:type="dxa"/>
            <w:vAlign w:val="center"/>
          </w:tcPr>
          <w:p w:rsidR="00AD651D" w:rsidRPr="00D06853" w:rsidRDefault="00AD651D" w:rsidP="00DF7617">
            <w:pPr>
              <w:jc w:val="both"/>
              <w:rPr>
                <w:rFonts w:ascii="Times New Roman" w:eastAsia="Calibri" w:hAnsi="Times New Roman" w:cs="Times New Roman"/>
                <w:lang w:val="en-US"/>
              </w:rPr>
            </w:pPr>
            <w:r w:rsidRPr="00D06853">
              <w:rPr>
                <w:rFonts w:ascii="Times New Roman" w:eastAsia="Calibri" w:hAnsi="Times New Roman" w:cs="Times New Roman"/>
                <w:lang w:val="en-US"/>
              </w:rPr>
              <w:t>31800</w:t>
            </w:r>
          </w:p>
        </w:tc>
        <w:tc>
          <w:tcPr>
            <w:tcW w:w="1561" w:type="dxa"/>
            <w:tcBorders>
              <w:right w:val="single" w:sz="4" w:space="0" w:color="auto"/>
            </w:tcBorders>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Транспортные услуги</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112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222</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13890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13890</w:t>
            </w:r>
          </w:p>
        </w:tc>
        <w:tc>
          <w:tcPr>
            <w:tcW w:w="1561" w:type="dxa"/>
            <w:tcBorders>
              <w:right w:val="single" w:sz="4" w:space="0" w:color="auto"/>
            </w:tcBorders>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Прочие работы, услуги</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112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226</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53575</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53575</w:t>
            </w:r>
          </w:p>
        </w:tc>
        <w:tc>
          <w:tcPr>
            <w:tcW w:w="1561" w:type="dxa"/>
            <w:tcBorders>
              <w:right w:val="single" w:sz="4" w:space="0" w:color="auto"/>
            </w:tcBorders>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Услуги связи</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221</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300000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300000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Оплата работ, услуг</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225</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25000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25000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100,0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Оплата работ, услуг</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226</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200000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200000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Увеличение стоимости основных средств</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310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250000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250000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 xml:space="preserve">Увеличение стоимости материальных </w:t>
            </w:r>
            <w:r w:rsidRPr="00D06853">
              <w:rPr>
                <w:rFonts w:ascii="Times New Roman" w:eastAsia="Calibri" w:hAnsi="Times New Roman" w:cs="Times New Roman"/>
              </w:rPr>
              <w:lastRenderedPageBreak/>
              <w:t>запасов</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lastRenderedPageBreak/>
              <w:t>242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340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50000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50000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lastRenderedPageBreak/>
              <w:t>Транспортные услуги</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222</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240000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240000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Коммунальные услуги</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223</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738000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738000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Прочие работы, услуги по содержанию имущества</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225</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569126</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569126</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Прочие работы, услуги</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226</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840031,74</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840031,74</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Прочие расходы</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290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158740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158740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Увеличение стоимости основных средств</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310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665083</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665083</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Увеличение стоимости материальных запасов</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244</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340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681940,82</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681940,82</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Уплата налога на имущество организаций и земельного налога</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851</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290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0</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0</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Уплата прочих налогов, сборов и иных платежей</w:t>
            </w:r>
          </w:p>
        </w:tc>
        <w:tc>
          <w:tcPr>
            <w:tcW w:w="127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852</w:t>
            </w:r>
          </w:p>
        </w:tc>
        <w:tc>
          <w:tcPr>
            <w:tcW w:w="1560"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290</w:t>
            </w: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6613,44</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6613,44</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r w:rsidR="00AD651D" w:rsidRPr="00D06853" w:rsidTr="00083385">
        <w:tc>
          <w:tcPr>
            <w:tcW w:w="2235"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Итого</w:t>
            </w:r>
          </w:p>
        </w:tc>
        <w:tc>
          <w:tcPr>
            <w:tcW w:w="1275" w:type="dxa"/>
            <w:vAlign w:val="center"/>
          </w:tcPr>
          <w:p w:rsidR="00AD651D" w:rsidRPr="00D06853" w:rsidRDefault="00AD651D" w:rsidP="00DF7617">
            <w:pPr>
              <w:jc w:val="both"/>
              <w:rPr>
                <w:rFonts w:ascii="Times New Roman" w:eastAsia="Calibri" w:hAnsi="Times New Roman" w:cs="Times New Roman"/>
              </w:rPr>
            </w:pPr>
          </w:p>
        </w:tc>
        <w:tc>
          <w:tcPr>
            <w:tcW w:w="1560" w:type="dxa"/>
            <w:vAlign w:val="center"/>
          </w:tcPr>
          <w:p w:rsidR="00AD651D" w:rsidRPr="00D06853" w:rsidRDefault="00AD651D" w:rsidP="00DF7617">
            <w:pPr>
              <w:jc w:val="both"/>
              <w:rPr>
                <w:rFonts w:ascii="Times New Roman" w:eastAsia="Calibri" w:hAnsi="Times New Roman" w:cs="Times New Roman"/>
              </w:rPr>
            </w:pPr>
          </w:p>
        </w:tc>
        <w:tc>
          <w:tcPr>
            <w:tcW w:w="1701"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12395497</w:t>
            </w:r>
          </w:p>
        </w:tc>
        <w:tc>
          <w:tcPr>
            <w:tcW w:w="1984" w:type="dxa"/>
            <w:vAlign w:val="center"/>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rPr>
              <w:t>12395497</w:t>
            </w:r>
          </w:p>
        </w:tc>
        <w:tc>
          <w:tcPr>
            <w:tcW w:w="1561" w:type="dxa"/>
          </w:tcPr>
          <w:p w:rsidR="00AD651D" w:rsidRPr="00D06853" w:rsidRDefault="00AD651D" w:rsidP="00DF7617">
            <w:pPr>
              <w:jc w:val="both"/>
              <w:rPr>
                <w:rFonts w:ascii="Times New Roman" w:eastAsia="Calibri" w:hAnsi="Times New Roman" w:cs="Times New Roman"/>
              </w:rPr>
            </w:pPr>
            <w:r w:rsidRPr="00D06853">
              <w:rPr>
                <w:rFonts w:ascii="Times New Roman" w:eastAsia="Calibri" w:hAnsi="Times New Roman" w:cs="Times New Roman"/>
                <w:lang w:val="en-US"/>
              </w:rPr>
              <w:t>100</w:t>
            </w:r>
            <w:r w:rsidRPr="00D06853">
              <w:rPr>
                <w:rFonts w:ascii="Times New Roman" w:eastAsia="Calibri" w:hAnsi="Times New Roman" w:cs="Times New Roman"/>
              </w:rPr>
              <w:t>,0</w:t>
            </w:r>
          </w:p>
        </w:tc>
      </w:tr>
    </w:tbl>
    <w:p w:rsidR="00D14484" w:rsidRPr="00D06853" w:rsidRDefault="00D14484" w:rsidP="00DF7617">
      <w:pPr>
        <w:pStyle w:val="a4"/>
        <w:jc w:val="both"/>
        <w:rPr>
          <w:rFonts w:ascii="Times New Roman" w:hAnsi="Times New Roman"/>
          <w:sz w:val="28"/>
          <w:szCs w:val="28"/>
        </w:rPr>
      </w:pPr>
    </w:p>
    <w:p w:rsidR="00F21CFB" w:rsidRPr="00D06853" w:rsidRDefault="00D55E84" w:rsidP="00DF7617">
      <w:pPr>
        <w:pStyle w:val="a4"/>
        <w:ind w:firstLine="708"/>
        <w:jc w:val="both"/>
        <w:rPr>
          <w:rFonts w:ascii="Times New Roman" w:hAnsi="Times New Roman"/>
          <w:sz w:val="28"/>
          <w:szCs w:val="28"/>
        </w:rPr>
      </w:pPr>
      <w:r w:rsidRPr="00D06853">
        <w:rPr>
          <w:rFonts w:ascii="Times New Roman" w:hAnsi="Times New Roman"/>
          <w:sz w:val="28"/>
          <w:szCs w:val="28"/>
        </w:rPr>
        <w:t xml:space="preserve">Финансирование из республиканского бюджета за </w:t>
      </w:r>
      <w:r w:rsidR="00083385" w:rsidRPr="00D06853">
        <w:rPr>
          <w:rFonts w:ascii="Times New Roman" w:hAnsi="Times New Roman"/>
          <w:sz w:val="28"/>
          <w:szCs w:val="28"/>
        </w:rPr>
        <w:t xml:space="preserve"> </w:t>
      </w:r>
      <w:r w:rsidR="00791D14" w:rsidRPr="00D06853">
        <w:rPr>
          <w:rFonts w:ascii="Times New Roman" w:hAnsi="Times New Roman"/>
          <w:sz w:val="28"/>
          <w:szCs w:val="28"/>
        </w:rPr>
        <w:t xml:space="preserve"> </w:t>
      </w:r>
      <w:r w:rsidRPr="00D06853">
        <w:rPr>
          <w:rFonts w:ascii="Times New Roman" w:hAnsi="Times New Roman"/>
          <w:sz w:val="28"/>
          <w:szCs w:val="28"/>
        </w:rPr>
        <w:t>2013г.  составляет</w:t>
      </w:r>
      <w:r w:rsidR="00482A3B" w:rsidRPr="00D06853">
        <w:rPr>
          <w:rFonts w:ascii="Times New Roman" w:hAnsi="Times New Roman"/>
          <w:sz w:val="28"/>
          <w:szCs w:val="28"/>
        </w:rPr>
        <w:t xml:space="preserve">    </w:t>
      </w:r>
      <w:r w:rsidR="00083385" w:rsidRPr="00D06853">
        <w:rPr>
          <w:rFonts w:ascii="Times New Roman" w:hAnsi="Times New Roman"/>
          <w:sz w:val="28"/>
          <w:szCs w:val="28"/>
        </w:rPr>
        <w:t xml:space="preserve">                              </w:t>
      </w:r>
      <w:r w:rsidR="00482A3B" w:rsidRPr="00D06853">
        <w:rPr>
          <w:rFonts w:ascii="Times New Roman" w:hAnsi="Times New Roman"/>
          <w:sz w:val="28"/>
          <w:szCs w:val="28"/>
        </w:rPr>
        <w:t xml:space="preserve"> </w:t>
      </w:r>
      <w:r w:rsidRPr="00D06853">
        <w:rPr>
          <w:rFonts w:ascii="Times New Roman" w:hAnsi="Times New Roman"/>
          <w:sz w:val="28"/>
          <w:szCs w:val="28"/>
        </w:rPr>
        <w:t xml:space="preserve"> </w:t>
      </w:r>
      <w:r w:rsidR="00482A3B" w:rsidRPr="00D06853">
        <w:rPr>
          <w:rFonts w:ascii="Times New Roman" w:hAnsi="Times New Roman"/>
          <w:sz w:val="28"/>
          <w:szCs w:val="28"/>
        </w:rPr>
        <w:t>12  395 497</w:t>
      </w:r>
      <w:r w:rsidR="00F21CFB" w:rsidRPr="00D06853">
        <w:rPr>
          <w:rFonts w:ascii="Times New Roman" w:hAnsi="Times New Roman"/>
          <w:sz w:val="28"/>
          <w:szCs w:val="28"/>
        </w:rPr>
        <w:t xml:space="preserve"> </w:t>
      </w:r>
      <w:r w:rsidR="00791D14" w:rsidRPr="00D06853">
        <w:rPr>
          <w:rFonts w:ascii="Times New Roman" w:hAnsi="Times New Roman"/>
          <w:sz w:val="28"/>
          <w:szCs w:val="28"/>
        </w:rPr>
        <w:t>руб</w:t>
      </w:r>
      <w:r w:rsidRPr="00D06853">
        <w:rPr>
          <w:rFonts w:ascii="Times New Roman" w:hAnsi="Times New Roman"/>
          <w:sz w:val="28"/>
          <w:szCs w:val="28"/>
        </w:rPr>
        <w:t xml:space="preserve">. </w:t>
      </w:r>
      <w:r w:rsidR="00482A3B" w:rsidRPr="00D06853">
        <w:rPr>
          <w:rFonts w:ascii="Times New Roman" w:hAnsi="Times New Roman"/>
          <w:sz w:val="28"/>
          <w:szCs w:val="28"/>
        </w:rPr>
        <w:t xml:space="preserve"> </w:t>
      </w:r>
      <w:r w:rsidRPr="00D06853">
        <w:rPr>
          <w:rFonts w:ascii="Times New Roman" w:hAnsi="Times New Roman"/>
          <w:sz w:val="28"/>
          <w:szCs w:val="28"/>
        </w:rPr>
        <w:t xml:space="preserve">Бюджетные данные исполнены на </w:t>
      </w:r>
      <w:r w:rsidR="00083385" w:rsidRPr="00D06853">
        <w:rPr>
          <w:rFonts w:ascii="Times New Roman" w:hAnsi="Times New Roman"/>
          <w:sz w:val="28"/>
          <w:szCs w:val="28"/>
        </w:rPr>
        <w:t>100</w:t>
      </w:r>
      <w:r w:rsidRPr="00D06853">
        <w:rPr>
          <w:rFonts w:ascii="Times New Roman" w:hAnsi="Times New Roman"/>
          <w:sz w:val="28"/>
          <w:szCs w:val="28"/>
        </w:rPr>
        <w:t>,</w:t>
      </w:r>
      <w:r w:rsidR="00482A3B" w:rsidRPr="00D06853">
        <w:rPr>
          <w:rFonts w:ascii="Times New Roman" w:hAnsi="Times New Roman"/>
          <w:sz w:val="28"/>
          <w:szCs w:val="28"/>
        </w:rPr>
        <w:t>0</w:t>
      </w:r>
      <w:r w:rsidRPr="00D06853">
        <w:rPr>
          <w:rFonts w:ascii="Times New Roman" w:hAnsi="Times New Roman"/>
          <w:sz w:val="28"/>
          <w:szCs w:val="28"/>
        </w:rPr>
        <w:t xml:space="preserve"> %.</w:t>
      </w:r>
      <w:r w:rsidR="00083385" w:rsidRPr="00D06853">
        <w:rPr>
          <w:rFonts w:ascii="Times New Roman" w:hAnsi="Times New Roman"/>
          <w:sz w:val="28"/>
          <w:szCs w:val="28"/>
        </w:rPr>
        <w:tab/>
      </w:r>
      <w:r w:rsidR="00083385" w:rsidRPr="00D06853">
        <w:rPr>
          <w:rFonts w:ascii="Times New Roman" w:hAnsi="Times New Roman"/>
          <w:sz w:val="28"/>
          <w:szCs w:val="28"/>
        </w:rPr>
        <w:tab/>
      </w:r>
      <w:r w:rsidR="00083385" w:rsidRPr="00D06853">
        <w:rPr>
          <w:rFonts w:ascii="Times New Roman" w:hAnsi="Times New Roman"/>
          <w:sz w:val="28"/>
          <w:szCs w:val="28"/>
        </w:rPr>
        <w:tab/>
      </w:r>
      <w:r w:rsidR="00083385" w:rsidRPr="00D06853">
        <w:rPr>
          <w:rFonts w:ascii="Times New Roman" w:hAnsi="Times New Roman"/>
          <w:sz w:val="28"/>
          <w:szCs w:val="28"/>
        </w:rPr>
        <w:tab/>
      </w:r>
      <w:r w:rsidR="00083385" w:rsidRPr="00D06853">
        <w:rPr>
          <w:rFonts w:ascii="Times New Roman" w:hAnsi="Times New Roman"/>
          <w:sz w:val="28"/>
          <w:szCs w:val="28"/>
        </w:rPr>
        <w:tab/>
      </w:r>
      <w:r w:rsidRPr="00D06853">
        <w:rPr>
          <w:rFonts w:ascii="Times New Roman" w:hAnsi="Times New Roman"/>
          <w:sz w:val="28"/>
          <w:szCs w:val="28"/>
        </w:rPr>
        <w:t xml:space="preserve"> В марте </w:t>
      </w:r>
      <w:smartTag w:uri="urn:schemas-microsoft-com:office:smarttags" w:element="metricconverter">
        <w:smartTagPr>
          <w:attr w:name="ProductID" w:val="2013 г"/>
        </w:smartTagPr>
        <w:r w:rsidRPr="00D06853">
          <w:rPr>
            <w:rFonts w:ascii="Times New Roman" w:hAnsi="Times New Roman"/>
            <w:sz w:val="28"/>
            <w:szCs w:val="28"/>
          </w:rPr>
          <w:t>2013 г</w:t>
        </w:r>
      </w:smartTag>
      <w:r w:rsidRPr="00D06853">
        <w:rPr>
          <w:rFonts w:ascii="Times New Roman" w:hAnsi="Times New Roman"/>
          <w:sz w:val="28"/>
          <w:szCs w:val="28"/>
        </w:rPr>
        <w:t xml:space="preserve">. был открыт лицевой счет администратора доходов бюджета  в Управлении Федерального казначейства по Чеченской Республике. </w:t>
      </w:r>
      <w:r w:rsidR="001B4B02" w:rsidRPr="00D06853">
        <w:rPr>
          <w:rFonts w:ascii="Times New Roman" w:hAnsi="Times New Roman"/>
          <w:sz w:val="28"/>
          <w:szCs w:val="28"/>
        </w:rPr>
        <w:tab/>
      </w:r>
      <w:r w:rsidRPr="00D06853">
        <w:rPr>
          <w:rFonts w:ascii="Times New Roman" w:hAnsi="Times New Roman"/>
          <w:sz w:val="28"/>
          <w:szCs w:val="28"/>
        </w:rPr>
        <w:t xml:space="preserve">За отчетный период на счет ГКУ «РУМЦ» поступило доходов от услуг обучения не коммунальных кадров </w:t>
      </w:r>
      <w:r w:rsidR="00C644BE">
        <w:rPr>
          <w:rFonts w:ascii="Times New Roman" w:hAnsi="Times New Roman"/>
          <w:sz w:val="28"/>
          <w:szCs w:val="28"/>
        </w:rPr>
        <w:t>2 032 763,78</w:t>
      </w:r>
    </w:p>
    <w:p w:rsidR="00544CC3" w:rsidRPr="00D06853" w:rsidRDefault="00544CC3" w:rsidP="00DF7617">
      <w:pPr>
        <w:pStyle w:val="a4"/>
        <w:jc w:val="both"/>
        <w:rPr>
          <w:rFonts w:ascii="Times New Roman" w:hAnsi="Times New Roman"/>
          <w:sz w:val="28"/>
          <w:szCs w:val="28"/>
        </w:rPr>
      </w:pPr>
    </w:p>
    <w:p w:rsidR="00C24909" w:rsidRPr="00D06853" w:rsidRDefault="007353E0" w:rsidP="00DF7617">
      <w:pPr>
        <w:spacing w:after="0" w:line="240" w:lineRule="auto"/>
        <w:ind w:firstLine="708"/>
        <w:jc w:val="both"/>
        <w:rPr>
          <w:rFonts w:ascii="Times New Roman" w:eastAsia="Times New Roman" w:hAnsi="Times New Roman" w:cs="Times New Roman"/>
          <w:sz w:val="28"/>
          <w:szCs w:val="28"/>
        </w:rPr>
      </w:pPr>
      <w:r w:rsidRPr="00D06853">
        <w:rPr>
          <w:rFonts w:ascii="Times New Roman" w:hAnsi="Times New Roman" w:cs="Times New Roman"/>
          <w:b/>
          <w:sz w:val="28"/>
          <w:szCs w:val="28"/>
        </w:rPr>
        <w:t xml:space="preserve">11. </w:t>
      </w:r>
      <w:r w:rsidR="0093598E" w:rsidRPr="00D06853">
        <w:rPr>
          <w:rFonts w:ascii="Times New Roman" w:hAnsi="Times New Roman" w:cs="Times New Roman"/>
          <w:b/>
          <w:sz w:val="28"/>
          <w:szCs w:val="28"/>
        </w:rPr>
        <w:t xml:space="preserve">ГКУ «Республиканский центр по сейсмической </w:t>
      </w:r>
      <w:r w:rsidR="009C7A54" w:rsidRPr="00D06853">
        <w:rPr>
          <w:rFonts w:ascii="Times New Roman" w:hAnsi="Times New Roman" w:cs="Times New Roman"/>
          <w:b/>
          <w:sz w:val="28"/>
          <w:szCs w:val="28"/>
        </w:rPr>
        <w:t>б</w:t>
      </w:r>
      <w:r w:rsidR="0093598E" w:rsidRPr="00D06853">
        <w:rPr>
          <w:rFonts w:ascii="Times New Roman" w:hAnsi="Times New Roman" w:cs="Times New Roman"/>
          <w:b/>
          <w:sz w:val="28"/>
          <w:szCs w:val="28"/>
        </w:rPr>
        <w:t>езопасности»</w:t>
      </w:r>
    </w:p>
    <w:p w:rsidR="00EC0B83" w:rsidRPr="00D06853" w:rsidRDefault="00EC0B83" w:rsidP="00DF7617">
      <w:pPr>
        <w:spacing w:after="0" w:line="240" w:lineRule="auto"/>
        <w:ind w:firstLine="680"/>
        <w:jc w:val="both"/>
        <w:rPr>
          <w:rFonts w:ascii="Times New Roman" w:hAnsi="Times New Roman" w:cs="Times New Roman"/>
          <w:sz w:val="28"/>
          <w:szCs w:val="28"/>
        </w:rPr>
      </w:pPr>
    </w:p>
    <w:p w:rsidR="0099579B" w:rsidRPr="00D06853" w:rsidRDefault="0099579B" w:rsidP="00DF7617">
      <w:pPr>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sz w:val="28"/>
          <w:szCs w:val="28"/>
        </w:rPr>
        <w:t>Государственное казенное учреждение «Республиканский центр по сейсмической безопасности» (далее Центр) является некоммерческой организацией, финанс</w:t>
      </w:r>
      <w:r w:rsidR="003F5A76" w:rsidRPr="00D06853">
        <w:rPr>
          <w:rFonts w:ascii="Times New Roman" w:hAnsi="Times New Roman" w:cs="Times New Roman"/>
          <w:sz w:val="28"/>
          <w:szCs w:val="28"/>
        </w:rPr>
        <w:t>ируемой за счет средств бюджета</w:t>
      </w:r>
      <w:r w:rsidRPr="00D06853">
        <w:rPr>
          <w:rFonts w:ascii="Times New Roman" w:hAnsi="Times New Roman" w:cs="Times New Roman"/>
          <w:sz w:val="28"/>
          <w:szCs w:val="28"/>
        </w:rPr>
        <w:t xml:space="preserve"> на основе бюджетной сметы</w:t>
      </w:r>
      <w:r w:rsidR="003F5A76" w:rsidRPr="00D06853">
        <w:rPr>
          <w:rFonts w:ascii="Times New Roman" w:hAnsi="Times New Roman" w:cs="Times New Roman"/>
          <w:sz w:val="28"/>
          <w:szCs w:val="28"/>
        </w:rPr>
        <w:t>,</w:t>
      </w:r>
      <w:r w:rsidRPr="00D06853">
        <w:rPr>
          <w:rFonts w:ascii="Times New Roman" w:hAnsi="Times New Roman" w:cs="Times New Roman"/>
          <w:sz w:val="28"/>
          <w:szCs w:val="28"/>
        </w:rPr>
        <w:t xml:space="preserve"> и находится в ведомственном подчинении </w:t>
      </w:r>
      <w:r w:rsidR="003F5A76" w:rsidRPr="00D06853">
        <w:rPr>
          <w:rFonts w:ascii="Times New Roman" w:hAnsi="Times New Roman" w:cs="Times New Roman"/>
          <w:sz w:val="28"/>
          <w:szCs w:val="28"/>
        </w:rPr>
        <w:t>м</w:t>
      </w:r>
      <w:r w:rsidRPr="00D06853">
        <w:rPr>
          <w:rFonts w:ascii="Times New Roman" w:hAnsi="Times New Roman" w:cs="Times New Roman"/>
          <w:sz w:val="28"/>
          <w:szCs w:val="28"/>
        </w:rPr>
        <w:t xml:space="preserve">инистерства. </w:t>
      </w:r>
    </w:p>
    <w:p w:rsidR="007A531C" w:rsidRPr="00D06853" w:rsidRDefault="0099579B"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Центр создан в целях осуществления мер по усилению сейсмостойкости зданий и сооружений, контроля над соблюдением строительных правил, обеспечивающих сейсмостойкость строящихся и реконстру</w:t>
      </w:r>
      <w:r w:rsidR="00287D7C" w:rsidRPr="00D06853">
        <w:rPr>
          <w:rFonts w:ascii="Times New Roman" w:hAnsi="Times New Roman" w:cs="Times New Roman"/>
          <w:sz w:val="28"/>
          <w:szCs w:val="28"/>
        </w:rPr>
        <w:t>ируемых  зданий и сооружений.</w:t>
      </w:r>
      <w:r w:rsidR="00287D7C" w:rsidRPr="00D06853">
        <w:rPr>
          <w:rFonts w:ascii="Times New Roman" w:hAnsi="Times New Roman" w:cs="Times New Roman"/>
          <w:sz w:val="28"/>
          <w:szCs w:val="28"/>
        </w:rPr>
        <w:tab/>
      </w:r>
      <w:r w:rsidR="00287D7C" w:rsidRPr="00D06853">
        <w:rPr>
          <w:rFonts w:ascii="Times New Roman" w:hAnsi="Times New Roman" w:cs="Times New Roman"/>
          <w:sz w:val="28"/>
          <w:szCs w:val="28"/>
        </w:rPr>
        <w:tab/>
      </w:r>
    </w:p>
    <w:p w:rsidR="00C92624" w:rsidRPr="00D06853" w:rsidRDefault="00BA5A9F" w:rsidP="00DF7617">
      <w:pPr>
        <w:spacing w:after="0" w:line="240" w:lineRule="auto"/>
        <w:ind w:firstLine="567"/>
        <w:jc w:val="both"/>
        <w:rPr>
          <w:rFonts w:ascii="Times New Roman" w:hAnsi="Times New Roman" w:cs="Times New Roman"/>
          <w:sz w:val="28"/>
          <w:szCs w:val="28"/>
        </w:rPr>
      </w:pPr>
      <w:r w:rsidRPr="00D06853">
        <w:rPr>
          <w:rFonts w:ascii="Times New Roman" w:hAnsi="Times New Roman" w:cs="Times New Roman"/>
          <w:sz w:val="28"/>
          <w:szCs w:val="28"/>
        </w:rPr>
        <w:t>В текущем году по</w:t>
      </w:r>
      <w:r w:rsidR="00AA1959" w:rsidRPr="00D06853">
        <w:rPr>
          <w:rFonts w:ascii="Times New Roman" w:hAnsi="Times New Roman" w:cs="Times New Roman"/>
          <w:sz w:val="28"/>
          <w:szCs w:val="28"/>
        </w:rPr>
        <w:t xml:space="preserve"> зданиям и сооружениям на территории Чеченской Республики по </w:t>
      </w:r>
      <w:r w:rsidR="003F5A76" w:rsidRPr="00D06853">
        <w:rPr>
          <w:rFonts w:ascii="Times New Roman" w:hAnsi="Times New Roman" w:cs="Times New Roman"/>
          <w:sz w:val="28"/>
          <w:szCs w:val="28"/>
        </w:rPr>
        <w:t>ф</w:t>
      </w:r>
      <w:r w:rsidR="00AA1959" w:rsidRPr="00D06853">
        <w:rPr>
          <w:rFonts w:ascii="Times New Roman" w:hAnsi="Times New Roman" w:cs="Times New Roman"/>
          <w:sz w:val="28"/>
          <w:szCs w:val="28"/>
        </w:rPr>
        <w:t>едерально</w:t>
      </w:r>
      <w:r w:rsidR="003F5A76" w:rsidRPr="00D06853">
        <w:rPr>
          <w:rFonts w:ascii="Times New Roman" w:hAnsi="Times New Roman" w:cs="Times New Roman"/>
          <w:sz w:val="28"/>
          <w:szCs w:val="28"/>
        </w:rPr>
        <w:t>й</w:t>
      </w:r>
      <w:r w:rsidR="0049609A" w:rsidRPr="00D06853">
        <w:rPr>
          <w:rFonts w:ascii="Times New Roman" w:hAnsi="Times New Roman" w:cs="Times New Roman"/>
          <w:sz w:val="28"/>
          <w:szCs w:val="28"/>
        </w:rPr>
        <w:t xml:space="preserve"> –</w:t>
      </w:r>
      <w:r w:rsidR="000140FE" w:rsidRPr="00D06853">
        <w:rPr>
          <w:rFonts w:ascii="Times New Roman" w:hAnsi="Times New Roman" w:cs="Times New Roman"/>
          <w:sz w:val="28"/>
          <w:szCs w:val="28"/>
        </w:rPr>
        <w:t xml:space="preserve"> </w:t>
      </w:r>
      <w:r w:rsidR="00AA1959" w:rsidRPr="00D06853">
        <w:rPr>
          <w:rFonts w:ascii="Times New Roman" w:hAnsi="Times New Roman" w:cs="Times New Roman"/>
          <w:sz w:val="28"/>
          <w:szCs w:val="28"/>
        </w:rPr>
        <w:t>целевой</w:t>
      </w:r>
      <w:r w:rsidR="0049609A" w:rsidRPr="00D06853">
        <w:rPr>
          <w:rFonts w:ascii="Times New Roman" w:hAnsi="Times New Roman" w:cs="Times New Roman"/>
          <w:sz w:val="28"/>
          <w:szCs w:val="28"/>
        </w:rPr>
        <w:t xml:space="preserve"> </w:t>
      </w:r>
      <w:r w:rsidR="003F5A76" w:rsidRPr="00D06853">
        <w:rPr>
          <w:rFonts w:ascii="Times New Roman" w:hAnsi="Times New Roman" w:cs="Times New Roman"/>
          <w:sz w:val="28"/>
          <w:szCs w:val="28"/>
        </w:rPr>
        <w:t>п</w:t>
      </w:r>
      <w:r w:rsidR="00AA1959" w:rsidRPr="00D06853">
        <w:rPr>
          <w:rFonts w:ascii="Times New Roman" w:hAnsi="Times New Roman" w:cs="Times New Roman"/>
          <w:sz w:val="28"/>
          <w:szCs w:val="28"/>
        </w:rPr>
        <w:t>рограмме «Повышение устойчивости жилых домов, основных объектов и систем жизнеобеспечения в сейсмических районах РФ на 2009-2018 годы»</w:t>
      </w:r>
      <w:r w:rsidR="000140FE" w:rsidRPr="00D06853">
        <w:rPr>
          <w:rFonts w:ascii="Times New Roman" w:hAnsi="Times New Roman" w:cs="Times New Roman"/>
          <w:sz w:val="28"/>
          <w:szCs w:val="28"/>
        </w:rPr>
        <w:t xml:space="preserve"> </w:t>
      </w:r>
      <w:r w:rsidR="007A531C" w:rsidRPr="00D06853">
        <w:rPr>
          <w:rFonts w:ascii="Times New Roman" w:hAnsi="Times New Roman" w:cs="Times New Roman"/>
          <w:sz w:val="28"/>
          <w:szCs w:val="28"/>
        </w:rPr>
        <w:t>п</w:t>
      </w:r>
      <w:r w:rsidRPr="00D06853">
        <w:rPr>
          <w:rFonts w:ascii="Times New Roman" w:hAnsi="Times New Roman" w:cs="Times New Roman"/>
          <w:sz w:val="28"/>
          <w:szCs w:val="28"/>
        </w:rPr>
        <w:t>одготовлено 100 технических заключений</w:t>
      </w:r>
      <w:r w:rsidR="007A531C" w:rsidRPr="00D06853">
        <w:rPr>
          <w:rFonts w:ascii="Times New Roman" w:hAnsi="Times New Roman" w:cs="Times New Roman"/>
          <w:sz w:val="28"/>
          <w:szCs w:val="28"/>
        </w:rPr>
        <w:t>.</w:t>
      </w:r>
    </w:p>
    <w:p w:rsidR="00E96A41" w:rsidRPr="00D06853" w:rsidRDefault="009D33C2" w:rsidP="00DF7617">
      <w:pPr>
        <w:spacing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00E96A41" w:rsidRPr="00D06853">
        <w:rPr>
          <w:rFonts w:ascii="Times New Roman" w:hAnsi="Times New Roman" w:cs="Times New Roman"/>
          <w:sz w:val="28"/>
          <w:szCs w:val="28"/>
        </w:rPr>
        <w:t xml:space="preserve">ГКУ «Сейсмобезопасность» активно участвует в общественно-политической жизни Чеченской Республики. В 2013года проведено 16 субботников, по уборке прилегающей территории. </w:t>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t xml:space="preserve">В начале года в честь Священного месяца Раби ал Авал провели религиозный </w:t>
      </w:r>
      <w:r w:rsidR="00E96A41" w:rsidRPr="00D06853">
        <w:rPr>
          <w:rFonts w:ascii="Times New Roman" w:hAnsi="Times New Roman" w:cs="Times New Roman"/>
          <w:sz w:val="28"/>
          <w:szCs w:val="28"/>
        </w:rPr>
        <w:lastRenderedPageBreak/>
        <w:t>обряд мовлид.</w:t>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t>В 2013 года подготовили и сдали в министерство ЖКХ ЧР 100 технических заключений по зданиям и сооружениям на территории Чеченской Республики по Федерально-целевой Программе «Повышение устойчивости жилых домов, основных объектов и систем жизнеобеспечения в сейсмических районах РФ н</w:t>
      </w:r>
      <w:r w:rsidR="001A2F01" w:rsidRPr="00D06853">
        <w:rPr>
          <w:rFonts w:ascii="Times New Roman" w:hAnsi="Times New Roman" w:cs="Times New Roman"/>
          <w:sz w:val="28"/>
          <w:szCs w:val="28"/>
        </w:rPr>
        <w:t>а 2009-2018 годы».</w:t>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E96A41" w:rsidRPr="00D06853">
        <w:rPr>
          <w:rFonts w:ascii="Times New Roman" w:hAnsi="Times New Roman" w:cs="Times New Roman"/>
          <w:sz w:val="28"/>
          <w:szCs w:val="28"/>
        </w:rPr>
        <w:t>4 марта 2013 года по приглашению НП «СРО Инжгеотех» членами которого мы являемся, начальник ГКУ «Сейсмобезопасность» вылетел в город Москва для участия в о</w:t>
      </w:r>
      <w:r w:rsidR="001A2F01" w:rsidRPr="00D06853">
        <w:rPr>
          <w:rFonts w:ascii="Times New Roman" w:hAnsi="Times New Roman" w:cs="Times New Roman"/>
          <w:sz w:val="28"/>
          <w:szCs w:val="28"/>
        </w:rPr>
        <w:t>бщем годовом совещании.</w:t>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1A2F01" w:rsidRPr="00D06853">
        <w:rPr>
          <w:rFonts w:ascii="Times New Roman" w:hAnsi="Times New Roman" w:cs="Times New Roman"/>
          <w:sz w:val="28"/>
          <w:szCs w:val="28"/>
        </w:rPr>
        <w:tab/>
      </w:r>
      <w:r w:rsidR="00E96A41" w:rsidRPr="00D06853">
        <w:rPr>
          <w:rFonts w:ascii="Times New Roman" w:hAnsi="Times New Roman" w:cs="Times New Roman"/>
          <w:sz w:val="28"/>
          <w:szCs w:val="28"/>
        </w:rPr>
        <w:t>В преддверии 8 марта «Международный Женский день» провели праздничное собрание и поздравили наших сотрудниц.</w:t>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t xml:space="preserve">Также в 1-ом квартале 2013 года начальник и часть сотрудников ГКУ «Сейсмобезопасность» прошли курсы повышения квалификации в ГГНТУ. </w:t>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r>
      <w:r w:rsidR="00E96A41" w:rsidRPr="00D06853">
        <w:rPr>
          <w:rFonts w:ascii="Times New Roman" w:hAnsi="Times New Roman" w:cs="Times New Roman"/>
          <w:sz w:val="28"/>
          <w:szCs w:val="28"/>
        </w:rPr>
        <w:tab/>
        <w:t>15 марта 2013 года в честь праздника «День работников ЖКХ» были приглашены в Министерство ЖКХ ЧР на праздничное собрание, где наши сотрудники были награждены почетными грамотами и благодарственными письмами от Министра ЖКХ ЧР.</w:t>
      </w:r>
    </w:p>
    <w:p w:rsidR="00E96A41" w:rsidRPr="00D06853" w:rsidRDefault="00E96A41" w:rsidP="00DF7617">
      <w:pPr>
        <w:tabs>
          <w:tab w:val="left" w:pos="426"/>
        </w:tabs>
        <w:spacing w:after="120" w:line="240" w:lineRule="auto"/>
        <w:jc w:val="both"/>
        <w:rPr>
          <w:rFonts w:ascii="Times New Roman" w:hAnsi="Times New Roman" w:cs="Times New Roman"/>
          <w:sz w:val="28"/>
          <w:szCs w:val="28"/>
        </w:rPr>
      </w:pPr>
      <w:r w:rsidRPr="00D06853">
        <w:rPr>
          <w:rFonts w:ascii="Times New Roman" w:hAnsi="Times New Roman" w:cs="Times New Roman"/>
          <w:sz w:val="28"/>
          <w:szCs w:val="28"/>
        </w:rPr>
        <w:tab/>
        <w:t>21 марта 2013 года Главный инженер ГКУ «Сейсмобезопасность» выехал в командировку в город Ростов для обновления свидетельств о поверке на инженерно-измерительные приборы, используемые в нашей лаборатории.</w:t>
      </w:r>
    </w:p>
    <w:p w:rsidR="001A2F01" w:rsidRPr="00D06853" w:rsidRDefault="00E96A41" w:rsidP="00DF7617">
      <w:pPr>
        <w:tabs>
          <w:tab w:val="left" w:pos="426"/>
        </w:tabs>
        <w:spacing w:after="120" w:line="240" w:lineRule="auto"/>
        <w:jc w:val="both"/>
        <w:rPr>
          <w:rFonts w:ascii="Times New Roman" w:hAnsi="Times New Roman" w:cs="Times New Roman"/>
          <w:sz w:val="28"/>
          <w:szCs w:val="28"/>
        </w:rPr>
      </w:pPr>
      <w:r w:rsidRPr="00D06853">
        <w:rPr>
          <w:rFonts w:ascii="Times New Roman" w:hAnsi="Times New Roman" w:cs="Times New Roman"/>
          <w:sz w:val="28"/>
          <w:szCs w:val="28"/>
        </w:rPr>
        <w:tab/>
        <w:t>В первом полугодии 2013 года обновили и защитили свидетельство и сертификат допуска к тем или иным работам, выдаваемый членам НП «СРО Инжгеотех». Подготовили и провели семинар для администраций, РЭО, ЖЭУ и ТСЖ районов г.Грозный, на тему: Актуальные проблемы с затапливанием подвальных и полуподвальных помещений в жилых домах, социально-значимых объектах с временным пребыванием людей и методы их решения и предупреждения.</w:t>
      </w:r>
      <w:r w:rsidRPr="00D06853">
        <w:rPr>
          <w:rFonts w:ascii="Times New Roman" w:hAnsi="Times New Roman" w:cs="Times New Roman"/>
          <w:sz w:val="28"/>
          <w:szCs w:val="28"/>
        </w:rPr>
        <w:tab/>
      </w:r>
      <w:r w:rsidRPr="00D06853">
        <w:rPr>
          <w:rFonts w:ascii="Times New Roman" w:hAnsi="Times New Roman" w:cs="Times New Roman"/>
          <w:sz w:val="28"/>
          <w:szCs w:val="28"/>
        </w:rPr>
        <w:tab/>
      </w:r>
    </w:p>
    <w:p w:rsidR="00E96A41" w:rsidRPr="00D06853" w:rsidRDefault="001A2F01" w:rsidP="00DF7617">
      <w:pPr>
        <w:tabs>
          <w:tab w:val="left" w:pos="426"/>
        </w:tabs>
        <w:spacing w:after="120" w:line="240" w:lineRule="auto"/>
        <w:jc w:val="both"/>
        <w:rPr>
          <w:rFonts w:ascii="Times New Roman" w:hAnsi="Times New Roman" w:cs="Times New Roman"/>
          <w:sz w:val="28"/>
          <w:szCs w:val="28"/>
        </w:rPr>
      </w:pPr>
      <w:r w:rsidRPr="00D06853">
        <w:rPr>
          <w:rFonts w:ascii="Times New Roman" w:hAnsi="Times New Roman" w:cs="Times New Roman"/>
          <w:sz w:val="28"/>
          <w:szCs w:val="28"/>
        </w:rPr>
        <w:tab/>
      </w:r>
      <w:r w:rsidR="00E96A41" w:rsidRPr="00D06853">
        <w:rPr>
          <w:rFonts w:ascii="Times New Roman" w:hAnsi="Times New Roman" w:cs="Times New Roman"/>
          <w:sz w:val="28"/>
          <w:szCs w:val="28"/>
        </w:rPr>
        <w:t>Во втором квартале первого полугодия во исполнение РЦП «Повышение устойчивости жилых домов, основных объектов и систем жизни-обеспечения в сейсмических районах Чеченской Республики на 2013 – 2018 гг.», по всем районам и городам Чеченской Республики разослан запрос с просьбой предоставить уточненный список зданий и сооружений(2 и более этажа) для создания единой базы первичных сейсмопаспартов и для дальнейшего мониторинга технического состояния жилого фонда</w:t>
      </w:r>
      <w:r w:rsidR="00083385" w:rsidRPr="00D06853">
        <w:rPr>
          <w:rFonts w:ascii="Times New Roman" w:hAnsi="Times New Roman" w:cs="Times New Roman"/>
          <w:sz w:val="28"/>
          <w:szCs w:val="28"/>
        </w:rPr>
        <w:t xml:space="preserve"> Чеченской Республики. </w:t>
      </w:r>
      <w:r w:rsidR="00083385" w:rsidRPr="00D06853">
        <w:rPr>
          <w:rFonts w:ascii="Times New Roman" w:hAnsi="Times New Roman" w:cs="Times New Roman"/>
          <w:sz w:val="28"/>
          <w:szCs w:val="28"/>
        </w:rPr>
        <w:tab/>
      </w:r>
      <w:r w:rsidR="00083385" w:rsidRPr="00D06853">
        <w:rPr>
          <w:rFonts w:ascii="Times New Roman" w:hAnsi="Times New Roman" w:cs="Times New Roman"/>
          <w:sz w:val="28"/>
          <w:szCs w:val="28"/>
        </w:rPr>
        <w:tab/>
      </w:r>
      <w:r w:rsidR="00083385" w:rsidRPr="00D06853">
        <w:rPr>
          <w:rFonts w:ascii="Times New Roman" w:hAnsi="Times New Roman" w:cs="Times New Roman"/>
          <w:sz w:val="28"/>
          <w:szCs w:val="28"/>
        </w:rPr>
        <w:tab/>
      </w:r>
      <w:r w:rsidR="00083385" w:rsidRPr="00D06853">
        <w:rPr>
          <w:rFonts w:ascii="Times New Roman" w:hAnsi="Times New Roman" w:cs="Times New Roman"/>
          <w:sz w:val="28"/>
          <w:szCs w:val="28"/>
        </w:rPr>
        <w:tab/>
      </w:r>
      <w:r w:rsidR="00083385" w:rsidRPr="00D06853">
        <w:rPr>
          <w:rFonts w:ascii="Times New Roman" w:hAnsi="Times New Roman" w:cs="Times New Roman"/>
          <w:sz w:val="28"/>
          <w:szCs w:val="28"/>
        </w:rPr>
        <w:tab/>
      </w:r>
      <w:r w:rsidR="00083385" w:rsidRPr="00D06853">
        <w:rPr>
          <w:rFonts w:ascii="Times New Roman" w:hAnsi="Times New Roman" w:cs="Times New Roman"/>
          <w:sz w:val="28"/>
          <w:szCs w:val="28"/>
        </w:rPr>
        <w:tab/>
      </w:r>
      <w:r w:rsidR="00E96A41" w:rsidRPr="00D06853">
        <w:rPr>
          <w:rFonts w:ascii="Times New Roman" w:hAnsi="Times New Roman" w:cs="Times New Roman"/>
          <w:sz w:val="28"/>
          <w:szCs w:val="28"/>
        </w:rPr>
        <w:t>Помимо вышеуказанных работ 21 ноября 2013г.  актовом зале Министерства жилищно-коммунального хозяйства ЧР нами проведена научная конференция на тему «Мониторинг строительных конструкций и сооружений с применением новых технологий». В работе конференции приняли участие первый заместитель министра ЖКХ ЧР А.Д. Сакказов, руководитель ГКУ «Сейсмобезопасность» М. С-А. Амхатов, представитель компании «Leica Geosystems» А.В. Герасимов, сотрудник корпорации «Транстрой» Д.Ю. Романов, а также представители республиканских министерств и ведомств.</w:t>
      </w:r>
    </w:p>
    <w:p w:rsidR="00E96A41" w:rsidRPr="00D06853" w:rsidRDefault="00E96A41" w:rsidP="00DF7617">
      <w:pPr>
        <w:tabs>
          <w:tab w:val="left" w:pos="426"/>
        </w:tabs>
        <w:spacing w:after="120" w:line="240" w:lineRule="auto"/>
        <w:jc w:val="both"/>
        <w:rPr>
          <w:rFonts w:ascii="Times New Roman" w:hAnsi="Times New Roman" w:cs="Times New Roman"/>
          <w:sz w:val="28"/>
          <w:szCs w:val="28"/>
        </w:rPr>
      </w:pPr>
      <w:r w:rsidRPr="00D06853">
        <w:rPr>
          <w:rFonts w:ascii="Times New Roman" w:hAnsi="Times New Roman" w:cs="Times New Roman"/>
          <w:sz w:val="28"/>
          <w:szCs w:val="28"/>
        </w:rPr>
        <w:tab/>
        <w:t>По проекту новой редакции Федеральной целевой программы (повышение устойчивости жилых домов, основных объектов и систем жизни-обеспечения в сейсмических районах Российской Федерации на 2013 – 2018 гг.), д</w:t>
      </w:r>
      <w:r w:rsidRPr="00D06853">
        <w:rPr>
          <w:rFonts w:ascii="Times New Roman" w:hAnsi="Times New Roman" w:cs="Times New Roman"/>
          <w:spacing w:val="-2"/>
          <w:sz w:val="28"/>
          <w:szCs w:val="28"/>
        </w:rPr>
        <w:t xml:space="preserve">ля выявление </w:t>
      </w:r>
      <w:r w:rsidRPr="00D06853">
        <w:rPr>
          <w:rFonts w:ascii="Times New Roman" w:hAnsi="Times New Roman" w:cs="Times New Roman"/>
          <w:spacing w:val="-2"/>
          <w:sz w:val="28"/>
          <w:szCs w:val="28"/>
        </w:rPr>
        <w:lastRenderedPageBreak/>
        <w:t xml:space="preserve">наиболее сейсмоопасных объектов, требующих первоочередного </w:t>
      </w:r>
      <w:r w:rsidRPr="00D06853">
        <w:rPr>
          <w:rFonts w:ascii="Times New Roman" w:hAnsi="Times New Roman" w:cs="Times New Roman"/>
          <w:sz w:val="28"/>
          <w:szCs w:val="28"/>
        </w:rPr>
        <w:t xml:space="preserve">повышения сейсмостойкости и определение очередности сноса и сейсмозащиты (усиления) строительных </w:t>
      </w:r>
      <w:r w:rsidRPr="00D06853">
        <w:rPr>
          <w:rFonts w:ascii="Times New Roman" w:hAnsi="Times New Roman" w:cs="Times New Roman"/>
          <w:spacing w:val="-2"/>
          <w:sz w:val="28"/>
          <w:szCs w:val="28"/>
        </w:rPr>
        <w:t>объектов и оценка целесообразного уровня усиления р</w:t>
      </w:r>
      <w:r w:rsidRPr="00D06853">
        <w:rPr>
          <w:rFonts w:ascii="Times New Roman" w:hAnsi="Times New Roman" w:cs="Times New Roman"/>
          <w:sz w:val="28"/>
          <w:szCs w:val="28"/>
        </w:rPr>
        <w:t>аботниками ГКУ</w:t>
      </w:r>
      <w:r w:rsidR="00E279CF" w:rsidRPr="00D06853">
        <w:rPr>
          <w:rFonts w:ascii="Times New Roman" w:hAnsi="Times New Roman" w:cs="Times New Roman"/>
          <w:sz w:val="28"/>
          <w:szCs w:val="28"/>
        </w:rPr>
        <w:t xml:space="preserve"> </w:t>
      </w:r>
      <w:r w:rsidRPr="00D06853">
        <w:rPr>
          <w:rFonts w:ascii="Times New Roman" w:hAnsi="Times New Roman" w:cs="Times New Roman"/>
          <w:sz w:val="28"/>
          <w:szCs w:val="28"/>
        </w:rPr>
        <w:t>«Сейсмобезопасность» проведены инженерно-обследовательские работы по составлению Информационных паспортов объектов с первичной оценкой сейсмостойкости (предварительный) по следующим районам Чеченской Республики:</w:t>
      </w:r>
    </w:p>
    <w:p w:rsidR="00E96A41" w:rsidRPr="00D06853" w:rsidRDefault="00E96A41"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Веденский район – 7объекта;</w:t>
      </w:r>
    </w:p>
    <w:p w:rsidR="00E96A41" w:rsidRPr="00D06853" w:rsidRDefault="007942FB"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Ш</w:t>
      </w:r>
      <w:r w:rsidR="00E96A41" w:rsidRPr="00D06853">
        <w:rPr>
          <w:rFonts w:ascii="Times New Roman" w:hAnsi="Times New Roman"/>
          <w:sz w:val="28"/>
          <w:szCs w:val="28"/>
        </w:rPr>
        <w:t>елковской район – 8 объекта;</w:t>
      </w:r>
    </w:p>
    <w:p w:rsidR="00E96A41" w:rsidRPr="00D06853" w:rsidRDefault="00E96A41"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Грозненский район – 141 объекта;</w:t>
      </w:r>
    </w:p>
    <w:p w:rsidR="00E96A41" w:rsidRPr="00D06853" w:rsidRDefault="00E96A41"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Урус-Мартановский – 34 объекта;</w:t>
      </w:r>
    </w:p>
    <w:p w:rsidR="00E96A41" w:rsidRPr="00D06853" w:rsidRDefault="00E96A41"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г.Аргун – 48 объекта;</w:t>
      </w:r>
    </w:p>
    <w:p w:rsidR="00E96A41" w:rsidRPr="00D06853" w:rsidRDefault="00E96A41"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Сунженский район – 18 объектов;</w:t>
      </w:r>
    </w:p>
    <w:p w:rsidR="00E96A41" w:rsidRPr="00D06853" w:rsidRDefault="00E96A41" w:rsidP="00DF7617">
      <w:pPr>
        <w:pStyle w:val="a3"/>
        <w:numPr>
          <w:ilvl w:val="0"/>
          <w:numId w:val="18"/>
        </w:numPr>
        <w:spacing w:line="240" w:lineRule="auto"/>
        <w:jc w:val="both"/>
        <w:rPr>
          <w:rFonts w:ascii="Times New Roman" w:hAnsi="Times New Roman"/>
          <w:sz w:val="28"/>
          <w:szCs w:val="28"/>
        </w:rPr>
      </w:pPr>
      <w:r w:rsidRPr="00D06853">
        <w:rPr>
          <w:rFonts w:ascii="Times New Roman" w:hAnsi="Times New Roman"/>
          <w:sz w:val="28"/>
          <w:szCs w:val="28"/>
        </w:rPr>
        <w:t>Заводской район г.Грозный – 6 объекта;</w:t>
      </w:r>
    </w:p>
    <w:p w:rsidR="00E96A41" w:rsidRPr="00D06853" w:rsidRDefault="00E96A41" w:rsidP="00DF7617">
      <w:pPr>
        <w:pStyle w:val="a3"/>
        <w:numPr>
          <w:ilvl w:val="0"/>
          <w:numId w:val="18"/>
        </w:numPr>
        <w:spacing w:after="240" w:line="240" w:lineRule="auto"/>
        <w:ind w:left="426" w:firstLine="0"/>
        <w:jc w:val="both"/>
        <w:rPr>
          <w:rFonts w:ascii="Times New Roman" w:hAnsi="Times New Roman"/>
          <w:b/>
          <w:sz w:val="28"/>
          <w:szCs w:val="28"/>
        </w:rPr>
      </w:pPr>
      <w:r w:rsidRPr="00D06853">
        <w:rPr>
          <w:rFonts w:ascii="Times New Roman" w:hAnsi="Times New Roman"/>
          <w:sz w:val="28"/>
          <w:szCs w:val="28"/>
        </w:rPr>
        <w:t>Старопромысловский район г.Грозный – 121 объекта;</w:t>
      </w:r>
      <w:r w:rsidRPr="00D06853">
        <w:rPr>
          <w:rFonts w:ascii="Times New Roman" w:hAnsi="Times New Roman"/>
          <w:sz w:val="28"/>
          <w:szCs w:val="28"/>
        </w:rPr>
        <w:tab/>
      </w:r>
      <w:r w:rsidRPr="00D06853">
        <w:rPr>
          <w:rFonts w:ascii="Times New Roman" w:hAnsi="Times New Roman"/>
          <w:sz w:val="28"/>
          <w:szCs w:val="28"/>
        </w:rPr>
        <w:tab/>
      </w:r>
      <w:r w:rsidRPr="00D06853">
        <w:rPr>
          <w:rFonts w:ascii="Times New Roman" w:hAnsi="Times New Roman"/>
          <w:sz w:val="28"/>
          <w:szCs w:val="28"/>
        </w:rPr>
        <w:tab/>
      </w:r>
    </w:p>
    <w:p w:rsidR="00E96A41" w:rsidRPr="00D06853" w:rsidRDefault="00E96A41" w:rsidP="00DF7617">
      <w:pPr>
        <w:spacing w:after="240" w:line="240" w:lineRule="auto"/>
        <w:ind w:firstLine="774"/>
        <w:jc w:val="both"/>
        <w:rPr>
          <w:rFonts w:ascii="Times New Roman" w:hAnsi="Times New Roman" w:cs="Times New Roman"/>
          <w:b/>
          <w:sz w:val="28"/>
          <w:szCs w:val="28"/>
        </w:rPr>
      </w:pPr>
      <w:r w:rsidRPr="00D06853">
        <w:rPr>
          <w:rFonts w:ascii="Times New Roman" w:hAnsi="Times New Roman" w:cs="Times New Roman"/>
          <w:b/>
          <w:sz w:val="28"/>
          <w:szCs w:val="28"/>
        </w:rPr>
        <w:t>Всего за 2013 год специалистами ГКУ «Сейсмобезопасность» обследовано 383 зданий и сооружений, большое количество из которых составляют места постоянного пребывания населения, то есть многоэтажные жилые дома.</w:t>
      </w:r>
    </w:p>
    <w:p w:rsidR="00E96A41" w:rsidRPr="00D06853" w:rsidRDefault="00E96A41" w:rsidP="00DF7617">
      <w:pPr>
        <w:spacing w:line="240" w:lineRule="auto"/>
        <w:ind w:firstLine="709"/>
        <w:jc w:val="both"/>
        <w:rPr>
          <w:rFonts w:ascii="Times New Roman" w:hAnsi="Times New Roman" w:cs="Times New Roman"/>
          <w:sz w:val="28"/>
          <w:szCs w:val="28"/>
        </w:rPr>
      </w:pPr>
      <w:r w:rsidRPr="00D06853">
        <w:rPr>
          <w:rFonts w:ascii="Times New Roman" w:hAnsi="Times New Roman" w:cs="Times New Roman"/>
          <w:sz w:val="28"/>
          <w:szCs w:val="28"/>
        </w:rPr>
        <w:t>В декабре месяце 2013 года, по поручению министра ЖКХ А.М. Айдамирова проведено визуально-инструментальное обследование СОШ №6 г.Урус-Мартан, Урус-Мартановского района Чеченской Республики и выдано техническое заключение на сейсмоусиление данного объека.</w:t>
      </w:r>
    </w:p>
    <w:p w:rsidR="001B4B02" w:rsidRPr="00D06853" w:rsidRDefault="001B4B02" w:rsidP="00DF7617">
      <w:pPr>
        <w:pStyle w:val="a4"/>
        <w:ind w:firstLine="708"/>
        <w:jc w:val="both"/>
        <w:rPr>
          <w:rFonts w:ascii="Times New Roman" w:hAnsi="Times New Roman"/>
          <w:b/>
          <w:sz w:val="28"/>
          <w:szCs w:val="28"/>
        </w:rPr>
      </w:pPr>
      <w:r w:rsidRPr="00D06853">
        <w:rPr>
          <w:rFonts w:ascii="Times New Roman" w:hAnsi="Times New Roman"/>
          <w:b/>
          <w:sz w:val="28"/>
          <w:szCs w:val="28"/>
        </w:rPr>
        <w:t xml:space="preserve">Исполнение сметы  расходов за </w:t>
      </w:r>
      <w:r w:rsidR="00E96A41" w:rsidRPr="00D06853">
        <w:rPr>
          <w:rFonts w:ascii="Times New Roman" w:hAnsi="Times New Roman"/>
          <w:b/>
          <w:sz w:val="28"/>
          <w:szCs w:val="28"/>
        </w:rPr>
        <w:t xml:space="preserve"> </w:t>
      </w:r>
      <w:r w:rsidRPr="00D06853">
        <w:rPr>
          <w:rFonts w:ascii="Times New Roman" w:hAnsi="Times New Roman"/>
          <w:b/>
          <w:sz w:val="28"/>
          <w:szCs w:val="28"/>
        </w:rPr>
        <w:t xml:space="preserve">  2013г.</w:t>
      </w:r>
    </w:p>
    <w:tbl>
      <w:tblPr>
        <w:tblW w:w="10172" w:type="dxa"/>
        <w:tblLayout w:type="fixed"/>
        <w:tblLook w:val="04A0"/>
      </w:tblPr>
      <w:tblGrid>
        <w:gridCol w:w="2660"/>
        <w:gridCol w:w="850"/>
        <w:gridCol w:w="1560"/>
        <w:gridCol w:w="2126"/>
        <w:gridCol w:w="1559"/>
        <w:gridCol w:w="1417"/>
      </w:tblGrid>
      <w:tr w:rsidR="001B707D" w:rsidRPr="00D06853" w:rsidTr="001B707D">
        <w:trPr>
          <w:trHeight w:val="15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sz w:val="20"/>
                <w:szCs w:val="20"/>
              </w:rPr>
            </w:pPr>
            <w:r w:rsidRPr="00D06853">
              <w:rPr>
                <w:rFonts w:ascii="Times New Roman" w:eastAsia="Times New Roman" w:hAnsi="Times New Roman" w:cs="Times New Roman"/>
                <w:b/>
                <w:bCs/>
                <w:sz w:val="20"/>
                <w:szCs w:val="20"/>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sz w:val="20"/>
                <w:szCs w:val="20"/>
              </w:rPr>
            </w:pPr>
            <w:r w:rsidRPr="00D06853">
              <w:rPr>
                <w:rFonts w:ascii="Times New Roman" w:eastAsia="Times New Roman" w:hAnsi="Times New Roman" w:cs="Times New Roman"/>
                <w:b/>
                <w:bCs/>
                <w:sz w:val="20"/>
                <w:szCs w:val="20"/>
              </w:rPr>
              <w:t>КЭСР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План на год</w:t>
            </w:r>
          </w:p>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 xml:space="preserve">        руб.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Финансирование за 2013г.</w:t>
            </w:r>
          </w:p>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Фактическое исполнение</w:t>
            </w:r>
          </w:p>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 xml:space="preserve">         Руб.</w:t>
            </w:r>
          </w:p>
        </w:tc>
        <w:tc>
          <w:tcPr>
            <w:tcW w:w="1417" w:type="dxa"/>
            <w:tcBorders>
              <w:top w:val="single" w:sz="4" w:space="0" w:color="auto"/>
              <w:left w:val="single" w:sz="4" w:space="0" w:color="auto"/>
              <w:right w:val="single" w:sz="4" w:space="0" w:color="auto"/>
            </w:tcBorders>
            <w:vAlign w:val="center"/>
          </w:tcPr>
          <w:p w:rsidR="001B707D" w:rsidRPr="00D06853" w:rsidRDefault="001B707D" w:rsidP="00DF7617">
            <w:pPr>
              <w:spacing w:after="0" w:line="240" w:lineRule="auto"/>
              <w:ind w:right="-835"/>
              <w:jc w:val="both"/>
              <w:rPr>
                <w:rFonts w:ascii="Times New Roman" w:hAnsi="Times New Roman" w:cs="Times New Roman"/>
                <w:b/>
              </w:rPr>
            </w:pPr>
            <w:r w:rsidRPr="00D06853">
              <w:rPr>
                <w:rFonts w:ascii="Times New Roman" w:eastAsia="Times New Roman" w:hAnsi="Times New Roman" w:cs="Times New Roman"/>
                <w:b/>
                <w:bCs/>
                <w:color w:val="000000"/>
                <w:sz w:val="24"/>
                <w:szCs w:val="24"/>
              </w:rPr>
              <w:t>Отклонение</w:t>
            </w:r>
          </w:p>
        </w:tc>
      </w:tr>
      <w:tr w:rsidR="001B707D" w:rsidRPr="00D06853" w:rsidTr="001B707D">
        <w:trPr>
          <w:trHeight w:val="391"/>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ind w:right="-326"/>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Заработная плата</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211</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7453600,00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4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Прочие выплаты</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212</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1100,00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1100,00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1100,00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60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Начисление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213</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2260650,00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2260650,00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2248317,48</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12332,52</w:t>
            </w:r>
          </w:p>
        </w:tc>
      </w:tr>
      <w:tr w:rsidR="001B707D" w:rsidRPr="00D06853" w:rsidTr="001B707D">
        <w:trPr>
          <w:trHeight w:val="481"/>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Услуги связи</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221</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38200,00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38200,00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38200,00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4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Транспортные услуги</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222</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41015,60,00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41015,60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41015,60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48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Коммунальные услуги</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223</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59000,00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59000,00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58998,91</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1,09</w:t>
            </w:r>
          </w:p>
        </w:tc>
      </w:tr>
      <w:tr w:rsidR="001B707D" w:rsidRPr="00D06853" w:rsidTr="001B707D">
        <w:trPr>
          <w:trHeight w:val="4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Арендная плата</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224</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180000,00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180000,00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180000,00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637"/>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Услуги по содержанию имущества</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225</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220000,00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220000,00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220000,00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448"/>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226</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894294,40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894294,40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894294,40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4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Прочие расходы</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290</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143000,00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143000,00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139073,97</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3926,03</w:t>
            </w:r>
          </w:p>
        </w:tc>
      </w:tr>
      <w:tr w:rsidR="001B707D" w:rsidRPr="00D06853" w:rsidTr="001B707D">
        <w:trPr>
          <w:trHeight w:val="432"/>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Увеличение стоимости ОС</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310</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1058140,00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1058140,00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1058140,00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p>
        </w:tc>
      </w:tr>
      <w:tr w:rsidR="001B707D" w:rsidRPr="00D06853" w:rsidTr="001B707D">
        <w:trPr>
          <w:trHeight w:val="452"/>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lastRenderedPageBreak/>
              <w:t>Увеличение стоимости М3</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340</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330000,00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330000,00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330000,00</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color w:val="000000"/>
                <w:sz w:val="24"/>
                <w:szCs w:val="24"/>
              </w:rPr>
            </w:pPr>
            <w:r w:rsidRPr="00D06853">
              <w:rPr>
                <w:rFonts w:ascii="Times New Roman" w:eastAsia="Times New Roman" w:hAnsi="Times New Roman" w:cs="Times New Roman"/>
                <w:color w:val="000000"/>
                <w:sz w:val="24"/>
                <w:szCs w:val="24"/>
              </w:rPr>
              <w:t>-</w:t>
            </w:r>
          </w:p>
        </w:tc>
      </w:tr>
      <w:tr w:rsidR="001B707D" w:rsidRPr="00D06853" w:rsidTr="001B707D">
        <w:trPr>
          <w:trHeight w:val="59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Итого:</w:t>
            </w:r>
          </w:p>
        </w:tc>
        <w:tc>
          <w:tcPr>
            <w:tcW w:w="85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12 791 500,00</w:t>
            </w:r>
          </w:p>
        </w:tc>
        <w:tc>
          <w:tcPr>
            <w:tcW w:w="2126"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12 791 500,00</w:t>
            </w:r>
          </w:p>
        </w:tc>
        <w:tc>
          <w:tcPr>
            <w:tcW w:w="1559" w:type="dxa"/>
            <w:tcBorders>
              <w:top w:val="nil"/>
              <w:left w:val="nil"/>
              <w:bottom w:val="single" w:sz="4" w:space="0" w:color="auto"/>
              <w:right w:val="single" w:sz="4" w:space="0" w:color="auto"/>
            </w:tcBorders>
            <w:shd w:val="clear" w:color="auto" w:fill="auto"/>
            <w:vAlign w:val="center"/>
            <w:hideMark/>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12775243,36</w:t>
            </w:r>
          </w:p>
        </w:tc>
        <w:tc>
          <w:tcPr>
            <w:tcW w:w="1417" w:type="dxa"/>
            <w:tcBorders>
              <w:top w:val="nil"/>
              <w:left w:val="nil"/>
              <w:bottom w:val="single" w:sz="4" w:space="0" w:color="auto"/>
              <w:right w:val="single" w:sz="4" w:space="0" w:color="auto"/>
            </w:tcBorders>
            <w:vAlign w:val="center"/>
          </w:tcPr>
          <w:p w:rsidR="001B707D" w:rsidRPr="00D06853" w:rsidRDefault="001B707D" w:rsidP="00DF7617">
            <w:pPr>
              <w:spacing w:after="0" w:line="240" w:lineRule="auto"/>
              <w:jc w:val="both"/>
              <w:rPr>
                <w:rFonts w:ascii="Times New Roman" w:eastAsia="Times New Roman" w:hAnsi="Times New Roman" w:cs="Times New Roman"/>
                <w:b/>
                <w:bCs/>
                <w:color w:val="000000"/>
                <w:sz w:val="24"/>
                <w:szCs w:val="24"/>
              </w:rPr>
            </w:pPr>
            <w:r w:rsidRPr="00D06853">
              <w:rPr>
                <w:rFonts w:ascii="Times New Roman" w:eastAsia="Times New Roman" w:hAnsi="Times New Roman" w:cs="Times New Roman"/>
                <w:b/>
                <w:bCs/>
                <w:color w:val="000000"/>
                <w:sz w:val="24"/>
                <w:szCs w:val="24"/>
              </w:rPr>
              <w:t>16259,64</w:t>
            </w:r>
          </w:p>
        </w:tc>
      </w:tr>
    </w:tbl>
    <w:p w:rsidR="0049609A" w:rsidRPr="00D06853" w:rsidRDefault="0049609A" w:rsidP="00DF7617">
      <w:pPr>
        <w:spacing w:after="0" w:line="240" w:lineRule="auto"/>
        <w:jc w:val="both"/>
        <w:rPr>
          <w:rFonts w:ascii="Times New Roman" w:hAnsi="Times New Roman" w:cs="Times New Roman"/>
          <w:b/>
          <w:sz w:val="28"/>
          <w:szCs w:val="28"/>
        </w:rPr>
      </w:pPr>
    </w:p>
    <w:p w:rsidR="00544685" w:rsidRPr="00D06853" w:rsidRDefault="007353E0" w:rsidP="00DF7617">
      <w:pPr>
        <w:spacing w:after="0" w:line="240" w:lineRule="auto"/>
        <w:ind w:firstLine="567"/>
        <w:jc w:val="both"/>
        <w:rPr>
          <w:rFonts w:ascii="Times New Roman" w:eastAsia="Times New Roman" w:hAnsi="Times New Roman" w:cs="Times New Roman"/>
          <w:b/>
          <w:sz w:val="28"/>
          <w:szCs w:val="28"/>
        </w:rPr>
      </w:pPr>
      <w:r w:rsidRPr="00D06853">
        <w:rPr>
          <w:rFonts w:ascii="Times New Roman" w:hAnsi="Times New Roman" w:cs="Times New Roman"/>
          <w:b/>
          <w:sz w:val="28"/>
          <w:szCs w:val="28"/>
        </w:rPr>
        <w:t xml:space="preserve">12. </w:t>
      </w:r>
      <w:r w:rsidR="00544685" w:rsidRPr="00D06853">
        <w:rPr>
          <w:rFonts w:ascii="Times New Roman" w:eastAsia="Times New Roman" w:hAnsi="Times New Roman" w:cs="Times New Roman"/>
          <w:b/>
          <w:sz w:val="28"/>
          <w:szCs w:val="28"/>
        </w:rPr>
        <w:t>ГКУ «Государственная жилищная инспекция»</w:t>
      </w:r>
    </w:p>
    <w:p w:rsidR="00C63E9F" w:rsidRPr="00D06853" w:rsidRDefault="00C63E9F" w:rsidP="00DF7617">
      <w:pPr>
        <w:spacing w:after="0" w:line="240" w:lineRule="auto"/>
        <w:jc w:val="both"/>
        <w:rPr>
          <w:rFonts w:ascii="Times New Roman" w:eastAsia="Times New Roman" w:hAnsi="Times New Roman" w:cs="Times New Roman"/>
          <w:b/>
          <w:sz w:val="28"/>
          <w:szCs w:val="28"/>
        </w:rPr>
      </w:pPr>
    </w:p>
    <w:p w:rsidR="00BE2A74" w:rsidRPr="00D06853" w:rsidRDefault="00FC2C2E" w:rsidP="00DF7617">
      <w:pPr>
        <w:spacing w:after="0" w:line="240" w:lineRule="auto"/>
        <w:ind w:firstLine="567"/>
        <w:jc w:val="both"/>
        <w:rPr>
          <w:rFonts w:ascii="Times New Roman" w:hAnsi="Times New Roman" w:cs="Times New Roman"/>
          <w:sz w:val="28"/>
          <w:szCs w:val="28"/>
        </w:rPr>
      </w:pPr>
      <w:r w:rsidRPr="00D06853">
        <w:rPr>
          <w:rFonts w:ascii="Times New Roman" w:eastAsia="Times New Roman" w:hAnsi="Times New Roman" w:cs="Times New Roman"/>
          <w:sz w:val="28"/>
          <w:szCs w:val="28"/>
        </w:rPr>
        <w:tab/>
      </w:r>
      <w:r w:rsidR="00BE2A74" w:rsidRPr="00D06853">
        <w:rPr>
          <w:rFonts w:ascii="Times New Roman" w:hAnsi="Times New Roman" w:cs="Times New Roman"/>
          <w:sz w:val="28"/>
          <w:szCs w:val="28"/>
        </w:rPr>
        <w:t>Государственное  казенное учреждение «Государственная жилищная инспекция» осуществляет государственный контроль за использованием и сохранностью жилищного фонда и общего имущества собственников в многоквартирном доме независимо от его формы собственности, а также соответствием жилых помещений и коммунальных услуг установленным требованиям.</w:t>
      </w:r>
    </w:p>
    <w:p w:rsidR="00BE2A74" w:rsidRPr="00D06853" w:rsidRDefault="00BE2A74"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Основными направлениями работы за данный период были:</w:t>
      </w:r>
    </w:p>
    <w:p w:rsidR="00BE2A74" w:rsidRPr="00D06853" w:rsidRDefault="00BE2A74"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инспекционные обследования жилищного фонда и выявление имеющихся нарушений в жилищной сфере для принятия мер к их устранению и анализа состояния дел в отрасли жилищно – коммунального хозяйства;</w:t>
      </w:r>
    </w:p>
    <w:p w:rsidR="00BE2A74" w:rsidRPr="00D06853" w:rsidRDefault="006A1570"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00BE2A74" w:rsidRPr="00D06853">
        <w:rPr>
          <w:rFonts w:ascii="Times New Roman" w:hAnsi="Times New Roman" w:cs="Times New Roman"/>
          <w:sz w:val="28"/>
          <w:szCs w:val="28"/>
        </w:rPr>
        <w:t>осуществление государственного контроля за мероприятиями по подготовке жилищного фонда к прохождению осенне-зимнего периода 2013-2014 годов;</w:t>
      </w:r>
    </w:p>
    <w:p w:rsidR="00482A3B" w:rsidRPr="00D06853" w:rsidRDefault="00BE2A74"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работа с жалобами и обращениями граждан;</w:t>
      </w:r>
    </w:p>
    <w:p w:rsidR="0049609A" w:rsidRPr="00D06853" w:rsidRDefault="006A1570"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00BE2A74" w:rsidRPr="00D06853">
        <w:rPr>
          <w:rFonts w:ascii="Times New Roman" w:hAnsi="Times New Roman" w:cs="Times New Roman"/>
          <w:sz w:val="28"/>
          <w:szCs w:val="28"/>
        </w:rPr>
        <w:t xml:space="preserve">подготовка предложений Министерству жилищно-коммунального хозяйства </w:t>
      </w:r>
    </w:p>
    <w:p w:rsidR="00BE2A74" w:rsidRPr="00D06853" w:rsidRDefault="00BE2A74"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ЧР по вопросам государственного контроля за использованием и сохранностью жилищного фонда и общего имущества собственников в многоквартирном доме независимо от его формы собственности, а также соответствием жилых помещений и коммунальных услуг установленным требованиям.            </w:t>
      </w:r>
    </w:p>
    <w:p w:rsidR="0002520F" w:rsidRPr="00D06853" w:rsidRDefault="00BE2A74"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 </w:t>
      </w:r>
      <w:r w:rsidR="0002520F" w:rsidRPr="00C644BE">
        <w:rPr>
          <w:rFonts w:ascii="Times New Roman" w:hAnsi="Times New Roman" w:cs="Times New Roman"/>
          <w:sz w:val="28"/>
          <w:szCs w:val="28"/>
        </w:rPr>
        <w:t xml:space="preserve">За 2013г.   обследовано- </w:t>
      </w:r>
      <w:r w:rsidR="00C644BE" w:rsidRPr="00C644BE">
        <w:rPr>
          <w:rFonts w:ascii="Times New Roman" w:hAnsi="Times New Roman" w:cs="Times New Roman"/>
          <w:sz w:val="28"/>
          <w:szCs w:val="28"/>
        </w:rPr>
        <w:t>9324,3</w:t>
      </w:r>
      <w:r w:rsidR="0002520F" w:rsidRPr="00C644BE">
        <w:rPr>
          <w:rFonts w:ascii="Times New Roman" w:hAnsi="Times New Roman" w:cs="Times New Roman"/>
          <w:sz w:val="28"/>
          <w:szCs w:val="28"/>
        </w:rPr>
        <w:t xml:space="preserve"> тыс. м</w:t>
      </w:r>
      <w:r w:rsidR="0002520F" w:rsidRPr="00C644BE">
        <w:rPr>
          <w:rFonts w:ascii="Times New Roman" w:hAnsi="Times New Roman" w:cs="Times New Roman"/>
          <w:sz w:val="28"/>
          <w:szCs w:val="28"/>
          <w:vertAlign w:val="superscript"/>
        </w:rPr>
        <w:t>2</w:t>
      </w:r>
      <w:r w:rsidR="0002520F" w:rsidRPr="00D06853">
        <w:rPr>
          <w:rFonts w:ascii="Times New Roman" w:hAnsi="Times New Roman" w:cs="Times New Roman"/>
          <w:sz w:val="28"/>
          <w:szCs w:val="28"/>
        </w:rPr>
        <w:t xml:space="preserve"> жилищного фонда, не зависимо от его формы собственности. В ходе проверки выявлено </w:t>
      </w:r>
      <w:r w:rsidR="00C644BE">
        <w:rPr>
          <w:rFonts w:ascii="Times New Roman" w:hAnsi="Times New Roman" w:cs="Times New Roman"/>
          <w:sz w:val="28"/>
          <w:szCs w:val="28"/>
        </w:rPr>
        <w:t>4880</w:t>
      </w:r>
      <w:r w:rsidR="0002520F" w:rsidRPr="00D06853">
        <w:rPr>
          <w:rFonts w:ascii="Times New Roman" w:hAnsi="Times New Roman" w:cs="Times New Roman"/>
          <w:sz w:val="28"/>
          <w:szCs w:val="28"/>
        </w:rPr>
        <w:t xml:space="preserve"> нарушения, в том числе:  нарушений правил технической эксплуатации и ремонта жилищного фонда -</w:t>
      </w:r>
      <w:r w:rsidR="00C644BE">
        <w:rPr>
          <w:rFonts w:ascii="Times New Roman" w:hAnsi="Times New Roman" w:cs="Times New Roman"/>
          <w:sz w:val="28"/>
          <w:szCs w:val="28"/>
        </w:rPr>
        <w:t>4702,</w:t>
      </w:r>
      <w:r w:rsidR="0002520F" w:rsidRPr="00D06853">
        <w:rPr>
          <w:rFonts w:ascii="Times New Roman" w:hAnsi="Times New Roman" w:cs="Times New Roman"/>
          <w:sz w:val="28"/>
          <w:szCs w:val="28"/>
        </w:rPr>
        <w:t xml:space="preserve"> нарушение правил пользования жилыми помещениями </w:t>
      </w:r>
      <w:r w:rsidR="00AB524A">
        <w:rPr>
          <w:rFonts w:ascii="Times New Roman" w:hAnsi="Times New Roman" w:cs="Times New Roman"/>
          <w:sz w:val="28"/>
          <w:szCs w:val="28"/>
        </w:rPr>
        <w:t>–</w:t>
      </w:r>
      <w:r w:rsidR="0002520F" w:rsidRPr="00C644BE">
        <w:rPr>
          <w:rFonts w:ascii="Times New Roman" w:hAnsi="Times New Roman" w:cs="Times New Roman"/>
          <w:sz w:val="28"/>
          <w:szCs w:val="28"/>
        </w:rPr>
        <w:t xml:space="preserve"> </w:t>
      </w:r>
      <w:r w:rsidR="00C644BE" w:rsidRPr="00C644BE">
        <w:rPr>
          <w:rFonts w:ascii="Times New Roman" w:hAnsi="Times New Roman" w:cs="Times New Roman"/>
          <w:sz w:val="28"/>
          <w:szCs w:val="28"/>
        </w:rPr>
        <w:t>132</w:t>
      </w:r>
      <w:r w:rsidR="00AB524A">
        <w:rPr>
          <w:rFonts w:ascii="Times New Roman" w:hAnsi="Times New Roman" w:cs="Times New Roman"/>
          <w:sz w:val="28"/>
          <w:szCs w:val="28"/>
        </w:rPr>
        <w:t xml:space="preserve">, </w:t>
      </w:r>
      <w:r w:rsidR="0002520F" w:rsidRPr="00C644BE">
        <w:rPr>
          <w:rFonts w:ascii="Times New Roman" w:hAnsi="Times New Roman" w:cs="Times New Roman"/>
          <w:sz w:val="28"/>
          <w:szCs w:val="28"/>
        </w:rPr>
        <w:t>нарушение</w:t>
      </w:r>
      <w:r w:rsidR="0002520F" w:rsidRPr="00D06853">
        <w:rPr>
          <w:rFonts w:ascii="Times New Roman" w:hAnsi="Times New Roman" w:cs="Times New Roman"/>
          <w:sz w:val="28"/>
          <w:szCs w:val="28"/>
        </w:rPr>
        <w:t xml:space="preserve"> норм уровня обеспечения населения коммунальными услугами</w:t>
      </w:r>
      <w:r w:rsidR="00C644BE">
        <w:rPr>
          <w:rFonts w:ascii="Times New Roman" w:hAnsi="Times New Roman" w:cs="Times New Roman"/>
          <w:sz w:val="28"/>
          <w:szCs w:val="28"/>
        </w:rPr>
        <w:t>- 46</w:t>
      </w:r>
      <w:r w:rsidR="0002520F" w:rsidRPr="00C644BE">
        <w:rPr>
          <w:rFonts w:ascii="Times New Roman" w:hAnsi="Times New Roman" w:cs="Times New Roman"/>
          <w:sz w:val="28"/>
          <w:szCs w:val="28"/>
        </w:rPr>
        <w:t>.</w:t>
      </w:r>
      <w:r w:rsidR="0002520F" w:rsidRPr="00D06853">
        <w:rPr>
          <w:rFonts w:ascii="Times New Roman" w:hAnsi="Times New Roman" w:cs="Times New Roman"/>
          <w:sz w:val="28"/>
          <w:szCs w:val="28"/>
        </w:rPr>
        <w:t xml:space="preserve">  В ходе проверок выдано </w:t>
      </w:r>
      <w:r w:rsidR="0002520F" w:rsidRPr="00C644BE">
        <w:rPr>
          <w:rFonts w:ascii="Times New Roman" w:hAnsi="Times New Roman" w:cs="Times New Roman"/>
          <w:sz w:val="28"/>
          <w:szCs w:val="28"/>
        </w:rPr>
        <w:t xml:space="preserve">- </w:t>
      </w:r>
      <w:r w:rsidR="00C644BE">
        <w:rPr>
          <w:rFonts w:ascii="Times New Roman" w:hAnsi="Times New Roman" w:cs="Times New Roman"/>
          <w:sz w:val="28"/>
          <w:szCs w:val="28"/>
        </w:rPr>
        <w:t>1093</w:t>
      </w:r>
      <w:r w:rsidR="0002520F" w:rsidRPr="00D06853">
        <w:rPr>
          <w:rFonts w:ascii="Times New Roman" w:hAnsi="Times New Roman" w:cs="Times New Roman"/>
          <w:sz w:val="28"/>
          <w:szCs w:val="28"/>
        </w:rPr>
        <w:t xml:space="preserve"> исполнительных документов  в  том числе: предписаний</w:t>
      </w:r>
      <w:r w:rsidR="00AB524A">
        <w:rPr>
          <w:rFonts w:ascii="Times New Roman" w:hAnsi="Times New Roman" w:cs="Times New Roman"/>
          <w:sz w:val="28"/>
          <w:szCs w:val="28"/>
        </w:rPr>
        <w:t xml:space="preserve"> </w:t>
      </w:r>
      <w:r w:rsidR="0002520F" w:rsidRPr="00D06853">
        <w:rPr>
          <w:rFonts w:ascii="Times New Roman" w:hAnsi="Times New Roman" w:cs="Times New Roman"/>
          <w:sz w:val="28"/>
          <w:szCs w:val="28"/>
        </w:rPr>
        <w:t>-</w:t>
      </w:r>
      <w:r w:rsidR="00C644BE">
        <w:rPr>
          <w:rFonts w:ascii="Times New Roman" w:hAnsi="Times New Roman" w:cs="Times New Roman"/>
          <w:sz w:val="28"/>
          <w:szCs w:val="28"/>
        </w:rPr>
        <w:t>207</w:t>
      </w:r>
      <w:r w:rsidR="0002520F" w:rsidRPr="00C644BE">
        <w:rPr>
          <w:rFonts w:ascii="Times New Roman" w:hAnsi="Times New Roman" w:cs="Times New Roman"/>
          <w:sz w:val="28"/>
          <w:szCs w:val="28"/>
        </w:rPr>
        <w:t>,</w:t>
      </w:r>
      <w:r w:rsidR="0002520F" w:rsidRPr="00D06853">
        <w:rPr>
          <w:rFonts w:ascii="Times New Roman" w:hAnsi="Times New Roman" w:cs="Times New Roman"/>
          <w:sz w:val="28"/>
          <w:szCs w:val="28"/>
        </w:rPr>
        <w:t xml:space="preserve"> протоколов </w:t>
      </w:r>
      <w:r w:rsidR="00C644BE">
        <w:rPr>
          <w:rFonts w:ascii="Times New Roman" w:hAnsi="Times New Roman" w:cs="Times New Roman"/>
          <w:sz w:val="28"/>
          <w:szCs w:val="28"/>
        </w:rPr>
        <w:t>- 338</w:t>
      </w:r>
      <w:r w:rsidR="0002520F" w:rsidRPr="00C644BE">
        <w:rPr>
          <w:rFonts w:ascii="Times New Roman" w:hAnsi="Times New Roman" w:cs="Times New Roman"/>
          <w:sz w:val="28"/>
          <w:szCs w:val="28"/>
        </w:rPr>
        <w:t>,</w:t>
      </w:r>
      <w:r w:rsidR="0002520F" w:rsidRPr="00D06853">
        <w:rPr>
          <w:rFonts w:ascii="Times New Roman" w:hAnsi="Times New Roman" w:cs="Times New Roman"/>
          <w:sz w:val="28"/>
          <w:szCs w:val="28"/>
        </w:rPr>
        <w:t xml:space="preserve"> актов - </w:t>
      </w:r>
      <w:r w:rsidR="00C644BE">
        <w:rPr>
          <w:rFonts w:ascii="Times New Roman" w:hAnsi="Times New Roman" w:cs="Times New Roman"/>
          <w:sz w:val="28"/>
          <w:szCs w:val="28"/>
        </w:rPr>
        <w:t>548</w:t>
      </w:r>
      <w:r w:rsidR="0002520F" w:rsidRPr="00C644BE">
        <w:rPr>
          <w:rFonts w:ascii="Times New Roman" w:hAnsi="Times New Roman" w:cs="Times New Roman"/>
          <w:sz w:val="28"/>
          <w:szCs w:val="28"/>
        </w:rPr>
        <w:t>.</w:t>
      </w:r>
      <w:r w:rsidR="0002520F" w:rsidRPr="00D06853">
        <w:rPr>
          <w:rFonts w:ascii="Times New Roman" w:hAnsi="Times New Roman" w:cs="Times New Roman"/>
          <w:sz w:val="28"/>
          <w:szCs w:val="28"/>
        </w:rPr>
        <w:t xml:space="preserve">  По результатам рассмотрения административных дел предъявлено штрафных санкций на сумму -</w:t>
      </w:r>
      <w:r w:rsidR="00C644BE">
        <w:rPr>
          <w:rFonts w:ascii="Times New Roman" w:hAnsi="Times New Roman" w:cs="Times New Roman"/>
          <w:sz w:val="28"/>
          <w:szCs w:val="28"/>
        </w:rPr>
        <w:t>2810,5</w:t>
      </w:r>
      <w:r w:rsidR="0002520F" w:rsidRPr="00C644BE">
        <w:rPr>
          <w:rFonts w:ascii="Times New Roman" w:hAnsi="Times New Roman" w:cs="Times New Roman"/>
          <w:sz w:val="28"/>
          <w:szCs w:val="28"/>
        </w:rPr>
        <w:t xml:space="preserve"> т.р., в том</w:t>
      </w:r>
      <w:r w:rsidR="0002520F" w:rsidRPr="00D06853">
        <w:rPr>
          <w:rFonts w:ascii="Times New Roman" w:hAnsi="Times New Roman" w:cs="Times New Roman"/>
          <w:sz w:val="28"/>
          <w:szCs w:val="28"/>
        </w:rPr>
        <w:t xml:space="preserve"> числе: </w:t>
      </w:r>
    </w:p>
    <w:p w:rsidR="0002520F" w:rsidRPr="00D06853" w:rsidRDefault="0002520F"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юридическим лицам -</w:t>
      </w:r>
      <w:r w:rsidR="00C644BE">
        <w:rPr>
          <w:rFonts w:ascii="Times New Roman" w:hAnsi="Times New Roman" w:cs="Times New Roman"/>
          <w:sz w:val="28"/>
          <w:szCs w:val="28"/>
        </w:rPr>
        <w:t>593</w:t>
      </w:r>
      <w:r w:rsidRPr="00C644BE">
        <w:rPr>
          <w:rFonts w:ascii="Times New Roman" w:hAnsi="Times New Roman" w:cs="Times New Roman"/>
          <w:sz w:val="28"/>
          <w:szCs w:val="28"/>
        </w:rPr>
        <w:t>,0 т.р.</w:t>
      </w:r>
      <w:r w:rsidRPr="00D06853">
        <w:rPr>
          <w:rFonts w:ascii="Times New Roman" w:hAnsi="Times New Roman" w:cs="Times New Roman"/>
          <w:sz w:val="28"/>
          <w:szCs w:val="28"/>
        </w:rPr>
        <w:t xml:space="preserve"> </w:t>
      </w:r>
    </w:p>
    <w:p w:rsidR="0002520F" w:rsidRPr="00D06853" w:rsidRDefault="0002520F"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собственникам жилых помещений – </w:t>
      </w:r>
      <w:r w:rsidR="00C644BE">
        <w:rPr>
          <w:rFonts w:ascii="Times New Roman" w:hAnsi="Times New Roman" w:cs="Times New Roman"/>
          <w:sz w:val="28"/>
          <w:szCs w:val="28"/>
        </w:rPr>
        <w:t>70,5</w:t>
      </w:r>
      <w:r w:rsidRPr="00C644BE">
        <w:rPr>
          <w:rFonts w:ascii="Times New Roman" w:hAnsi="Times New Roman" w:cs="Times New Roman"/>
          <w:sz w:val="28"/>
          <w:szCs w:val="28"/>
        </w:rPr>
        <w:t xml:space="preserve"> т.р.</w:t>
      </w:r>
      <w:r w:rsidRPr="00D06853">
        <w:rPr>
          <w:rFonts w:ascii="Times New Roman" w:hAnsi="Times New Roman" w:cs="Times New Roman"/>
          <w:sz w:val="28"/>
          <w:szCs w:val="28"/>
        </w:rPr>
        <w:t xml:space="preserve"> </w:t>
      </w:r>
    </w:p>
    <w:p w:rsidR="0002520F" w:rsidRPr="00D06853" w:rsidRDefault="0002520F"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должностным лицам-</w:t>
      </w:r>
      <w:r w:rsidR="00C644BE">
        <w:rPr>
          <w:rFonts w:ascii="Times New Roman" w:hAnsi="Times New Roman" w:cs="Times New Roman"/>
          <w:sz w:val="28"/>
          <w:szCs w:val="28"/>
        </w:rPr>
        <w:t>2147</w:t>
      </w:r>
      <w:r w:rsidRPr="00C644BE">
        <w:rPr>
          <w:rFonts w:ascii="Times New Roman" w:hAnsi="Times New Roman" w:cs="Times New Roman"/>
          <w:sz w:val="28"/>
          <w:szCs w:val="28"/>
        </w:rPr>
        <w:t>,0 т.р.</w:t>
      </w:r>
      <w:r w:rsidRPr="00D06853">
        <w:rPr>
          <w:rFonts w:ascii="Times New Roman" w:hAnsi="Times New Roman" w:cs="Times New Roman"/>
          <w:sz w:val="28"/>
          <w:szCs w:val="28"/>
        </w:rPr>
        <w:t xml:space="preserve"> </w:t>
      </w:r>
    </w:p>
    <w:p w:rsidR="0002520F" w:rsidRPr="00D06853" w:rsidRDefault="0002520F"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 Получено фактически по штрафным санкциям -</w:t>
      </w:r>
      <w:r w:rsidR="00C644BE">
        <w:rPr>
          <w:rFonts w:ascii="Times New Roman" w:hAnsi="Times New Roman" w:cs="Times New Roman"/>
          <w:sz w:val="28"/>
          <w:szCs w:val="28"/>
        </w:rPr>
        <w:t>1006</w:t>
      </w:r>
      <w:r w:rsidRPr="00C644BE">
        <w:rPr>
          <w:rFonts w:ascii="Times New Roman" w:hAnsi="Times New Roman" w:cs="Times New Roman"/>
          <w:sz w:val="28"/>
          <w:szCs w:val="28"/>
        </w:rPr>
        <w:t>,8 т.р.</w:t>
      </w:r>
    </w:p>
    <w:p w:rsidR="0002520F" w:rsidRPr="00D06853" w:rsidRDefault="0002520F"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 xml:space="preserve"> Принимали участие в работе городской межведомственной комиссии по рассмотрению вопросов о признании помещение жилым помещением, жилого помещения непригодным для проживания и многоквартирного дома  аварийным и подлежащим сносу. Всего обследовано 185 жилых домов общей площадью 656,9 тыс. кв.м. и решением комиссии данные дома подлежат инструментальному обследованию. </w:t>
      </w:r>
      <w:r w:rsidRPr="00D06853">
        <w:rPr>
          <w:rFonts w:ascii="Times New Roman" w:hAnsi="Times New Roman" w:cs="Times New Roman"/>
          <w:sz w:val="28"/>
          <w:szCs w:val="28"/>
        </w:rPr>
        <w:tab/>
      </w:r>
    </w:p>
    <w:p w:rsidR="00AB524A" w:rsidRDefault="0002520F"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Так же в отчетном периоде,   в ходе плановых и внеплановых обследований жилого фонда, особое внимание, уделяла вопросу обеспечения населения качественными и бесперебойными жилищно–коммунальными услугами, акцентируя внимание управляющих организаций на обеспечение населения</w:t>
      </w:r>
      <w:r w:rsidRPr="00D06853">
        <w:rPr>
          <w:rFonts w:ascii="Times New Roman" w:hAnsi="Times New Roman" w:cs="Times New Roman"/>
          <w:color w:val="FF0000"/>
          <w:sz w:val="28"/>
          <w:szCs w:val="28"/>
        </w:rPr>
        <w:t>,</w:t>
      </w:r>
      <w:r w:rsidRPr="00D06853">
        <w:rPr>
          <w:rFonts w:ascii="Times New Roman" w:hAnsi="Times New Roman" w:cs="Times New Roman"/>
          <w:sz w:val="28"/>
          <w:szCs w:val="28"/>
        </w:rPr>
        <w:t xml:space="preserve"> </w:t>
      </w:r>
      <w:r w:rsidRPr="00AB524A">
        <w:rPr>
          <w:rFonts w:ascii="Times New Roman" w:hAnsi="Times New Roman" w:cs="Times New Roman"/>
          <w:sz w:val="28"/>
          <w:szCs w:val="28"/>
        </w:rPr>
        <w:t>электрической</w:t>
      </w:r>
      <w:r w:rsidRPr="00D06853">
        <w:rPr>
          <w:rFonts w:ascii="Times New Roman" w:hAnsi="Times New Roman" w:cs="Times New Roman"/>
          <w:sz w:val="28"/>
          <w:szCs w:val="28"/>
        </w:rPr>
        <w:t xml:space="preserve"> </w:t>
      </w:r>
      <w:r w:rsidRPr="00D06853">
        <w:rPr>
          <w:rFonts w:ascii="Times New Roman" w:hAnsi="Times New Roman" w:cs="Times New Roman"/>
          <w:sz w:val="28"/>
          <w:szCs w:val="28"/>
        </w:rPr>
        <w:lastRenderedPageBreak/>
        <w:t xml:space="preserve">энергией, природным газом, холодным и горячим водоснабжением, предупреждению аварийных ситуаций на коммунальных объектах жизнеобеспечения республики. </w:t>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t>В большинстве случаев такие проверки проводились совместно с территориальными прокуратурами районов республики.</w:t>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t xml:space="preserve">За указанный период рассмотрено </w:t>
      </w:r>
      <w:r w:rsidR="005738D5">
        <w:rPr>
          <w:rFonts w:ascii="Times New Roman" w:hAnsi="Times New Roman" w:cs="Times New Roman"/>
          <w:sz w:val="28"/>
          <w:szCs w:val="28"/>
        </w:rPr>
        <w:t>241</w:t>
      </w:r>
      <w:r w:rsidRPr="00D06853">
        <w:rPr>
          <w:rFonts w:ascii="Times New Roman" w:hAnsi="Times New Roman" w:cs="Times New Roman"/>
          <w:sz w:val="28"/>
          <w:szCs w:val="28"/>
        </w:rPr>
        <w:t xml:space="preserve"> дел</w:t>
      </w:r>
      <w:r w:rsidR="005738D5">
        <w:rPr>
          <w:rFonts w:ascii="Times New Roman" w:hAnsi="Times New Roman" w:cs="Times New Roman"/>
          <w:sz w:val="28"/>
          <w:szCs w:val="28"/>
        </w:rPr>
        <w:t>а</w:t>
      </w:r>
      <w:r w:rsidR="007942FB" w:rsidRPr="00D06853">
        <w:rPr>
          <w:rFonts w:ascii="Times New Roman" w:hAnsi="Times New Roman" w:cs="Times New Roman"/>
          <w:sz w:val="28"/>
          <w:szCs w:val="28"/>
        </w:rPr>
        <w:t xml:space="preserve"> </w:t>
      </w:r>
      <w:bookmarkStart w:id="4" w:name="_GoBack"/>
      <w:bookmarkEnd w:id="4"/>
      <w:r w:rsidRPr="00D06853">
        <w:rPr>
          <w:rFonts w:ascii="Times New Roman" w:hAnsi="Times New Roman" w:cs="Times New Roman"/>
          <w:sz w:val="28"/>
          <w:szCs w:val="28"/>
        </w:rPr>
        <w:t xml:space="preserve">об административных правонарушениях предусмотренных ст.ст. 7.22, 7.23, 7.23.1, ч. 4, 5 ст. 9.16 КоАП РФ, в отношении должностных и юридических лиц с последующей выдачей нарушителям предписаний об их устранении. По </w:t>
      </w:r>
      <w:r w:rsidR="00484CFB" w:rsidRPr="00D06853">
        <w:rPr>
          <w:rFonts w:ascii="Times New Roman" w:hAnsi="Times New Roman" w:cs="Times New Roman"/>
          <w:sz w:val="28"/>
          <w:szCs w:val="28"/>
        </w:rPr>
        <w:t>предписаниям,</w:t>
      </w:r>
      <w:r w:rsidRPr="00D06853">
        <w:rPr>
          <w:rFonts w:ascii="Times New Roman" w:hAnsi="Times New Roman" w:cs="Times New Roman"/>
          <w:sz w:val="28"/>
          <w:szCs w:val="28"/>
        </w:rPr>
        <w:t xml:space="preserve"> которые не были устранены в сроки составлено </w:t>
      </w:r>
      <w:r w:rsidR="005738D5">
        <w:rPr>
          <w:rFonts w:ascii="Times New Roman" w:hAnsi="Times New Roman" w:cs="Times New Roman"/>
          <w:sz w:val="28"/>
          <w:szCs w:val="28"/>
        </w:rPr>
        <w:t>97</w:t>
      </w:r>
      <w:r w:rsidRPr="00D06853">
        <w:rPr>
          <w:rFonts w:ascii="Times New Roman" w:hAnsi="Times New Roman" w:cs="Times New Roman"/>
          <w:sz w:val="28"/>
          <w:szCs w:val="28"/>
        </w:rPr>
        <w:t xml:space="preserve"> протокола в соответствии с ч.1 ст. 19.5 и ч. 1 ст. 20.25 КоАП РФ с последующим направлением их мировым судьям по территориальности.    </w:t>
      </w:r>
    </w:p>
    <w:p w:rsidR="00E61D49" w:rsidRDefault="00AB524A"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начала 2013 г. поступило 321</w:t>
      </w:r>
      <w:r w:rsidR="00E61D49">
        <w:rPr>
          <w:rFonts w:ascii="Times New Roman" w:hAnsi="Times New Roman" w:cs="Times New Roman"/>
          <w:sz w:val="28"/>
          <w:szCs w:val="28"/>
        </w:rPr>
        <w:t xml:space="preserve"> </w:t>
      </w:r>
      <w:r>
        <w:rPr>
          <w:rFonts w:ascii="Times New Roman" w:hAnsi="Times New Roman" w:cs="Times New Roman"/>
          <w:sz w:val="28"/>
          <w:szCs w:val="28"/>
        </w:rPr>
        <w:t>заявлени</w:t>
      </w:r>
      <w:r w:rsidR="00E61D49">
        <w:rPr>
          <w:rFonts w:ascii="Times New Roman" w:hAnsi="Times New Roman" w:cs="Times New Roman"/>
          <w:sz w:val="28"/>
          <w:szCs w:val="28"/>
        </w:rPr>
        <w:t xml:space="preserve">е </w:t>
      </w:r>
      <w:r>
        <w:rPr>
          <w:rFonts w:ascii="Times New Roman" w:hAnsi="Times New Roman" w:cs="Times New Roman"/>
          <w:sz w:val="28"/>
          <w:szCs w:val="28"/>
        </w:rPr>
        <w:t>и обращени</w:t>
      </w:r>
      <w:r w:rsidR="00E61D49">
        <w:rPr>
          <w:rFonts w:ascii="Times New Roman" w:hAnsi="Times New Roman" w:cs="Times New Roman"/>
          <w:sz w:val="28"/>
          <w:szCs w:val="28"/>
        </w:rPr>
        <w:t>е, которые все рассмотрены и сняты с контроля.</w:t>
      </w:r>
    </w:p>
    <w:p w:rsidR="0002520F"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Отчет</w:t>
      </w:r>
    </w:p>
    <w:p w:rsidR="00E61D49"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финансово-экономической деятельности </w:t>
      </w:r>
    </w:p>
    <w:p w:rsidR="00E61D49"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ГКУ «Государственная жилищная инспекция» за 2013 г.</w:t>
      </w:r>
    </w:p>
    <w:p w:rsidR="00E61D49"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ГКУ «Государственная жилищная инспекция» является казенным учреждением, финансируется из республиканского бюджета.</w:t>
      </w:r>
    </w:p>
    <w:p w:rsidR="00E61D49"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смете на 2013 год утверждена сумма – 15 442 200 руб.</w:t>
      </w:r>
    </w:p>
    <w:p w:rsidR="00E61D49"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них фактически профинансировано за 2013 г. – 15 442 200 руб.</w:t>
      </w:r>
    </w:p>
    <w:p w:rsidR="00E61D49" w:rsidRDefault="00E61D49" w:rsidP="00DF7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Израсходовано денежных  средств за 2013 г. – 15 422 200 руб.</w:t>
      </w:r>
    </w:p>
    <w:p w:rsidR="00E61D49" w:rsidRPr="00D06853" w:rsidRDefault="00E61D49" w:rsidP="00DF7617">
      <w:pPr>
        <w:spacing w:after="0" w:line="240" w:lineRule="auto"/>
        <w:ind w:firstLine="708"/>
        <w:jc w:val="both"/>
        <w:rPr>
          <w:rFonts w:ascii="Times New Roman" w:hAnsi="Times New Roman" w:cs="Times New Roman"/>
          <w:sz w:val="28"/>
          <w:szCs w:val="28"/>
        </w:rPr>
      </w:pPr>
    </w:p>
    <w:p w:rsidR="001A2F01" w:rsidRPr="00D06853" w:rsidRDefault="00E96A41" w:rsidP="00DF7617">
      <w:pPr>
        <w:spacing w:after="0" w:line="240" w:lineRule="auto"/>
        <w:jc w:val="both"/>
        <w:rPr>
          <w:rFonts w:ascii="Times New Roman" w:hAnsi="Times New Roman" w:cs="Times New Roman"/>
          <w:b/>
          <w:sz w:val="16"/>
          <w:szCs w:val="16"/>
        </w:rPr>
      </w:pPr>
      <w:r w:rsidRPr="00D06853">
        <w:rPr>
          <w:rFonts w:ascii="Times New Roman" w:hAnsi="Times New Roman" w:cs="Times New Roman"/>
          <w:b/>
          <w:sz w:val="28"/>
          <w:szCs w:val="28"/>
        </w:rPr>
        <w:t xml:space="preserve">              </w:t>
      </w:r>
    </w:p>
    <w:p w:rsidR="0002520F" w:rsidRPr="00D06853" w:rsidRDefault="001A2F01" w:rsidP="00DF7617">
      <w:pPr>
        <w:spacing w:after="0" w:line="240" w:lineRule="auto"/>
        <w:jc w:val="both"/>
        <w:rPr>
          <w:rFonts w:ascii="Times New Roman" w:hAnsi="Times New Roman" w:cs="Times New Roman"/>
          <w:b/>
          <w:sz w:val="28"/>
          <w:szCs w:val="28"/>
        </w:rPr>
      </w:pPr>
      <w:r w:rsidRPr="00D06853">
        <w:rPr>
          <w:rFonts w:ascii="Times New Roman" w:hAnsi="Times New Roman" w:cs="Times New Roman"/>
          <w:b/>
          <w:sz w:val="28"/>
          <w:szCs w:val="28"/>
        </w:rPr>
        <w:t xml:space="preserve">                  </w:t>
      </w:r>
      <w:r w:rsidR="0002520F" w:rsidRPr="00D06853">
        <w:rPr>
          <w:rFonts w:ascii="Times New Roman" w:hAnsi="Times New Roman" w:cs="Times New Roman"/>
          <w:b/>
          <w:sz w:val="28"/>
          <w:szCs w:val="28"/>
        </w:rPr>
        <w:t xml:space="preserve">Расшифровка движения денежных средств за </w:t>
      </w:r>
      <w:r w:rsidR="00E96A41" w:rsidRPr="00D06853">
        <w:rPr>
          <w:rFonts w:ascii="Times New Roman" w:hAnsi="Times New Roman" w:cs="Times New Roman"/>
          <w:b/>
          <w:sz w:val="28"/>
          <w:szCs w:val="28"/>
        </w:rPr>
        <w:t xml:space="preserve"> </w:t>
      </w:r>
      <w:r w:rsidR="0002520F" w:rsidRPr="00D06853">
        <w:rPr>
          <w:rFonts w:ascii="Times New Roman" w:hAnsi="Times New Roman" w:cs="Times New Roman"/>
          <w:b/>
          <w:sz w:val="28"/>
          <w:szCs w:val="28"/>
        </w:rPr>
        <w:t xml:space="preserve">2013г. </w:t>
      </w:r>
    </w:p>
    <w:p w:rsidR="0002520F" w:rsidRPr="00D06853" w:rsidRDefault="0002520F"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b/>
          <w:sz w:val="28"/>
          <w:szCs w:val="28"/>
        </w:rPr>
        <w:t xml:space="preserve">                                   </w:t>
      </w:r>
      <w:r w:rsidR="001A2F01" w:rsidRPr="00D06853">
        <w:rPr>
          <w:rFonts w:ascii="Times New Roman" w:hAnsi="Times New Roman" w:cs="Times New Roman"/>
          <w:b/>
          <w:sz w:val="28"/>
          <w:szCs w:val="28"/>
        </w:rPr>
        <w:t xml:space="preserve"> </w:t>
      </w:r>
      <w:r w:rsidRPr="00D06853">
        <w:rPr>
          <w:rFonts w:ascii="Times New Roman" w:hAnsi="Times New Roman" w:cs="Times New Roman"/>
          <w:b/>
          <w:sz w:val="28"/>
          <w:szCs w:val="28"/>
        </w:rPr>
        <w:t xml:space="preserve">    </w:t>
      </w:r>
      <w:r w:rsidR="001A2F01" w:rsidRPr="00D06853">
        <w:rPr>
          <w:rFonts w:ascii="Times New Roman" w:hAnsi="Times New Roman" w:cs="Times New Roman"/>
          <w:b/>
          <w:sz w:val="28"/>
          <w:szCs w:val="28"/>
        </w:rPr>
        <w:t xml:space="preserve"> </w:t>
      </w:r>
    </w:p>
    <w:p w:rsidR="0002520F" w:rsidRPr="00D06853" w:rsidRDefault="0002520F" w:rsidP="00DF7617">
      <w:pPr>
        <w:spacing w:after="0" w:line="240" w:lineRule="auto"/>
        <w:jc w:val="both"/>
        <w:rPr>
          <w:rFonts w:ascii="Times New Roman" w:hAnsi="Times New Roman" w:cs="Times New Roman"/>
          <w:b/>
          <w:sz w:val="16"/>
          <w:szCs w:val="16"/>
        </w:rPr>
      </w:pPr>
      <w:r w:rsidRPr="00D06853">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492"/>
        <w:gridCol w:w="1194"/>
        <w:gridCol w:w="2094"/>
      </w:tblGrid>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Наименование</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ВР</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КОСГУ</w:t>
            </w:r>
          </w:p>
        </w:tc>
        <w:tc>
          <w:tcPr>
            <w:tcW w:w="2094"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Израсходовано</w:t>
            </w: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Заработная плата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111</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211</w:t>
            </w:r>
          </w:p>
        </w:tc>
        <w:tc>
          <w:tcPr>
            <w:tcW w:w="2094"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10 689 600-00</w:t>
            </w: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Начисления на выпл. по оплате труда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111</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213</w:t>
            </w:r>
          </w:p>
        </w:tc>
        <w:tc>
          <w:tcPr>
            <w:tcW w:w="2094"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3 216 570-39</w:t>
            </w: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Прочие выплаты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112</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212</w:t>
            </w:r>
          </w:p>
        </w:tc>
        <w:tc>
          <w:tcPr>
            <w:tcW w:w="2094"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20 000-00</w:t>
            </w:r>
          </w:p>
        </w:tc>
      </w:tr>
      <w:tr w:rsidR="001A2F01" w:rsidRPr="00D06853" w:rsidTr="00333C0C">
        <w:trPr>
          <w:trHeight w:val="357"/>
        </w:trPr>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Услуги связи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242</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221</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210 300-00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line="240" w:lineRule="auto"/>
              <w:jc w:val="both"/>
              <w:rPr>
                <w:rFonts w:ascii="Times New Roman" w:hAnsi="Times New Roman" w:cs="Times New Roman"/>
                <w:sz w:val="24"/>
                <w:szCs w:val="24"/>
              </w:rPr>
            </w:pPr>
            <w:r w:rsidRPr="00D06853">
              <w:rPr>
                <w:rFonts w:ascii="Times New Roman" w:hAnsi="Times New Roman" w:cs="Times New Roman"/>
                <w:sz w:val="24"/>
                <w:szCs w:val="24"/>
              </w:rPr>
              <w:t xml:space="preserve">Работы и услуги по </w:t>
            </w:r>
          </w:p>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содержанию имущества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242</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225</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spacing w:after="0" w:line="240" w:lineRule="auto"/>
              <w:jc w:val="both"/>
              <w:rPr>
                <w:rFonts w:ascii="Times New Roman" w:hAnsi="Times New Roman" w:cs="Times New Roman"/>
                <w:b/>
                <w:sz w:val="24"/>
                <w:szCs w:val="24"/>
              </w:rPr>
            </w:pPr>
            <w:r w:rsidRPr="00D06853">
              <w:rPr>
                <w:rFonts w:ascii="Times New Roman" w:hAnsi="Times New Roman" w:cs="Times New Roman"/>
                <w:b/>
                <w:sz w:val="24"/>
                <w:szCs w:val="24"/>
              </w:rPr>
              <w:t>60 000-00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rPr>
          <w:trHeight w:val="570"/>
        </w:trPr>
        <w:tc>
          <w:tcPr>
            <w:tcW w:w="4077" w:type="dxa"/>
            <w:tcBorders>
              <w:top w:val="single" w:sz="4" w:space="0" w:color="000000"/>
              <w:left w:val="single" w:sz="4" w:space="0" w:color="000000"/>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Прочие работы и услуги                                </w:t>
            </w:r>
          </w:p>
        </w:tc>
        <w:tc>
          <w:tcPr>
            <w:tcW w:w="2492" w:type="dxa"/>
            <w:tcBorders>
              <w:top w:val="single" w:sz="4" w:space="0" w:color="000000"/>
              <w:left w:val="single" w:sz="4" w:space="0" w:color="000000"/>
              <w:bottom w:val="single" w:sz="4" w:space="0" w:color="auto"/>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242</w:t>
            </w:r>
          </w:p>
        </w:tc>
        <w:tc>
          <w:tcPr>
            <w:tcW w:w="1194" w:type="dxa"/>
            <w:tcBorders>
              <w:top w:val="single" w:sz="4" w:space="0" w:color="000000"/>
              <w:left w:val="single" w:sz="4" w:space="0" w:color="auto"/>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226</w:t>
            </w:r>
          </w:p>
        </w:tc>
        <w:tc>
          <w:tcPr>
            <w:tcW w:w="2094" w:type="dxa"/>
            <w:tcBorders>
              <w:top w:val="single" w:sz="4" w:space="0" w:color="000000"/>
              <w:left w:val="single" w:sz="4" w:space="0" w:color="000000"/>
              <w:bottom w:val="single" w:sz="4" w:space="0" w:color="auto"/>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150 000-00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rPr>
          <w:trHeight w:val="285"/>
        </w:trPr>
        <w:tc>
          <w:tcPr>
            <w:tcW w:w="4077" w:type="dxa"/>
            <w:tcBorders>
              <w:top w:val="single" w:sz="4" w:space="0" w:color="auto"/>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Увеличение стоимости основных средств              </w:t>
            </w:r>
          </w:p>
        </w:tc>
        <w:tc>
          <w:tcPr>
            <w:tcW w:w="2492" w:type="dxa"/>
            <w:tcBorders>
              <w:top w:val="single" w:sz="4" w:space="0" w:color="auto"/>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242</w:t>
            </w:r>
          </w:p>
        </w:tc>
        <w:tc>
          <w:tcPr>
            <w:tcW w:w="1194" w:type="dxa"/>
            <w:tcBorders>
              <w:top w:val="single" w:sz="4" w:space="0" w:color="auto"/>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310</w:t>
            </w:r>
          </w:p>
        </w:tc>
        <w:tc>
          <w:tcPr>
            <w:tcW w:w="2094" w:type="dxa"/>
            <w:tcBorders>
              <w:top w:val="single" w:sz="4" w:space="0" w:color="auto"/>
              <w:left w:val="single" w:sz="4" w:space="0" w:color="000000"/>
              <w:bottom w:val="single" w:sz="4" w:space="0" w:color="000000"/>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61 149-61</w:t>
            </w: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Увеличение стоимости материальных запасов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242</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340</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tabs>
                <w:tab w:val="left" w:pos="6840"/>
              </w:tabs>
              <w:spacing w:after="0"/>
              <w:jc w:val="both"/>
              <w:rPr>
                <w:rFonts w:ascii="Times New Roman" w:hAnsi="Times New Roman" w:cs="Times New Roman"/>
                <w:b/>
                <w:sz w:val="24"/>
                <w:szCs w:val="24"/>
              </w:rPr>
            </w:pPr>
            <w:r w:rsidRPr="00D06853">
              <w:rPr>
                <w:rFonts w:ascii="Times New Roman" w:hAnsi="Times New Roman" w:cs="Times New Roman"/>
                <w:b/>
                <w:sz w:val="24"/>
                <w:szCs w:val="24"/>
              </w:rPr>
              <w:t>20 000-00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Коммунальные услуги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223</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50 580-00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Арендная плата за пользование</w:t>
            </w:r>
          </w:p>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имуществом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224</w:t>
            </w:r>
          </w:p>
        </w:tc>
        <w:tc>
          <w:tcPr>
            <w:tcW w:w="2094"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144 000-00</w:t>
            </w: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line="240" w:lineRule="auto"/>
              <w:jc w:val="both"/>
              <w:rPr>
                <w:rFonts w:ascii="Times New Roman" w:hAnsi="Times New Roman" w:cs="Times New Roman"/>
                <w:sz w:val="24"/>
                <w:szCs w:val="24"/>
              </w:rPr>
            </w:pPr>
            <w:r w:rsidRPr="00D06853">
              <w:rPr>
                <w:rFonts w:ascii="Times New Roman" w:hAnsi="Times New Roman" w:cs="Times New Roman"/>
                <w:sz w:val="24"/>
                <w:szCs w:val="24"/>
              </w:rPr>
              <w:t xml:space="preserve">Работы и услуги по </w:t>
            </w:r>
          </w:p>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содержанию имущества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225</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spacing w:after="0" w:line="240" w:lineRule="auto"/>
              <w:jc w:val="both"/>
              <w:rPr>
                <w:rFonts w:ascii="Times New Roman" w:hAnsi="Times New Roman" w:cs="Times New Roman"/>
                <w:b/>
                <w:sz w:val="24"/>
                <w:szCs w:val="24"/>
              </w:rPr>
            </w:pPr>
            <w:r w:rsidRPr="00D06853">
              <w:rPr>
                <w:rFonts w:ascii="Times New Roman" w:hAnsi="Times New Roman" w:cs="Times New Roman"/>
                <w:b/>
                <w:sz w:val="24"/>
                <w:szCs w:val="24"/>
              </w:rPr>
              <w:t>90 000-00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rPr>
          <w:trHeight w:val="570"/>
        </w:trPr>
        <w:tc>
          <w:tcPr>
            <w:tcW w:w="4077" w:type="dxa"/>
            <w:tcBorders>
              <w:top w:val="single" w:sz="4" w:space="0" w:color="000000"/>
              <w:left w:val="single" w:sz="4" w:space="0" w:color="000000"/>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lastRenderedPageBreak/>
              <w:t xml:space="preserve">Прочие работы и услуги                                </w:t>
            </w:r>
          </w:p>
        </w:tc>
        <w:tc>
          <w:tcPr>
            <w:tcW w:w="2492" w:type="dxa"/>
            <w:tcBorders>
              <w:top w:val="single" w:sz="4" w:space="0" w:color="000000"/>
              <w:left w:val="single" w:sz="4" w:space="0" w:color="000000"/>
              <w:bottom w:val="single" w:sz="4" w:space="0" w:color="auto"/>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000000"/>
              <w:left w:val="single" w:sz="4" w:space="0" w:color="auto"/>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226</w:t>
            </w:r>
          </w:p>
        </w:tc>
        <w:tc>
          <w:tcPr>
            <w:tcW w:w="2094" w:type="dxa"/>
            <w:tcBorders>
              <w:top w:val="single" w:sz="4" w:space="0" w:color="000000"/>
              <w:left w:val="single" w:sz="4" w:space="0" w:color="000000"/>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120 000-00</w:t>
            </w:r>
          </w:p>
        </w:tc>
      </w:tr>
      <w:tr w:rsidR="001A2F01" w:rsidRPr="00D06853" w:rsidTr="00333C0C">
        <w:trPr>
          <w:trHeight w:val="621"/>
        </w:trPr>
        <w:tc>
          <w:tcPr>
            <w:tcW w:w="4077" w:type="dxa"/>
            <w:tcBorders>
              <w:top w:val="single" w:sz="4" w:space="0" w:color="auto"/>
              <w:left w:val="single" w:sz="4" w:space="0" w:color="000000"/>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Прочие расходы             </w:t>
            </w:r>
          </w:p>
        </w:tc>
        <w:tc>
          <w:tcPr>
            <w:tcW w:w="2492" w:type="dxa"/>
            <w:tcBorders>
              <w:top w:val="single" w:sz="4" w:space="0" w:color="auto"/>
              <w:left w:val="single" w:sz="4" w:space="0" w:color="000000"/>
              <w:bottom w:val="single" w:sz="4" w:space="0" w:color="auto"/>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auto"/>
              <w:left w:val="single" w:sz="4" w:space="0" w:color="auto"/>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290</w:t>
            </w:r>
          </w:p>
        </w:tc>
        <w:tc>
          <w:tcPr>
            <w:tcW w:w="2094" w:type="dxa"/>
            <w:tcBorders>
              <w:top w:val="single" w:sz="4" w:space="0" w:color="auto"/>
              <w:left w:val="single" w:sz="4" w:space="0" w:color="000000"/>
              <w:bottom w:val="single" w:sz="4" w:space="0" w:color="auto"/>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15 000-00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rPr>
          <w:trHeight w:val="391"/>
        </w:trPr>
        <w:tc>
          <w:tcPr>
            <w:tcW w:w="4077" w:type="dxa"/>
            <w:tcBorders>
              <w:top w:val="single" w:sz="4" w:space="0" w:color="auto"/>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Увеличение стоимости основных средств</w:t>
            </w:r>
          </w:p>
        </w:tc>
        <w:tc>
          <w:tcPr>
            <w:tcW w:w="2492" w:type="dxa"/>
            <w:tcBorders>
              <w:top w:val="single" w:sz="4" w:space="0" w:color="auto"/>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auto"/>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310</w:t>
            </w:r>
          </w:p>
        </w:tc>
        <w:tc>
          <w:tcPr>
            <w:tcW w:w="2094" w:type="dxa"/>
            <w:tcBorders>
              <w:top w:val="single" w:sz="4" w:space="0" w:color="auto"/>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100 000-00</w:t>
            </w: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 xml:space="preserve">Увеличение стоимости материальных запасов                       </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244</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340</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490 000-00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rPr>
          <w:trHeight w:val="621"/>
        </w:trPr>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sz w:val="24"/>
                <w:szCs w:val="24"/>
              </w:rPr>
            </w:pPr>
            <w:r w:rsidRPr="00D06853">
              <w:rPr>
                <w:rFonts w:ascii="Times New Roman" w:hAnsi="Times New Roman" w:cs="Times New Roman"/>
                <w:sz w:val="24"/>
                <w:szCs w:val="24"/>
              </w:rPr>
              <w:t>Прочие расходы</w:t>
            </w:r>
          </w:p>
        </w:tc>
        <w:tc>
          <w:tcPr>
            <w:tcW w:w="2492" w:type="dxa"/>
            <w:tcBorders>
              <w:top w:val="single" w:sz="4" w:space="0" w:color="000000"/>
              <w:left w:val="single" w:sz="4" w:space="0" w:color="000000"/>
              <w:bottom w:val="single" w:sz="4" w:space="0" w:color="000000"/>
              <w:right w:val="single" w:sz="4" w:space="0" w:color="auto"/>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852</w:t>
            </w:r>
          </w:p>
        </w:tc>
        <w:tc>
          <w:tcPr>
            <w:tcW w:w="1194" w:type="dxa"/>
            <w:tcBorders>
              <w:top w:val="single" w:sz="4" w:space="0" w:color="000000"/>
              <w:left w:val="single" w:sz="4" w:space="0" w:color="auto"/>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290</w:t>
            </w:r>
          </w:p>
        </w:tc>
        <w:tc>
          <w:tcPr>
            <w:tcW w:w="2094" w:type="dxa"/>
            <w:tcBorders>
              <w:top w:val="single" w:sz="4" w:space="0" w:color="000000"/>
              <w:left w:val="single" w:sz="4" w:space="0" w:color="000000"/>
              <w:bottom w:val="single" w:sz="4" w:space="0" w:color="000000"/>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5 000-00</w:t>
            </w:r>
          </w:p>
          <w:p w:rsidR="001A2F01" w:rsidRPr="00D06853" w:rsidRDefault="001A2F01" w:rsidP="00DF7617">
            <w:pPr>
              <w:spacing w:after="0"/>
              <w:jc w:val="both"/>
              <w:rPr>
                <w:rFonts w:ascii="Times New Roman" w:hAnsi="Times New Roman" w:cs="Times New Roman"/>
                <w:b/>
                <w:sz w:val="24"/>
                <w:szCs w:val="24"/>
              </w:rPr>
            </w:pPr>
          </w:p>
        </w:tc>
      </w:tr>
      <w:tr w:rsidR="001A2F01" w:rsidRPr="00D06853" w:rsidTr="00333C0C">
        <w:tc>
          <w:tcPr>
            <w:tcW w:w="4077"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ВСЕГО:</w:t>
            </w:r>
          </w:p>
        </w:tc>
        <w:tc>
          <w:tcPr>
            <w:tcW w:w="2492" w:type="dxa"/>
            <w:tcBorders>
              <w:top w:val="single" w:sz="4" w:space="0" w:color="000000"/>
              <w:left w:val="single" w:sz="4" w:space="0" w:color="000000"/>
              <w:bottom w:val="single" w:sz="4" w:space="0" w:color="000000"/>
              <w:right w:val="single" w:sz="4" w:space="0" w:color="auto"/>
            </w:tcBorders>
          </w:tcPr>
          <w:p w:rsidR="001A2F01" w:rsidRPr="00D06853" w:rsidRDefault="001A2F01" w:rsidP="00DF7617">
            <w:pPr>
              <w:spacing w:after="0"/>
              <w:jc w:val="both"/>
              <w:rPr>
                <w:rFonts w:ascii="Times New Roman" w:hAnsi="Times New Roman" w:cs="Times New Roman"/>
                <w:b/>
                <w:sz w:val="24"/>
                <w:szCs w:val="24"/>
              </w:rPr>
            </w:pPr>
          </w:p>
        </w:tc>
        <w:tc>
          <w:tcPr>
            <w:tcW w:w="1194" w:type="dxa"/>
            <w:tcBorders>
              <w:top w:val="single" w:sz="4" w:space="0" w:color="000000"/>
              <w:left w:val="single" w:sz="4" w:space="0" w:color="auto"/>
              <w:bottom w:val="single" w:sz="4" w:space="0" w:color="000000"/>
              <w:right w:val="single" w:sz="4" w:space="0" w:color="000000"/>
            </w:tcBorders>
          </w:tcPr>
          <w:p w:rsidR="001A2F01" w:rsidRPr="00D06853" w:rsidRDefault="001A2F01" w:rsidP="00DF7617">
            <w:pPr>
              <w:spacing w:after="0"/>
              <w:jc w:val="both"/>
              <w:rPr>
                <w:rFonts w:ascii="Times New Roman" w:hAnsi="Times New Roman" w:cs="Times New Roman"/>
                <w:b/>
                <w:sz w:val="24"/>
                <w:szCs w:val="24"/>
              </w:rPr>
            </w:pPr>
          </w:p>
        </w:tc>
        <w:tc>
          <w:tcPr>
            <w:tcW w:w="2094" w:type="dxa"/>
            <w:tcBorders>
              <w:top w:val="single" w:sz="4" w:space="0" w:color="000000"/>
              <w:left w:val="single" w:sz="4" w:space="0" w:color="000000"/>
              <w:bottom w:val="single" w:sz="4" w:space="0" w:color="000000"/>
              <w:right w:val="single" w:sz="4" w:space="0" w:color="000000"/>
            </w:tcBorders>
            <w:hideMark/>
          </w:tcPr>
          <w:p w:rsidR="001A2F01" w:rsidRPr="00D06853" w:rsidRDefault="001A2F01" w:rsidP="00DF7617">
            <w:pPr>
              <w:spacing w:after="0"/>
              <w:jc w:val="both"/>
              <w:rPr>
                <w:rFonts w:ascii="Times New Roman" w:hAnsi="Times New Roman" w:cs="Times New Roman"/>
                <w:b/>
                <w:sz w:val="24"/>
                <w:szCs w:val="24"/>
              </w:rPr>
            </w:pPr>
            <w:r w:rsidRPr="00D06853">
              <w:rPr>
                <w:rFonts w:ascii="Times New Roman" w:hAnsi="Times New Roman" w:cs="Times New Roman"/>
                <w:b/>
                <w:sz w:val="24"/>
                <w:szCs w:val="24"/>
              </w:rPr>
              <w:t>15 442 200-00</w:t>
            </w:r>
          </w:p>
        </w:tc>
      </w:tr>
    </w:tbl>
    <w:p w:rsidR="0002520F" w:rsidRPr="00D06853" w:rsidRDefault="0002520F" w:rsidP="00DF7617">
      <w:pPr>
        <w:tabs>
          <w:tab w:val="left" w:pos="975"/>
        </w:tabs>
        <w:spacing w:after="0" w:line="240" w:lineRule="auto"/>
        <w:jc w:val="both"/>
        <w:rPr>
          <w:rFonts w:ascii="Times New Roman" w:hAnsi="Times New Roman" w:cs="Times New Roman"/>
          <w:b/>
          <w:sz w:val="28"/>
          <w:szCs w:val="28"/>
        </w:rPr>
      </w:pPr>
    </w:p>
    <w:p w:rsidR="0002520F" w:rsidRPr="00D06853" w:rsidRDefault="0002520F" w:rsidP="00DF7617">
      <w:pPr>
        <w:tabs>
          <w:tab w:val="left" w:pos="975"/>
        </w:tabs>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Задолженность по заработной плате отсутствует.</w:t>
      </w:r>
    </w:p>
    <w:p w:rsidR="001B29EF" w:rsidRPr="001B29EF" w:rsidRDefault="001B29EF" w:rsidP="00DF7617">
      <w:pPr>
        <w:tabs>
          <w:tab w:val="left" w:pos="142"/>
          <w:tab w:val="left" w:pos="426"/>
          <w:tab w:val="left" w:pos="993"/>
        </w:tabs>
        <w:spacing w:line="240" w:lineRule="auto"/>
        <w:jc w:val="both"/>
        <w:rPr>
          <w:rFonts w:ascii="Times New Roman" w:hAnsi="Times New Roman" w:cs="Times New Roman"/>
          <w:b/>
          <w:sz w:val="16"/>
          <w:szCs w:val="16"/>
        </w:rPr>
      </w:pPr>
    </w:p>
    <w:p w:rsidR="001B29EF" w:rsidRPr="00F60495" w:rsidRDefault="001B29EF" w:rsidP="00DF7617">
      <w:pPr>
        <w:tabs>
          <w:tab w:val="left" w:pos="142"/>
          <w:tab w:val="left" w:pos="426"/>
          <w:tab w:val="left" w:pos="993"/>
        </w:tabs>
        <w:spacing w:line="240" w:lineRule="auto"/>
        <w:jc w:val="both"/>
        <w:rPr>
          <w:rFonts w:ascii="Times New Roman" w:hAnsi="Times New Roman" w:cs="Times New Roman"/>
          <w:b/>
          <w:sz w:val="28"/>
          <w:szCs w:val="28"/>
        </w:rPr>
      </w:pPr>
      <w:r w:rsidRPr="007B7BB7">
        <w:rPr>
          <w:rFonts w:ascii="Times New Roman" w:hAnsi="Times New Roman" w:cs="Times New Roman"/>
          <w:b/>
          <w:sz w:val="28"/>
          <w:szCs w:val="28"/>
        </w:rPr>
        <w:t>ГУП «Чечкоммунэнерго»</w:t>
      </w:r>
    </w:p>
    <w:p w:rsidR="00D771C1" w:rsidRDefault="001B29EF" w:rsidP="00DF7617">
      <w:pPr>
        <w:shd w:val="clear" w:color="auto" w:fill="FFFFFF" w:themeFill="background1"/>
        <w:tabs>
          <w:tab w:val="left" w:pos="720"/>
        </w:tabs>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ab/>
      </w:r>
    </w:p>
    <w:p w:rsidR="001B29EF" w:rsidRPr="007B7BB7" w:rsidRDefault="001B29EF" w:rsidP="00DF7617">
      <w:pPr>
        <w:shd w:val="clear" w:color="auto" w:fill="FFFFFF" w:themeFill="background1"/>
        <w:tabs>
          <w:tab w:val="left" w:pos="720"/>
        </w:tabs>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 xml:space="preserve">Государственное унитарное предприятие «Чечкоммунэнерго» находится в ведомственном подчинении министерства жилищно-коммунального хозяйства Чеченской Республики. Находится предприятие по адресу: ЧР, г. Грозный, ул. Гудермесская, 29. </w:t>
      </w:r>
    </w:p>
    <w:p w:rsidR="001B29EF" w:rsidRPr="007B7BB7" w:rsidRDefault="001B29EF" w:rsidP="00DF7617">
      <w:pPr>
        <w:shd w:val="clear" w:color="auto" w:fill="FFFFFF" w:themeFill="background1"/>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 xml:space="preserve">   </w:t>
      </w:r>
      <w:r w:rsidRPr="007B7BB7">
        <w:rPr>
          <w:rFonts w:ascii="Times New Roman" w:hAnsi="Times New Roman" w:cs="Times New Roman"/>
          <w:sz w:val="28"/>
          <w:szCs w:val="28"/>
        </w:rPr>
        <w:tab/>
      </w:r>
      <w:r>
        <w:rPr>
          <w:rFonts w:ascii="Times New Roman" w:hAnsi="Times New Roman" w:cs="Times New Roman"/>
          <w:sz w:val="28"/>
          <w:szCs w:val="28"/>
        </w:rPr>
        <w:t xml:space="preserve"> </w:t>
      </w:r>
      <w:r w:rsidRPr="007B7BB7">
        <w:rPr>
          <w:rFonts w:ascii="Times New Roman" w:hAnsi="Times New Roman" w:cs="Times New Roman"/>
          <w:sz w:val="28"/>
          <w:szCs w:val="28"/>
        </w:rPr>
        <w:t xml:space="preserve">     Предприятие имеет три филиала (обособленных подразделения) для осуществления своей деятельности на местах:</w:t>
      </w:r>
    </w:p>
    <w:p w:rsidR="001B29EF" w:rsidRPr="007B7BB7" w:rsidRDefault="001B29EF" w:rsidP="00DF7617">
      <w:pPr>
        <w:numPr>
          <w:ilvl w:val="0"/>
          <w:numId w:val="23"/>
        </w:numPr>
        <w:shd w:val="clear" w:color="auto" w:fill="FFFFFF" w:themeFill="background1"/>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Гудермесский филиал ГУП «Чечкоммунэнерго»;</w:t>
      </w:r>
    </w:p>
    <w:p w:rsidR="001B29EF" w:rsidRPr="007B7BB7" w:rsidRDefault="001B29EF" w:rsidP="00DF7617">
      <w:pPr>
        <w:numPr>
          <w:ilvl w:val="0"/>
          <w:numId w:val="23"/>
        </w:numPr>
        <w:shd w:val="clear" w:color="auto" w:fill="FFFFFF" w:themeFill="background1"/>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Аргунский филиал ГУП «Чечкоммунэнерго»;</w:t>
      </w:r>
    </w:p>
    <w:p w:rsidR="001B29EF" w:rsidRPr="007B7BB7" w:rsidRDefault="001B29EF" w:rsidP="00DF7617">
      <w:pPr>
        <w:numPr>
          <w:ilvl w:val="0"/>
          <w:numId w:val="23"/>
        </w:numPr>
        <w:shd w:val="clear" w:color="auto" w:fill="FFFFFF" w:themeFill="background1"/>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Шелковской филиал ГУП «Чечкоммунэнерго».</w:t>
      </w:r>
    </w:p>
    <w:p w:rsidR="001B29EF" w:rsidRPr="007B7BB7" w:rsidRDefault="001B29EF" w:rsidP="00DF7617">
      <w:pPr>
        <w:shd w:val="clear" w:color="auto" w:fill="FFFFFF" w:themeFill="background1"/>
        <w:spacing w:after="0" w:line="240" w:lineRule="auto"/>
        <w:ind w:left="360"/>
        <w:jc w:val="both"/>
        <w:rPr>
          <w:rFonts w:ascii="Times New Roman" w:hAnsi="Times New Roman" w:cs="Times New Roman"/>
          <w:sz w:val="16"/>
          <w:szCs w:val="16"/>
        </w:rPr>
      </w:pPr>
    </w:p>
    <w:p w:rsidR="001B29EF" w:rsidRPr="007B7BB7" w:rsidRDefault="001B29EF" w:rsidP="00DF7617">
      <w:pPr>
        <w:shd w:val="clear" w:color="auto" w:fill="FFFFFF" w:themeFill="background1"/>
        <w:spacing w:after="0" w:line="240" w:lineRule="auto"/>
        <w:ind w:firstLine="851"/>
        <w:jc w:val="both"/>
        <w:rPr>
          <w:rFonts w:ascii="Times New Roman" w:hAnsi="Times New Roman" w:cs="Times New Roman"/>
          <w:sz w:val="28"/>
          <w:szCs w:val="28"/>
        </w:rPr>
      </w:pPr>
      <w:r w:rsidRPr="007B7BB7">
        <w:rPr>
          <w:rFonts w:ascii="Times New Roman" w:hAnsi="Times New Roman" w:cs="Times New Roman"/>
          <w:sz w:val="28"/>
          <w:szCs w:val="28"/>
        </w:rPr>
        <w:t xml:space="preserve">Филиалы не являются юридическими лицами, наделяются предприятием имуществом по согласованию с учредителем и действуют в соответствии с Положением о них. </w:t>
      </w:r>
      <w:r>
        <w:rPr>
          <w:rFonts w:ascii="Times New Roman" w:hAnsi="Times New Roman" w:cs="Times New Roman"/>
          <w:sz w:val="28"/>
          <w:szCs w:val="28"/>
        </w:rPr>
        <w:t xml:space="preserve"> </w:t>
      </w:r>
    </w:p>
    <w:p w:rsidR="001B29EF" w:rsidRPr="007B7BB7" w:rsidRDefault="001B29EF" w:rsidP="00DF7617">
      <w:pPr>
        <w:shd w:val="clear" w:color="auto" w:fill="FFFFFF" w:themeFill="background1"/>
        <w:spacing w:after="0" w:line="240" w:lineRule="auto"/>
        <w:ind w:firstLine="567"/>
        <w:jc w:val="both"/>
        <w:rPr>
          <w:rFonts w:ascii="Times New Roman" w:hAnsi="Times New Roman" w:cs="Times New Roman"/>
          <w:sz w:val="28"/>
          <w:szCs w:val="28"/>
        </w:rPr>
      </w:pPr>
      <w:r w:rsidRPr="007B7BB7">
        <w:rPr>
          <w:rFonts w:ascii="Times New Roman" w:hAnsi="Times New Roman" w:cs="Times New Roman"/>
          <w:sz w:val="28"/>
          <w:szCs w:val="28"/>
        </w:rPr>
        <w:t>В январе – августе 2013г. ГУП «Чечкоммунэнерго», через головные подстанции ОАО «Нурэнерго», получено электроэнергии- 533 040  тыс. кВт/час;</w:t>
      </w:r>
    </w:p>
    <w:p w:rsidR="001B29EF" w:rsidRPr="007B7BB7" w:rsidRDefault="001B29EF" w:rsidP="00DF7617">
      <w:pPr>
        <w:shd w:val="clear" w:color="auto" w:fill="FFFFFF" w:themeFill="background1"/>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ab/>
        <w:t>- отпущено   - 312 990  тыс. кВт/час;</w:t>
      </w:r>
    </w:p>
    <w:p w:rsidR="001B29EF" w:rsidRPr="007B7BB7" w:rsidRDefault="001B29EF" w:rsidP="00DF7617">
      <w:pPr>
        <w:shd w:val="clear" w:color="auto" w:fill="FFFFFF" w:themeFill="background1"/>
        <w:spacing w:after="0" w:line="240" w:lineRule="auto"/>
        <w:jc w:val="both"/>
        <w:rPr>
          <w:rFonts w:ascii="Times New Roman" w:hAnsi="Times New Roman" w:cs="Times New Roman"/>
          <w:sz w:val="28"/>
          <w:szCs w:val="28"/>
        </w:rPr>
      </w:pPr>
      <w:r w:rsidRPr="007B7BB7">
        <w:rPr>
          <w:rFonts w:ascii="Times New Roman" w:hAnsi="Times New Roman" w:cs="Times New Roman"/>
          <w:sz w:val="28"/>
          <w:szCs w:val="28"/>
        </w:rPr>
        <w:tab/>
        <w:t>- отпущено населению – 204 440 тыс. кВт/час.</w:t>
      </w:r>
    </w:p>
    <w:p w:rsidR="001B29EF" w:rsidRPr="007B7BB7" w:rsidRDefault="001B29EF" w:rsidP="00DF7617">
      <w:pPr>
        <w:shd w:val="clear" w:color="auto" w:fill="FFFFFF" w:themeFill="background1"/>
        <w:jc w:val="both"/>
        <w:rPr>
          <w:rFonts w:ascii="Times New Roman" w:hAnsi="Times New Roman" w:cs="Times New Roman"/>
          <w:sz w:val="28"/>
          <w:szCs w:val="28"/>
        </w:rPr>
      </w:pPr>
      <w:r w:rsidRPr="007B7BB7">
        <w:rPr>
          <w:rFonts w:ascii="Times New Roman" w:hAnsi="Times New Roman" w:cs="Times New Roman"/>
          <w:sz w:val="28"/>
          <w:szCs w:val="28"/>
        </w:rPr>
        <w:t>В соответствующем периоде 2012 г. получено – 475 890 тыс. кВт/час -    100%                      -  отпущено - 254 940 тыс. кВт/час; -122,8%                                                                                   -  населению -176750 тыс. кВт/час -  115,7%;</w:t>
      </w:r>
    </w:p>
    <w:p w:rsidR="001B29EF" w:rsidRPr="007B7BB7" w:rsidRDefault="001B29EF" w:rsidP="00DF7617">
      <w:pPr>
        <w:shd w:val="clear" w:color="auto" w:fill="FFFFFF" w:themeFill="background1"/>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7B7BB7">
        <w:rPr>
          <w:rFonts w:ascii="Times New Roman" w:hAnsi="Times New Roman" w:cs="Times New Roman"/>
          <w:sz w:val="28"/>
          <w:szCs w:val="28"/>
        </w:rPr>
        <w:t>Кредиторская задолженность – 5 907921,0  тыс. рублей. Дебиторская задолженность 2 704 591,0 тыс. рублей, убытки – 362 868,3  тыс. рублей.</w:t>
      </w:r>
    </w:p>
    <w:p w:rsidR="001B29EF" w:rsidRPr="007B7BB7" w:rsidRDefault="001B29EF" w:rsidP="00DF7617">
      <w:pPr>
        <w:shd w:val="clear" w:color="auto" w:fill="FFFFFF" w:themeFill="background1"/>
        <w:spacing w:after="0" w:line="240" w:lineRule="auto"/>
        <w:ind w:firstLine="680"/>
        <w:jc w:val="both"/>
        <w:rPr>
          <w:rFonts w:ascii="Times New Roman" w:hAnsi="Times New Roman" w:cs="Times New Roman"/>
          <w:sz w:val="28"/>
          <w:szCs w:val="28"/>
        </w:rPr>
      </w:pPr>
      <w:r w:rsidRPr="007B7BB7">
        <w:rPr>
          <w:rFonts w:ascii="Times New Roman" w:hAnsi="Times New Roman" w:cs="Times New Roman"/>
          <w:sz w:val="28"/>
          <w:szCs w:val="28"/>
        </w:rPr>
        <w:t>За январь - август 2013 года за оказанные услуги по электроснабжению собраны денежные средства в сумме 432 756,0 тыс. рублей.</w:t>
      </w:r>
    </w:p>
    <w:p w:rsidR="00D771C1" w:rsidRPr="00720972" w:rsidRDefault="00201FC1" w:rsidP="00720972">
      <w:pPr>
        <w:shd w:val="clear" w:color="auto" w:fill="FFFFFF"/>
        <w:spacing w:before="120"/>
        <w:ind w:right="19" w:firstLine="708"/>
        <w:jc w:val="both"/>
        <w:rPr>
          <w:rFonts w:ascii="Times New Roman" w:hAnsi="Times New Roman" w:cs="Times New Roman"/>
          <w:sz w:val="28"/>
          <w:szCs w:val="28"/>
        </w:rPr>
      </w:pPr>
      <w:r>
        <w:rPr>
          <w:rFonts w:ascii="Times New Roman" w:hAnsi="Times New Roman" w:cs="Times New Roman"/>
          <w:b/>
          <w:sz w:val="16"/>
          <w:szCs w:val="16"/>
        </w:rPr>
        <w:t xml:space="preserve"> </w:t>
      </w:r>
      <w:r w:rsidR="00D771C1" w:rsidRPr="00714858">
        <w:rPr>
          <w:rFonts w:ascii="Times New Roman" w:hAnsi="Times New Roman" w:cs="Times New Roman"/>
          <w:sz w:val="28"/>
          <w:szCs w:val="28"/>
        </w:rPr>
        <w:t>В связи с проводимыми мероприятиями по консолидации всего электросетевого имущества Чеченской Республики, в рамках созда</w:t>
      </w:r>
      <w:r w:rsidR="00D771C1">
        <w:rPr>
          <w:rFonts w:ascii="Times New Roman" w:hAnsi="Times New Roman" w:cs="Times New Roman"/>
          <w:sz w:val="28"/>
          <w:szCs w:val="28"/>
        </w:rPr>
        <w:t>нной</w:t>
      </w:r>
      <w:r w:rsidR="00D771C1" w:rsidRPr="00714858">
        <w:rPr>
          <w:rFonts w:ascii="Times New Roman" w:hAnsi="Times New Roman" w:cs="Times New Roman"/>
          <w:sz w:val="28"/>
          <w:szCs w:val="28"/>
        </w:rPr>
        <w:t xml:space="preserve"> единой электросетевой организации ОАО «Чеченэнерго» и в связи с Планом мероприятий по расторжению договора купли-продажи электрической энергии с ГУП </w:t>
      </w:r>
      <w:r w:rsidR="00D771C1" w:rsidRPr="00714858">
        <w:rPr>
          <w:rFonts w:ascii="Times New Roman" w:hAnsi="Times New Roman" w:cs="Times New Roman"/>
          <w:sz w:val="28"/>
          <w:szCs w:val="28"/>
        </w:rPr>
        <w:lastRenderedPageBreak/>
        <w:t xml:space="preserve">«Чечкоммунэнерго» и реализации перехода потребителей в ОАО «Нурэнерго», информация по ГУП «Чечкоммунэнерго </w:t>
      </w:r>
      <w:r w:rsidR="00D771C1">
        <w:rPr>
          <w:rFonts w:ascii="Times New Roman" w:hAnsi="Times New Roman" w:cs="Times New Roman"/>
          <w:sz w:val="28"/>
          <w:szCs w:val="28"/>
        </w:rPr>
        <w:t>представлена за 8 месяц</w:t>
      </w:r>
      <w:r w:rsidR="008D1E73">
        <w:rPr>
          <w:rFonts w:ascii="Times New Roman" w:hAnsi="Times New Roman" w:cs="Times New Roman"/>
          <w:sz w:val="28"/>
          <w:szCs w:val="28"/>
        </w:rPr>
        <w:t>ев 2013 г</w:t>
      </w:r>
      <w:r w:rsidR="00D771C1" w:rsidRPr="00714858">
        <w:rPr>
          <w:rFonts w:ascii="Times New Roman" w:hAnsi="Times New Roman" w:cs="Times New Roman"/>
          <w:sz w:val="28"/>
          <w:szCs w:val="28"/>
        </w:rPr>
        <w:t>.</w:t>
      </w:r>
    </w:p>
    <w:p w:rsidR="00E61D49" w:rsidRPr="001B29EF" w:rsidRDefault="00E61D49" w:rsidP="00DF7617">
      <w:pPr>
        <w:spacing w:after="0" w:line="240" w:lineRule="auto"/>
        <w:ind w:firstLine="708"/>
        <w:jc w:val="both"/>
        <w:rPr>
          <w:rFonts w:ascii="Times New Roman" w:hAnsi="Times New Roman" w:cs="Times New Roman"/>
          <w:b/>
          <w:sz w:val="16"/>
          <w:szCs w:val="16"/>
        </w:rPr>
      </w:pPr>
    </w:p>
    <w:p w:rsidR="009423C9" w:rsidRPr="00D06853" w:rsidRDefault="009423C9" w:rsidP="00DF7617">
      <w:pPr>
        <w:tabs>
          <w:tab w:val="left" w:pos="975"/>
        </w:tabs>
        <w:spacing w:after="0" w:line="240" w:lineRule="auto"/>
        <w:jc w:val="both"/>
        <w:rPr>
          <w:rFonts w:ascii="Times New Roman" w:hAnsi="Times New Roman" w:cs="Times New Roman"/>
          <w:sz w:val="28"/>
          <w:szCs w:val="28"/>
        </w:rPr>
      </w:pPr>
      <w:r w:rsidRPr="00D06853">
        <w:rPr>
          <w:rFonts w:ascii="Times New Roman" w:hAnsi="Times New Roman" w:cs="Times New Roman"/>
          <w:b/>
          <w:sz w:val="28"/>
          <w:szCs w:val="28"/>
          <w:lang w:val="en-US"/>
        </w:rPr>
        <w:t>X</w:t>
      </w:r>
      <w:r w:rsidRPr="00D06853">
        <w:rPr>
          <w:rFonts w:ascii="Times New Roman" w:hAnsi="Times New Roman" w:cs="Times New Roman"/>
          <w:b/>
          <w:sz w:val="28"/>
          <w:szCs w:val="28"/>
        </w:rPr>
        <w:t>. Выводы и предложения</w:t>
      </w:r>
    </w:p>
    <w:p w:rsidR="009423C9" w:rsidRPr="00D06853" w:rsidRDefault="009423C9" w:rsidP="00DF7617">
      <w:pPr>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sz w:val="28"/>
          <w:szCs w:val="28"/>
        </w:rPr>
        <w:t xml:space="preserve">С поставленными задачами Министерство ЖКХ Чеченской Республики в  текущем периоде справилось. </w:t>
      </w:r>
    </w:p>
    <w:p w:rsidR="009423C9" w:rsidRPr="00D06853" w:rsidRDefault="009423C9" w:rsidP="00DF7617">
      <w:pPr>
        <w:spacing w:after="0" w:line="240" w:lineRule="auto"/>
        <w:ind w:firstLine="680"/>
        <w:jc w:val="both"/>
        <w:rPr>
          <w:rFonts w:ascii="Times New Roman" w:hAnsi="Times New Roman" w:cs="Times New Roman"/>
          <w:sz w:val="28"/>
          <w:szCs w:val="28"/>
        </w:rPr>
      </w:pPr>
      <w:r w:rsidRPr="00D06853">
        <w:rPr>
          <w:rFonts w:ascii="Times New Roman" w:hAnsi="Times New Roman" w:cs="Times New Roman"/>
          <w:sz w:val="28"/>
          <w:szCs w:val="28"/>
        </w:rPr>
        <w:t>Работу жилищно – коммунального комплекса Чеченской Республики в целом признать удовлетворительной.</w:t>
      </w:r>
    </w:p>
    <w:p w:rsidR="009423C9" w:rsidRPr="00D06853" w:rsidRDefault="009423C9" w:rsidP="00DF7617">
      <w:pPr>
        <w:spacing w:after="0" w:line="240" w:lineRule="auto"/>
        <w:ind w:firstLine="708"/>
        <w:jc w:val="both"/>
        <w:rPr>
          <w:rFonts w:ascii="Times New Roman" w:hAnsi="Times New Roman" w:cs="Times New Roman"/>
          <w:sz w:val="28"/>
          <w:szCs w:val="28"/>
        </w:rPr>
      </w:pPr>
      <w:r w:rsidRPr="00D06853">
        <w:rPr>
          <w:rFonts w:ascii="Times New Roman" w:hAnsi="Times New Roman" w:cs="Times New Roman"/>
          <w:sz w:val="28"/>
          <w:szCs w:val="28"/>
        </w:rPr>
        <w:t>Вместе с тем остаётся проблема кредиторской задолженности за электроэнергию ГУП «Чечкоммунэнерго» перед поставщиком электроэнергии в лице ОАО «Нурэнерго», которая является следстви</w:t>
      </w:r>
      <w:r w:rsidR="00843812" w:rsidRPr="00D06853">
        <w:rPr>
          <w:rFonts w:ascii="Times New Roman" w:hAnsi="Times New Roman" w:cs="Times New Roman"/>
          <w:sz w:val="28"/>
          <w:szCs w:val="28"/>
        </w:rPr>
        <w:t>ем</w:t>
      </w:r>
      <w:r w:rsidRPr="00D06853">
        <w:rPr>
          <w:rFonts w:ascii="Times New Roman" w:hAnsi="Times New Roman" w:cs="Times New Roman"/>
          <w:sz w:val="28"/>
          <w:szCs w:val="28"/>
        </w:rPr>
        <w:t xml:space="preserve"> социально-экономических, технических и юридических проблем. Вопрос ликвидации образовавшейся кредиторской задолженности необходимо решить на </w:t>
      </w:r>
      <w:r w:rsidR="00843812" w:rsidRPr="00D06853">
        <w:rPr>
          <w:rFonts w:ascii="Times New Roman" w:hAnsi="Times New Roman" w:cs="Times New Roman"/>
          <w:sz w:val="28"/>
          <w:szCs w:val="28"/>
        </w:rPr>
        <w:t>п</w:t>
      </w:r>
      <w:r w:rsidRPr="00D06853">
        <w:rPr>
          <w:rFonts w:ascii="Times New Roman" w:hAnsi="Times New Roman" w:cs="Times New Roman"/>
          <w:sz w:val="28"/>
          <w:szCs w:val="28"/>
        </w:rPr>
        <w:t>равительственном уровне.</w:t>
      </w:r>
    </w:p>
    <w:p w:rsidR="009423C9" w:rsidRPr="00D06853" w:rsidRDefault="009423C9" w:rsidP="00DF7617">
      <w:pPr>
        <w:spacing w:after="0" w:line="240" w:lineRule="auto"/>
        <w:ind w:firstLine="708"/>
        <w:jc w:val="both"/>
        <w:rPr>
          <w:rFonts w:ascii="Times New Roman" w:hAnsi="Times New Roman" w:cs="Times New Roman"/>
          <w:sz w:val="28"/>
          <w:szCs w:val="28"/>
        </w:rPr>
      </w:pPr>
    </w:p>
    <w:p w:rsidR="009423C9" w:rsidRPr="00D06853" w:rsidRDefault="009423C9" w:rsidP="00DF7617">
      <w:pPr>
        <w:spacing w:after="0" w:line="240" w:lineRule="auto"/>
        <w:ind w:firstLine="708"/>
        <w:jc w:val="both"/>
        <w:rPr>
          <w:rFonts w:ascii="Times New Roman" w:hAnsi="Times New Roman" w:cs="Times New Roman"/>
          <w:sz w:val="28"/>
          <w:szCs w:val="28"/>
        </w:rPr>
      </w:pPr>
    </w:p>
    <w:p w:rsidR="009423C9" w:rsidRPr="00D06853" w:rsidRDefault="009423C9" w:rsidP="00DF7617">
      <w:pPr>
        <w:spacing w:after="0" w:line="240" w:lineRule="auto"/>
        <w:ind w:firstLine="708"/>
        <w:jc w:val="both"/>
        <w:rPr>
          <w:rFonts w:ascii="Times New Roman" w:hAnsi="Times New Roman" w:cs="Times New Roman"/>
          <w:b/>
          <w:sz w:val="28"/>
          <w:szCs w:val="28"/>
        </w:rPr>
      </w:pPr>
    </w:p>
    <w:p w:rsidR="002C67C8" w:rsidRPr="00D06853" w:rsidRDefault="002C67C8"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Заместитель директора департамента – </w:t>
      </w:r>
    </w:p>
    <w:p w:rsidR="009423C9" w:rsidRPr="00D06853" w:rsidRDefault="002C67C8" w:rsidP="00DF7617">
      <w:pPr>
        <w:spacing w:after="0" w:line="240" w:lineRule="auto"/>
        <w:jc w:val="both"/>
        <w:rPr>
          <w:rFonts w:ascii="Times New Roman" w:hAnsi="Times New Roman" w:cs="Times New Roman"/>
          <w:sz w:val="28"/>
          <w:szCs w:val="28"/>
        </w:rPr>
      </w:pPr>
      <w:r w:rsidRPr="00D06853">
        <w:rPr>
          <w:rFonts w:ascii="Times New Roman" w:hAnsi="Times New Roman" w:cs="Times New Roman"/>
          <w:sz w:val="28"/>
          <w:szCs w:val="28"/>
        </w:rPr>
        <w:t xml:space="preserve">начальник ОА и СР ЖКХ </w:t>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r>
      <w:r w:rsidRPr="00D06853">
        <w:rPr>
          <w:rFonts w:ascii="Times New Roman" w:hAnsi="Times New Roman" w:cs="Times New Roman"/>
          <w:sz w:val="28"/>
          <w:szCs w:val="28"/>
        </w:rPr>
        <w:tab/>
        <w:t xml:space="preserve">              Л.В. Аслаханова</w:t>
      </w:r>
    </w:p>
    <w:p w:rsidR="009423C9" w:rsidRPr="00D06853" w:rsidRDefault="009423C9" w:rsidP="00DF7617">
      <w:pPr>
        <w:spacing w:after="0" w:line="240" w:lineRule="auto"/>
        <w:jc w:val="both"/>
        <w:rPr>
          <w:rFonts w:ascii="Times New Roman" w:hAnsi="Times New Roman" w:cs="Times New Roman"/>
          <w:sz w:val="28"/>
          <w:szCs w:val="28"/>
        </w:rPr>
      </w:pPr>
    </w:p>
    <w:p w:rsidR="009423C9" w:rsidRPr="00D06853" w:rsidRDefault="009423C9" w:rsidP="00DF7617">
      <w:pPr>
        <w:spacing w:after="0" w:line="240" w:lineRule="auto"/>
        <w:jc w:val="both"/>
        <w:rPr>
          <w:rFonts w:ascii="Times New Roman" w:hAnsi="Times New Roman" w:cs="Times New Roman"/>
          <w:sz w:val="28"/>
          <w:szCs w:val="28"/>
        </w:rPr>
      </w:pPr>
    </w:p>
    <w:p w:rsidR="009423C9" w:rsidRPr="00D06853" w:rsidRDefault="009423C9" w:rsidP="00DF7617">
      <w:pPr>
        <w:spacing w:after="0" w:line="240" w:lineRule="auto"/>
        <w:jc w:val="both"/>
        <w:rPr>
          <w:rFonts w:ascii="Times New Roman" w:hAnsi="Times New Roman" w:cs="Times New Roman"/>
          <w:sz w:val="28"/>
          <w:szCs w:val="28"/>
        </w:rPr>
      </w:pPr>
    </w:p>
    <w:p w:rsidR="009423C9" w:rsidRPr="00D06853" w:rsidRDefault="009423C9" w:rsidP="00DF7617">
      <w:pPr>
        <w:spacing w:after="0" w:line="240" w:lineRule="auto"/>
        <w:ind w:firstLine="708"/>
        <w:jc w:val="both"/>
        <w:rPr>
          <w:rFonts w:ascii="Times New Roman" w:hAnsi="Times New Roman" w:cs="Times New Roman"/>
          <w:sz w:val="28"/>
          <w:szCs w:val="28"/>
        </w:rPr>
      </w:pPr>
    </w:p>
    <w:p w:rsidR="00544685" w:rsidRPr="00D06853" w:rsidRDefault="00544685" w:rsidP="00DF7617">
      <w:pPr>
        <w:spacing w:after="0" w:line="240" w:lineRule="auto"/>
        <w:jc w:val="both"/>
        <w:rPr>
          <w:rFonts w:ascii="Times New Roman" w:hAnsi="Times New Roman" w:cs="Times New Roman"/>
          <w:b/>
          <w:sz w:val="28"/>
          <w:szCs w:val="28"/>
        </w:rPr>
      </w:pPr>
    </w:p>
    <w:sectPr w:rsidR="00544685" w:rsidRPr="00D06853" w:rsidSect="00A55FCF">
      <w:footerReference w:type="default" r:id="rId14"/>
      <w:pgSz w:w="11906" w:h="16838"/>
      <w:pgMar w:top="284" w:right="566"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C86" w:rsidRDefault="003D0C86" w:rsidP="006E4E58">
      <w:pPr>
        <w:spacing w:after="0" w:line="240" w:lineRule="auto"/>
      </w:pPr>
      <w:r>
        <w:separator/>
      </w:r>
    </w:p>
  </w:endnote>
  <w:endnote w:type="continuationSeparator" w:id="1">
    <w:p w:rsidR="003D0C86" w:rsidRDefault="003D0C86" w:rsidP="006E4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013"/>
      <w:docPartObj>
        <w:docPartGallery w:val="Page Numbers (Bottom of Page)"/>
        <w:docPartUnique/>
      </w:docPartObj>
    </w:sdtPr>
    <w:sdtContent>
      <w:p w:rsidR="008F6BAF" w:rsidRDefault="008F6BAF">
        <w:pPr>
          <w:pStyle w:val="ab"/>
          <w:jc w:val="right"/>
        </w:pPr>
        <w:fldSimple w:instr=" PAGE   \* MERGEFORMAT ">
          <w:r w:rsidR="00C57A60">
            <w:rPr>
              <w:noProof/>
            </w:rPr>
            <w:t>52</w:t>
          </w:r>
        </w:fldSimple>
      </w:p>
    </w:sdtContent>
  </w:sdt>
  <w:p w:rsidR="008F6BAF" w:rsidRDefault="008F6B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C86" w:rsidRDefault="003D0C86" w:rsidP="006E4E58">
      <w:pPr>
        <w:spacing w:after="0" w:line="240" w:lineRule="auto"/>
      </w:pPr>
      <w:r>
        <w:separator/>
      </w:r>
    </w:p>
  </w:footnote>
  <w:footnote w:type="continuationSeparator" w:id="1">
    <w:p w:rsidR="003D0C86" w:rsidRDefault="003D0C86" w:rsidP="006E4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455"/>
    <w:multiLevelType w:val="hybridMultilevel"/>
    <w:tmpl w:val="EEB63AAE"/>
    <w:lvl w:ilvl="0" w:tplc="7FBE06D6">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33540"/>
    <w:multiLevelType w:val="hybridMultilevel"/>
    <w:tmpl w:val="C9C641C6"/>
    <w:lvl w:ilvl="0" w:tplc="0D6A1758">
      <w:start w:val="12"/>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D8B3DA3"/>
    <w:multiLevelType w:val="hybridMultilevel"/>
    <w:tmpl w:val="71542142"/>
    <w:lvl w:ilvl="0" w:tplc="260606E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E3F27D1"/>
    <w:multiLevelType w:val="hybridMultilevel"/>
    <w:tmpl w:val="8EAC0282"/>
    <w:lvl w:ilvl="0" w:tplc="AD3C51A8">
      <w:start w:val="1"/>
      <w:numFmt w:val="decimal"/>
      <w:lvlText w:val="%1."/>
      <w:lvlJc w:val="left"/>
      <w:pPr>
        <w:ind w:left="1211"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821C80"/>
    <w:multiLevelType w:val="hybridMultilevel"/>
    <w:tmpl w:val="8CFACF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70252"/>
    <w:multiLevelType w:val="hybridMultilevel"/>
    <w:tmpl w:val="EBF48F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B17B47"/>
    <w:multiLevelType w:val="hybridMultilevel"/>
    <w:tmpl w:val="66C29E34"/>
    <w:lvl w:ilvl="0" w:tplc="387AEA1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A804CD6"/>
    <w:multiLevelType w:val="hybridMultilevel"/>
    <w:tmpl w:val="D95E9D2E"/>
    <w:lvl w:ilvl="0" w:tplc="963024F2">
      <w:start w:val="1"/>
      <w:numFmt w:val="decimal"/>
      <w:lvlText w:val="%1."/>
      <w:lvlJc w:val="left"/>
      <w:pPr>
        <w:ind w:left="1211" w:hanging="360"/>
      </w:pPr>
      <w:rPr>
        <w:rFonts w:hint="default"/>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1C0C40C1"/>
    <w:multiLevelType w:val="hybridMultilevel"/>
    <w:tmpl w:val="A238B0C4"/>
    <w:lvl w:ilvl="0" w:tplc="D3AE4202">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9DD3877"/>
    <w:multiLevelType w:val="hybridMultilevel"/>
    <w:tmpl w:val="D55A71FE"/>
    <w:lvl w:ilvl="0" w:tplc="228CB93C">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BC02F01"/>
    <w:multiLevelType w:val="hybridMultilevel"/>
    <w:tmpl w:val="06401CF6"/>
    <w:lvl w:ilvl="0" w:tplc="A9A0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CC3DE2"/>
    <w:multiLevelType w:val="hybridMultilevel"/>
    <w:tmpl w:val="8B3E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685BFE"/>
    <w:multiLevelType w:val="hybridMultilevel"/>
    <w:tmpl w:val="833E6AF0"/>
    <w:lvl w:ilvl="0" w:tplc="A70CF090">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E16693C"/>
    <w:multiLevelType w:val="hybridMultilevel"/>
    <w:tmpl w:val="DFEE61E0"/>
    <w:lvl w:ilvl="0" w:tplc="2208F486">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5E45EDD"/>
    <w:multiLevelType w:val="hybridMultilevel"/>
    <w:tmpl w:val="36EE9486"/>
    <w:lvl w:ilvl="0" w:tplc="1CF8C738">
      <w:start w:val="1"/>
      <w:numFmt w:val="decimal"/>
      <w:lvlText w:val="%1."/>
      <w:lvlJc w:val="left"/>
      <w:pPr>
        <w:ind w:left="1070" w:hanging="360"/>
      </w:pPr>
      <w:rPr>
        <w:rFonts w:ascii="Times New Roman" w:hAnsi="Times New Roman" w:cs="Times New Roman" w:hint="default"/>
        <w:b/>
        <w:i w:val="0"/>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5">
    <w:nsid w:val="56680E1E"/>
    <w:multiLevelType w:val="hybridMultilevel"/>
    <w:tmpl w:val="8906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F09B7"/>
    <w:multiLevelType w:val="hybridMultilevel"/>
    <w:tmpl w:val="8D649FBA"/>
    <w:lvl w:ilvl="0" w:tplc="71AAE3FA">
      <w:start w:val="1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82B76D2"/>
    <w:multiLevelType w:val="hybridMultilevel"/>
    <w:tmpl w:val="34FE3C6A"/>
    <w:lvl w:ilvl="0" w:tplc="BE2C19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9D097A"/>
    <w:multiLevelType w:val="hybridMultilevel"/>
    <w:tmpl w:val="136C5ED8"/>
    <w:lvl w:ilvl="0" w:tplc="49BE501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9">
    <w:nsid w:val="79022233"/>
    <w:multiLevelType w:val="hybridMultilevel"/>
    <w:tmpl w:val="1C1819C6"/>
    <w:lvl w:ilvl="0" w:tplc="8A929574">
      <w:start w:val="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94E678E"/>
    <w:multiLevelType w:val="hybridMultilevel"/>
    <w:tmpl w:val="50705604"/>
    <w:lvl w:ilvl="0" w:tplc="AEF80FB0">
      <w:start w:val="1"/>
      <w:numFmt w:val="decimal"/>
      <w:lvlText w:val="%1."/>
      <w:lvlJc w:val="left"/>
      <w:pPr>
        <w:ind w:left="928" w:hanging="360"/>
      </w:pPr>
      <w:rPr>
        <w:rFonts w:hint="default"/>
      </w:rPr>
    </w:lvl>
    <w:lvl w:ilvl="1" w:tplc="04190019" w:tentative="1">
      <w:start w:val="1"/>
      <w:numFmt w:val="lowerLetter"/>
      <w:lvlText w:val="%2."/>
      <w:lvlJc w:val="left"/>
      <w:pPr>
        <w:ind w:left="3980" w:hanging="360"/>
      </w:pPr>
    </w:lvl>
    <w:lvl w:ilvl="2" w:tplc="0419001B" w:tentative="1">
      <w:start w:val="1"/>
      <w:numFmt w:val="lowerRoman"/>
      <w:lvlText w:val="%3."/>
      <w:lvlJc w:val="right"/>
      <w:pPr>
        <w:ind w:left="4700" w:hanging="180"/>
      </w:pPr>
    </w:lvl>
    <w:lvl w:ilvl="3" w:tplc="0419000F" w:tentative="1">
      <w:start w:val="1"/>
      <w:numFmt w:val="decimal"/>
      <w:lvlText w:val="%4."/>
      <w:lvlJc w:val="left"/>
      <w:pPr>
        <w:ind w:left="5420" w:hanging="360"/>
      </w:pPr>
    </w:lvl>
    <w:lvl w:ilvl="4" w:tplc="04190019" w:tentative="1">
      <w:start w:val="1"/>
      <w:numFmt w:val="lowerLetter"/>
      <w:lvlText w:val="%5."/>
      <w:lvlJc w:val="left"/>
      <w:pPr>
        <w:ind w:left="6140" w:hanging="360"/>
      </w:pPr>
    </w:lvl>
    <w:lvl w:ilvl="5" w:tplc="0419001B" w:tentative="1">
      <w:start w:val="1"/>
      <w:numFmt w:val="lowerRoman"/>
      <w:lvlText w:val="%6."/>
      <w:lvlJc w:val="right"/>
      <w:pPr>
        <w:ind w:left="6860" w:hanging="180"/>
      </w:pPr>
    </w:lvl>
    <w:lvl w:ilvl="6" w:tplc="0419000F" w:tentative="1">
      <w:start w:val="1"/>
      <w:numFmt w:val="decimal"/>
      <w:lvlText w:val="%7."/>
      <w:lvlJc w:val="left"/>
      <w:pPr>
        <w:ind w:left="7580" w:hanging="360"/>
      </w:pPr>
    </w:lvl>
    <w:lvl w:ilvl="7" w:tplc="04190019" w:tentative="1">
      <w:start w:val="1"/>
      <w:numFmt w:val="lowerLetter"/>
      <w:lvlText w:val="%8."/>
      <w:lvlJc w:val="left"/>
      <w:pPr>
        <w:ind w:left="8300" w:hanging="360"/>
      </w:pPr>
    </w:lvl>
    <w:lvl w:ilvl="8" w:tplc="0419001B" w:tentative="1">
      <w:start w:val="1"/>
      <w:numFmt w:val="lowerRoman"/>
      <w:lvlText w:val="%9."/>
      <w:lvlJc w:val="right"/>
      <w:pPr>
        <w:ind w:left="9020" w:hanging="180"/>
      </w:pPr>
    </w:lvl>
  </w:abstractNum>
  <w:abstractNum w:abstractNumId="21">
    <w:nsid w:val="7DB972FD"/>
    <w:multiLevelType w:val="hybridMultilevel"/>
    <w:tmpl w:val="F338414E"/>
    <w:lvl w:ilvl="0" w:tplc="9EE892DA">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20"/>
  </w:num>
  <w:num w:numId="4">
    <w:abstractNumId w:val="3"/>
  </w:num>
  <w:num w:numId="5">
    <w:abstractNumId w:val="1"/>
  </w:num>
  <w:num w:numId="6">
    <w:abstractNumId w:val="19"/>
  </w:num>
  <w:num w:numId="7">
    <w:abstractNumId w:val="6"/>
  </w:num>
  <w:num w:numId="8">
    <w:abstractNumId w:val="18"/>
  </w:num>
  <w:num w:numId="9">
    <w:abstractNumId w:val="15"/>
  </w:num>
  <w:num w:numId="10">
    <w:abstractNumId w:val="0"/>
  </w:num>
  <w:num w:numId="11">
    <w:abstractNumId w:val="4"/>
  </w:num>
  <w:num w:numId="12">
    <w:abstractNumId w:val="9"/>
  </w:num>
  <w:num w:numId="13">
    <w:abstractNumId w:val="7"/>
  </w:num>
  <w:num w:numId="14">
    <w:abstractNumId w:val="8"/>
  </w:num>
  <w:num w:numId="15">
    <w:abstractNumId w:val="2"/>
  </w:num>
  <w:num w:numId="16">
    <w:abstractNumId w:val="21"/>
  </w:num>
  <w:num w:numId="17">
    <w:abstractNumId w:val="12"/>
  </w:num>
  <w:num w:numId="18">
    <w:abstractNumId w:val="11"/>
  </w:num>
  <w:num w:numId="19">
    <w:abstractNumId w:val="14"/>
  </w:num>
  <w:num w:numId="20">
    <w:abstractNumId w:val="16"/>
  </w:num>
  <w:num w:numId="21">
    <w:abstractNumId w:val="13"/>
  </w:num>
  <w:num w:numId="22">
    <w:abstractNumId w:val="5"/>
  </w:num>
  <w:num w:numId="23">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7347"/>
    <w:rsid w:val="000019E2"/>
    <w:rsid w:val="0000275E"/>
    <w:rsid w:val="00003BA7"/>
    <w:rsid w:val="000140FE"/>
    <w:rsid w:val="00023652"/>
    <w:rsid w:val="00024BB6"/>
    <w:rsid w:val="0002520F"/>
    <w:rsid w:val="00025456"/>
    <w:rsid w:val="00030705"/>
    <w:rsid w:val="0003250C"/>
    <w:rsid w:val="00037B51"/>
    <w:rsid w:val="00040DC6"/>
    <w:rsid w:val="000456AB"/>
    <w:rsid w:val="00045D71"/>
    <w:rsid w:val="00053D6D"/>
    <w:rsid w:val="000562CD"/>
    <w:rsid w:val="000629E5"/>
    <w:rsid w:val="00074E7B"/>
    <w:rsid w:val="00080296"/>
    <w:rsid w:val="00083385"/>
    <w:rsid w:val="00087FC9"/>
    <w:rsid w:val="00091BD7"/>
    <w:rsid w:val="00096582"/>
    <w:rsid w:val="00097AFB"/>
    <w:rsid w:val="000A5C0F"/>
    <w:rsid w:val="000B056B"/>
    <w:rsid w:val="000B0C0D"/>
    <w:rsid w:val="000B1513"/>
    <w:rsid w:val="000B2E50"/>
    <w:rsid w:val="000B76DD"/>
    <w:rsid w:val="000B7945"/>
    <w:rsid w:val="000C2B6C"/>
    <w:rsid w:val="000C3D78"/>
    <w:rsid w:val="000C40F1"/>
    <w:rsid w:val="000C48FD"/>
    <w:rsid w:val="000C5ADB"/>
    <w:rsid w:val="000C676E"/>
    <w:rsid w:val="000D3106"/>
    <w:rsid w:val="000D4140"/>
    <w:rsid w:val="000E7147"/>
    <w:rsid w:val="000F0BE9"/>
    <w:rsid w:val="000F54D3"/>
    <w:rsid w:val="000F6967"/>
    <w:rsid w:val="00103931"/>
    <w:rsid w:val="00103DE7"/>
    <w:rsid w:val="00105198"/>
    <w:rsid w:val="00114726"/>
    <w:rsid w:val="00114884"/>
    <w:rsid w:val="001151A9"/>
    <w:rsid w:val="001200CD"/>
    <w:rsid w:val="001213BE"/>
    <w:rsid w:val="0012262F"/>
    <w:rsid w:val="00122A35"/>
    <w:rsid w:val="00126776"/>
    <w:rsid w:val="001306FE"/>
    <w:rsid w:val="00135CE1"/>
    <w:rsid w:val="00136899"/>
    <w:rsid w:val="00140A71"/>
    <w:rsid w:val="001410E7"/>
    <w:rsid w:val="00141A25"/>
    <w:rsid w:val="00142821"/>
    <w:rsid w:val="00142F3A"/>
    <w:rsid w:val="00143993"/>
    <w:rsid w:val="00143D30"/>
    <w:rsid w:val="0015526E"/>
    <w:rsid w:val="00157C97"/>
    <w:rsid w:val="0016056A"/>
    <w:rsid w:val="00161C93"/>
    <w:rsid w:val="00162E39"/>
    <w:rsid w:val="001634FF"/>
    <w:rsid w:val="00165A3B"/>
    <w:rsid w:val="00173B37"/>
    <w:rsid w:val="00184798"/>
    <w:rsid w:val="00184BE5"/>
    <w:rsid w:val="0018618A"/>
    <w:rsid w:val="0019344F"/>
    <w:rsid w:val="00194082"/>
    <w:rsid w:val="00196234"/>
    <w:rsid w:val="001A2F01"/>
    <w:rsid w:val="001A4EE5"/>
    <w:rsid w:val="001A6DDF"/>
    <w:rsid w:val="001B29EF"/>
    <w:rsid w:val="001B4B02"/>
    <w:rsid w:val="001B4D45"/>
    <w:rsid w:val="001B64B6"/>
    <w:rsid w:val="001B707D"/>
    <w:rsid w:val="001B7BFB"/>
    <w:rsid w:val="001C2951"/>
    <w:rsid w:val="001C3149"/>
    <w:rsid w:val="001C3BD1"/>
    <w:rsid w:val="001C6B27"/>
    <w:rsid w:val="001D0C9B"/>
    <w:rsid w:val="001D53CC"/>
    <w:rsid w:val="001D62F8"/>
    <w:rsid w:val="001D6956"/>
    <w:rsid w:val="001D74D6"/>
    <w:rsid w:val="001E011F"/>
    <w:rsid w:val="001E6291"/>
    <w:rsid w:val="001F0A98"/>
    <w:rsid w:val="002015DD"/>
    <w:rsid w:val="00201FC1"/>
    <w:rsid w:val="0020395A"/>
    <w:rsid w:val="0021125D"/>
    <w:rsid w:val="00211449"/>
    <w:rsid w:val="0021360F"/>
    <w:rsid w:val="00214BB4"/>
    <w:rsid w:val="00215FB4"/>
    <w:rsid w:val="002164FB"/>
    <w:rsid w:val="00216F12"/>
    <w:rsid w:val="00217780"/>
    <w:rsid w:val="002233AF"/>
    <w:rsid w:val="002241A9"/>
    <w:rsid w:val="002316BF"/>
    <w:rsid w:val="00240849"/>
    <w:rsid w:val="00240CEE"/>
    <w:rsid w:val="00243124"/>
    <w:rsid w:val="002511AE"/>
    <w:rsid w:val="00257F69"/>
    <w:rsid w:val="00262AAB"/>
    <w:rsid w:val="00270B7D"/>
    <w:rsid w:val="00271AB8"/>
    <w:rsid w:val="00272616"/>
    <w:rsid w:val="00273EA8"/>
    <w:rsid w:val="0027405B"/>
    <w:rsid w:val="0028075C"/>
    <w:rsid w:val="00281C98"/>
    <w:rsid w:val="00281E56"/>
    <w:rsid w:val="00287D7C"/>
    <w:rsid w:val="002927F8"/>
    <w:rsid w:val="002950CF"/>
    <w:rsid w:val="00296498"/>
    <w:rsid w:val="002966AB"/>
    <w:rsid w:val="00297057"/>
    <w:rsid w:val="002A1311"/>
    <w:rsid w:val="002A5F0A"/>
    <w:rsid w:val="002B395F"/>
    <w:rsid w:val="002B50B3"/>
    <w:rsid w:val="002C1130"/>
    <w:rsid w:val="002C15A8"/>
    <w:rsid w:val="002C24CA"/>
    <w:rsid w:val="002C4837"/>
    <w:rsid w:val="002C5563"/>
    <w:rsid w:val="002C67C8"/>
    <w:rsid w:val="002D07B5"/>
    <w:rsid w:val="002D21ED"/>
    <w:rsid w:val="002E0A97"/>
    <w:rsid w:val="002E2C2F"/>
    <w:rsid w:val="002E5E1A"/>
    <w:rsid w:val="002F1A38"/>
    <w:rsid w:val="002F1F58"/>
    <w:rsid w:val="002F43E8"/>
    <w:rsid w:val="002F4775"/>
    <w:rsid w:val="002F55CD"/>
    <w:rsid w:val="002F6665"/>
    <w:rsid w:val="002F7489"/>
    <w:rsid w:val="002F75FA"/>
    <w:rsid w:val="002F7635"/>
    <w:rsid w:val="00311C76"/>
    <w:rsid w:val="003124F9"/>
    <w:rsid w:val="00314DA7"/>
    <w:rsid w:val="00321051"/>
    <w:rsid w:val="003260FA"/>
    <w:rsid w:val="0032766E"/>
    <w:rsid w:val="00327908"/>
    <w:rsid w:val="00330AC3"/>
    <w:rsid w:val="003328B9"/>
    <w:rsid w:val="00332C10"/>
    <w:rsid w:val="00332F6B"/>
    <w:rsid w:val="00333C0C"/>
    <w:rsid w:val="00340A5A"/>
    <w:rsid w:val="00344464"/>
    <w:rsid w:val="003477C8"/>
    <w:rsid w:val="003558D9"/>
    <w:rsid w:val="00361227"/>
    <w:rsid w:val="00363F73"/>
    <w:rsid w:val="00367828"/>
    <w:rsid w:val="00370C12"/>
    <w:rsid w:val="00370CA0"/>
    <w:rsid w:val="00374699"/>
    <w:rsid w:val="00375236"/>
    <w:rsid w:val="003840D5"/>
    <w:rsid w:val="00384806"/>
    <w:rsid w:val="00384B1E"/>
    <w:rsid w:val="00384FEF"/>
    <w:rsid w:val="003908C5"/>
    <w:rsid w:val="00394C7E"/>
    <w:rsid w:val="00394D63"/>
    <w:rsid w:val="003A2797"/>
    <w:rsid w:val="003A69FC"/>
    <w:rsid w:val="003A7B78"/>
    <w:rsid w:val="003B6A79"/>
    <w:rsid w:val="003B6D68"/>
    <w:rsid w:val="003C5F52"/>
    <w:rsid w:val="003C6A09"/>
    <w:rsid w:val="003C7A39"/>
    <w:rsid w:val="003D0C86"/>
    <w:rsid w:val="003D14C5"/>
    <w:rsid w:val="003D77E3"/>
    <w:rsid w:val="003E5F16"/>
    <w:rsid w:val="003E6EF0"/>
    <w:rsid w:val="003E7692"/>
    <w:rsid w:val="003F2450"/>
    <w:rsid w:val="003F5A76"/>
    <w:rsid w:val="003F792B"/>
    <w:rsid w:val="00400C95"/>
    <w:rsid w:val="00400E1D"/>
    <w:rsid w:val="00401634"/>
    <w:rsid w:val="004020BC"/>
    <w:rsid w:val="00404F1F"/>
    <w:rsid w:val="004067DE"/>
    <w:rsid w:val="00407DF0"/>
    <w:rsid w:val="00411415"/>
    <w:rsid w:val="00413148"/>
    <w:rsid w:val="00413344"/>
    <w:rsid w:val="004209F2"/>
    <w:rsid w:val="004220F8"/>
    <w:rsid w:val="004230EC"/>
    <w:rsid w:val="00426233"/>
    <w:rsid w:val="0042770D"/>
    <w:rsid w:val="004277A2"/>
    <w:rsid w:val="00431B01"/>
    <w:rsid w:val="00432882"/>
    <w:rsid w:val="00434630"/>
    <w:rsid w:val="00437CC4"/>
    <w:rsid w:val="00452629"/>
    <w:rsid w:val="00467347"/>
    <w:rsid w:val="00467CAC"/>
    <w:rsid w:val="00470060"/>
    <w:rsid w:val="0047333F"/>
    <w:rsid w:val="00477DFE"/>
    <w:rsid w:val="004816C7"/>
    <w:rsid w:val="004817B9"/>
    <w:rsid w:val="00482A3B"/>
    <w:rsid w:val="00483089"/>
    <w:rsid w:val="00484CFB"/>
    <w:rsid w:val="00491816"/>
    <w:rsid w:val="0049356D"/>
    <w:rsid w:val="0049609A"/>
    <w:rsid w:val="004A26DB"/>
    <w:rsid w:val="004A301D"/>
    <w:rsid w:val="004A3F7A"/>
    <w:rsid w:val="004A4C3E"/>
    <w:rsid w:val="004A4D7C"/>
    <w:rsid w:val="004A6F36"/>
    <w:rsid w:val="004B1F27"/>
    <w:rsid w:val="004B6B7A"/>
    <w:rsid w:val="004B6D54"/>
    <w:rsid w:val="004C48D5"/>
    <w:rsid w:val="004D1758"/>
    <w:rsid w:val="004D354B"/>
    <w:rsid w:val="004D7628"/>
    <w:rsid w:val="004E1F60"/>
    <w:rsid w:val="004E206A"/>
    <w:rsid w:val="004E7C1A"/>
    <w:rsid w:val="004F0D12"/>
    <w:rsid w:val="004F3B1A"/>
    <w:rsid w:val="004F4A80"/>
    <w:rsid w:val="0050022E"/>
    <w:rsid w:val="00500987"/>
    <w:rsid w:val="00500B1D"/>
    <w:rsid w:val="00505FFC"/>
    <w:rsid w:val="005150BC"/>
    <w:rsid w:val="00517BAF"/>
    <w:rsid w:val="00520594"/>
    <w:rsid w:val="00523874"/>
    <w:rsid w:val="0053128F"/>
    <w:rsid w:val="00531394"/>
    <w:rsid w:val="00535881"/>
    <w:rsid w:val="00536B13"/>
    <w:rsid w:val="005426A2"/>
    <w:rsid w:val="00542AB4"/>
    <w:rsid w:val="00544685"/>
    <w:rsid w:val="00544CC3"/>
    <w:rsid w:val="005462AF"/>
    <w:rsid w:val="00551C90"/>
    <w:rsid w:val="00551EE8"/>
    <w:rsid w:val="00555189"/>
    <w:rsid w:val="00557231"/>
    <w:rsid w:val="0056283C"/>
    <w:rsid w:val="00565C36"/>
    <w:rsid w:val="0056716C"/>
    <w:rsid w:val="005738D5"/>
    <w:rsid w:val="00583F26"/>
    <w:rsid w:val="005860FC"/>
    <w:rsid w:val="005918C9"/>
    <w:rsid w:val="005A20D6"/>
    <w:rsid w:val="005A229D"/>
    <w:rsid w:val="005A2793"/>
    <w:rsid w:val="005B3664"/>
    <w:rsid w:val="005C0A97"/>
    <w:rsid w:val="005C20E6"/>
    <w:rsid w:val="005C6B0B"/>
    <w:rsid w:val="005C7F14"/>
    <w:rsid w:val="005D0B7F"/>
    <w:rsid w:val="005D1214"/>
    <w:rsid w:val="005E1758"/>
    <w:rsid w:val="005E2007"/>
    <w:rsid w:val="005E3CC3"/>
    <w:rsid w:val="005E3D49"/>
    <w:rsid w:val="005E638E"/>
    <w:rsid w:val="005E66FC"/>
    <w:rsid w:val="005E68BB"/>
    <w:rsid w:val="005E6B8C"/>
    <w:rsid w:val="005F2F0D"/>
    <w:rsid w:val="005F53CB"/>
    <w:rsid w:val="005F5CC0"/>
    <w:rsid w:val="006001CF"/>
    <w:rsid w:val="00600483"/>
    <w:rsid w:val="006037D1"/>
    <w:rsid w:val="00604C89"/>
    <w:rsid w:val="00605BA5"/>
    <w:rsid w:val="00606A34"/>
    <w:rsid w:val="006172C2"/>
    <w:rsid w:val="006173CD"/>
    <w:rsid w:val="00617E4F"/>
    <w:rsid w:val="00630C33"/>
    <w:rsid w:val="00631CE5"/>
    <w:rsid w:val="00633D95"/>
    <w:rsid w:val="00634B9F"/>
    <w:rsid w:val="00635FA0"/>
    <w:rsid w:val="00636374"/>
    <w:rsid w:val="00640E9C"/>
    <w:rsid w:val="0064399B"/>
    <w:rsid w:val="00644AD1"/>
    <w:rsid w:val="00652476"/>
    <w:rsid w:val="00661CD7"/>
    <w:rsid w:val="00663978"/>
    <w:rsid w:val="00664B16"/>
    <w:rsid w:val="00666889"/>
    <w:rsid w:val="00677B49"/>
    <w:rsid w:val="00684B3F"/>
    <w:rsid w:val="00692C3B"/>
    <w:rsid w:val="00693039"/>
    <w:rsid w:val="00693AD3"/>
    <w:rsid w:val="00693AFF"/>
    <w:rsid w:val="00696C4E"/>
    <w:rsid w:val="006A1570"/>
    <w:rsid w:val="006A170D"/>
    <w:rsid w:val="006A2B07"/>
    <w:rsid w:val="006A38EB"/>
    <w:rsid w:val="006A49E4"/>
    <w:rsid w:val="006A5A9A"/>
    <w:rsid w:val="006A5F32"/>
    <w:rsid w:val="006A648D"/>
    <w:rsid w:val="006A6A66"/>
    <w:rsid w:val="006B18A1"/>
    <w:rsid w:val="006B2022"/>
    <w:rsid w:val="006B3CB3"/>
    <w:rsid w:val="006B4D71"/>
    <w:rsid w:val="006B69C6"/>
    <w:rsid w:val="006B73BD"/>
    <w:rsid w:val="006C1A75"/>
    <w:rsid w:val="006C1C46"/>
    <w:rsid w:val="006C566F"/>
    <w:rsid w:val="006C5AD8"/>
    <w:rsid w:val="006D17A4"/>
    <w:rsid w:val="006D307E"/>
    <w:rsid w:val="006E364C"/>
    <w:rsid w:val="006E4E58"/>
    <w:rsid w:val="006E57FC"/>
    <w:rsid w:val="006E64AD"/>
    <w:rsid w:val="006E71DE"/>
    <w:rsid w:val="006F05DE"/>
    <w:rsid w:val="006F3305"/>
    <w:rsid w:val="007040AD"/>
    <w:rsid w:val="00705B6F"/>
    <w:rsid w:val="00706D75"/>
    <w:rsid w:val="007172AD"/>
    <w:rsid w:val="00717AA2"/>
    <w:rsid w:val="00717C37"/>
    <w:rsid w:val="00720972"/>
    <w:rsid w:val="00723597"/>
    <w:rsid w:val="007279C3"/>
    <w:rsid w:val="00727B1A"/>
    <w:rsid w:val="0073208C"/>
    <w:rsid w:val="0073372B"/>
    <w:rsid w:val="007353E0"/>
    <w:rsid w:val="00743F5F"/>
    <w:rsid w:val="00746A39"/>
    <w:rsid w:val="00746EC2"/>
    <w:rsid w:val="007509DA"/>
    <w:rsid w:val="00750EEF"/>
    <w:rsid w:val="007542B6"/>
    <w:rsid w:val="007549EA"/>
    <w:rsid w:val="007658D5"/>
    <w:rsid w:val="007716D6"/>
    <w:rsid w:val="00773513"/>
    <w:rsid w:val="0078013A"/>
    <w:rsid w:val="00782D08"/>
    <w:rsid w:val="00785E64"/>
    <w:rsid w:val="007918E1"/>
    <w:rsid w:val="00791D14"/>
    <w:rsid w:val="007942FB"/>
    <w:rsid w:val="007947B9"/>
    <w:rsid w:val="00794F2D"/>
    <w:rsid w:val="00796CB1"/>
    <w:rsid w:val="007974A7"/>
    <w:rsid w:val="007A0F3B"/>
    <w:rsid w:val="007A3E18"/>
    <w:rsid w:val="007A531C"/>
    <w:rsid w:val="007A5FC7"/>
    <w:rsid w:val="007A67CA"/>
    <w:rsid w:val="007A7681"/>
    <w:rsid w:val="007B07C8"/>
    <w:rsid w:val="007B0E45"/>
    <w:rsid w:val="007B2DEF"/>
    <w:rsid w:val="007B3570"/>
    <w:rsid w:val="007B7BB7"/>
    <w:rsid w:val="007C0907"/>
    <w:rsid w:val="007E302B"/>
    <w:rsid w:val="007E4780"/>
    <w:rsid w:val="007E48D7"/>
    <w:rsid w:val="007E5261"/>
    <w:rsid w:val="007F54B5"/>
    <w:rsid w:val="008019A1"/>
    <w:rsid w:val="008019A7"/>
    <w:rsid w:val="0081312B"/>
    <w:rsid w:val="00816EC0"/>
    <w:rsid w:val="008214D6"/>
    <w:rsid w:val="00821D57"/>
    <w:rsid w:val="00823652"/>
    <w:rsid w:val="00823FED"/>
    <w:rsid w:val="00824AF7"/>
    <w:rsid w:val="00826F8A"/>
    <w:rsid w:val="00830385"/>
    <w:rsid w:val="00832496"/>
    <w:rsid w:val="00836B79"/>
    <w:rsid w:val="00842A96"/>
    <w:rsid w:val="00843812"/>
    <w:rsid w:val="008439D1"/>
    <w:rsid w:val="0084452D"/>
    <w:rsid w:val="0084454C"/>
    <w:rsid w:val="0084490B"/>
    <w:rsid w:val="00852650"/>
    <w:rsid w:val="00854C3F"/>
    <w:rsid w:val="00854C89"/>
    <w:rsid w:val="0086263F"/>
    <w:rsid w:val="0086563D"/>
    <w:rsid w:val="00867496"/>
    <w:rsid w:val="00871F31"/>
    <w:rsid w:val="0087623D"/>
    <w:rsid w:val="00877036"/>
    <w:rsid w:val="00880812"/>
    <w:rsid w:val="008810C5"/>
    <w:rsid w:val="008836D2"/>
    <w:rsid w:val="00884374"/>
    <w:rsid w:val="00884455"/>
    <w:rsid w:val="00885376"/>
    <w:rsid w:val="00891C59"/>
    <w:rsid w:val="008929E0"/>
    <w:rsid w:val="008A12B2"/>
    <w:rsid w:val="008A2352"/>
    <w:rsid w:val="008A53F5"/>
    <w:rsid w:val="008A5EC1"/>
    <w:rsid w:val="008A5F4F"/>
    <w:rsid w:val="008B072A"/>
    <w:rsid w:val="008B16F9"/>
    <w:rsid w:val="008B3A4C"/>
    <w:rsid w:val="008B6B95"/>
    <w:rsid w:val="008C01AA"/>
    <w:rsid w:val="008C5710"/>
    <w:rsid w:val="008D1480"/>
    <w:rsid w:val="008D1E73"/>
    <w:rsid w:val="008D4A53"/>
    <w:rsid w:val="008D5E2F"/>
    <w:rsid w:val="008E008A"/>
    <w:rsid w:val="008E25BC"/>
    <w:rsid w:val="008E5529"/>
    <w:rsid w:val="008E73E6"/>
    <w:rsid w:val="008F044F"/>
    <w:rsid w:val="008F27FD"/>
    <w:rsid w:val="008F50A7"/>
    <w:rsid w:val="008F6BAF"/>
    <w:rsid w:val="008F757A"/>
    <w:rsid w:val="00903794"/>
    <w:rsid w:val="00906615"/>
    <w:rsid w:val="00907F97"/>
    <w:rsid w:val="00912472"/>
    <w:rsid w:val="00915B29"/>
    <w:rsid w:val="009216CE"/>
    <w:rsid w:val="00922948"/>
    <w:rsid w:val="00923C23"/>
    <w:rsid w:val="00923D76"/>
    <w:rsid w:val="0093008F"/>
    <w:rsid w:val="00933373"/>
    <w:rsid w:val="009342EF"/>
    <w:rsid w:val="00934674"/>
    <w:rsid w:val="0093598E"/>
    <w:rsid w:val="0093648D"/>
    <w:rsid w:val="00941262"/>
    <w:rsid w:val="009423C9"/>
    <w:rsid w:val="00951AC6"/>
    <w:rsid w:val="00952D27"/>
    <w:rsid w:val="00956CFC"/>
    <w:rsid w:val="0095721C"/>
    <w:rsid w:val="0096081E"/>
    <w:rsid w:val="00964816"/>
    <w:rsid w:val="009664BB"/>
    <w:rsid w:val="009710EB"/>
    <w:rsid w:val="009729D9"/>
    <w:rsid w:val="00975F59"/>
    <w:rsid w:val="009771BA"/>
    <w:rsid w:val="009803D8"/>
    <w:rsid w:val="00983355"/>
    <w:rsid w:val="009852A1"/>
    <w:rsid w:val="00987AE6"/>
    <w:rsid w:val="00992AE2"/>
    <w:rsid w:val="0099579B"/>
    <w:rsid w:val="009A06C0"/>
    <w:rsid w:val="009A5906"/>
    <w:rsid w:val="009B0151"/>
    <w:rsid w:val="009B23F8"/>
    <w:rsid w:val="009B3046"/>
    <w:rsid w:val="009B346E"/>
    <w:rsid w:val="009B4E7C"/>
    <w:rsid w:val="009B535A"/>
    <w:rsid w:val="009C10C4"/>
    <w:rsid w:val="009C6B31"/>
    <w:rsid w:val="009C70CE"/>
    <w:rsid w:val="009C7A54"/>
    <w:rsid w:val="009D0E41"/>
    <w:rsid w:val="009D33C2"/>
    <w:rsid w:val="009D34BC"/>
    <w:rsid w:val="009D6FED"/>
    <w:rsid w:val="009E128E"/>
    <w:rsid w:val="009E14B5"/>
    <w:rsid w:val="009E3E04"/>
    <w:rsid w:val="009E471C"/>
    <w:rsid w:val="009E5A45"/>
    <w:rsid w:val="009E5E9E"/>
    <w:rsid w:val="009E6749"/>
    <w:rsid w:val="009F1327"/>
    <w:rsid w:val="009F21A3"/>
    <w:rsid w:val="009F23F4"/>
    <w:rsid w:val="009F469B"/>
    <w:rsid w:val="009F7645"/>
    <w:rsid w:val="00A0766D"/>
    <w:rsid w:val="00A121AF"/>
    <w:rsid w:val="00A13D3A"/>
    <w:rsid w:val="00A1532C"/>
    <w:rsid w:val="00A22AEA"/>
    <w:rsid w:val="00A24E2E"/>
    <w:rsid w:val="00A32754"/>
    <w:rsid w:val="00A34BC3"/>
    <w:rsid w:val="00A3512C"/>
    <w:rsid w:val="00A373DD"/>
    <w:rsid w:val="00A37536"/>
    <w:rsid w:val="00A432F8"/>
    <w:rsid w:val="00A44474"/>
    <w:rsid w:val="00A45C94"/>
    <w:rsid w:val="00A46B3F"/>
    <w:rsid w:val="00A54383"/>
    <w:rsid w:val="00A55FCF"/>
    <w:rsid w:val="00A568C7"/>
    <w:rsid w:val="00A63E50"/>
    <w:rsid w:val="00A702C3"/>
    <w:rsid w:val="00A747B3"/>
    <w:rsid w:val="00A74BD1"/>
    <w:rsid w:val="00A8213D"/>
    <w:rsid w:val="00A8288E"/>
    <w:rsid w:val="00A92368"/>
    <w:rsid w:val="00A97501"/>
    <w:rsid w:val="00AA15F8"/>
    <w:rsid w:val="00AA1959"/>
    <w:rsid w:val="00AA1A37"/>
    <w:rsid w:val="00AA2525"/>
    <w:rsid w:val="00AB4BA8"/>
    <w:rsid w:val="00AB524A"/>
    <w:rsid w:val="00AC034E"/>
    <w:rsid w:val="00AC12D2"/>
    <w:rsid w:val="00AC4518"/>
    <w:rsid w:val="00AC6225"/>
    <w:rsid w:val="00AC7E30"/>
    <w:rsid w:val="00AD13FC"/>
    <w:rsid w:val="00AD651D"/>
    <w:rsid w:val="00AE2385"/>
    <w:rsid w:val="00AE7E09"/>
    <w:rsid w:val="00AF0311"/>
    <w:rsid w:val="00AF2FCF"/>
    <w:rsid w:val="00AF44BD"/>
    <w:rsid w:val="00B01BFF"/>
    <w:rsid w:val="00B01D23"/>
    <w:rsid w:val="00B056DE"/>
    <w:rsid w:val="00B05DA1"/>
    <w:rsid w:val="00B06E1B"/>
    <w:rsid w:val="00B15664"/>
    <w:rsid w:val="00B17C56"/>
    <w:rsid w:val="00B2028C"/>
    <w:rsid w:val="00B209A8"/>
    <w:rsid w:val="00B211C1"/>
    <w:rsid w:val="00B21467"/>
    <w:rsid w:val="00B23F8C"/>
    <w:rsid w:val="00B268AF"/>
    <w:rsid w:val="00B27178"/>
    <w:rsid w:val="00B361B5"/>
    <w:rsid w:val="00B46A51"/>
    <w:rsid w:val="00B477BA"/>
    <w:rsid w:val="00B541B6"/>
    <w:rsid w:val="00B60044"/>
    <w:rsid w:val="00B631CC"/>
    <w:rsid w:val="00B64D3C"/>
    <w:rsid w:val="00B65B8D"/>
    <w:rsid w:val="00B65EF3"/>
    <w:rsid w:val="00B71F25"/>
    <w:rsid w:val="00B737C6"/>
    <w:rsid w:val="00B74319"/>
    <w:rsid w:val="00B82B6C"/>
    <w:rsid w:val="00B85CCC"/>
    <w:rsid w:val="00B85D56"/>
    <w:rsid w:val="00B9382A"/>
    <w:rsid w:val="00B93E94"/>
    <w:rsid w:val="00B94536"/>
    <w:rsid w:val="00B95926"/>
    <w:rsid w:val="00B963FB"/>
    <w:rsid w:val="00BA29DD"/>
    <w:rsid w:val="00BA57E5"/>
    <w:rsid w:val="00BA5A9F"/>
    <w:rsid w:val="00BB1BA7"/>
    <w:rsid w:val="00BB1D88"/>
    <w:rsid w:val="00BB2222"/>
    <w:rsid w:val="00BB2D4F"/>
    <w:rsid w:val="00BB65E3"/>
    <w:rsid w:val="00BC2EFB"/>
    <w:rsid w:val="00BC3E2C"/>
    <w:rsid w:val="00BD33A5"/>
    <w:rsid w:val="00BD42F1"/>
    <w:rsid w:val="00BD4504"/>
    <w:rsid w:val="00BE1164"/>
    <w:rsid w:val="00BE2A74"/>
    <w:rsid w:val="00BE658C"/>
    <w:rsid w:val="00BF2FF4"/>
    <w:rsid w:val="00BF55D0"/>
    <w:rsid w:val="00BF5E27"/>
    <w:rsid w:val="00BF7C7A"/>
    <w:rsid w:val="00C04CA8"/>
    <w:rsid w:val="00C0551A"/>
    <w:rsid w:val="00C11A88"/>
    <w:rsid w:val="00C124E5"/>
    <w:rsid w:val="00C1482F"/>
    <w:rsid w:val="00C17D18"/>
    <w:rsid w:val="00C204B1"/>
    <w:rsid w:val="00C23358"/>
    <w:rsid w:val="00C24909"/>
    <w:rsid w:val="00C30BE4"/>
    <w:rsid w:val="00C326D0"/>
    <w:rsid w:val="00C33602"/>
    <w:rsid w:val="00C35823"/>
    <w:rsid w:val="00C35ADF"/>
    <w:rsid w:val="00C36DF2"/>
    <w:rsid w:val="00C4526D"/>
    <w:rsid w:val="00C4581F"/>
    <w:rsid w:val="00C45C1B"/>
    <w:rsid w:val="00C501D4"/>
    <w:rsid w:val="00C508BC"/>
    <w:rsid w:val="00C57A60"/>
    <w:rsid w:val="00C57F78"/>
    <w:rsid w:val="00C63E9F"/>
    <w:rsid w:val="00C644BE"/>
    <w:rsid w:val="00C80540"/>
    <w:rsid w:val="00C81CFC"/>
    <w:rsid w:val="00C8637F"/>
    <w:rsid w:val="00C87BE7"/>
    <w:rsid w:val="00C92624"/>
    <w:rsid w:val="00C96886"/>
    <w:rsid w:val="00CA1ED6"/>
    <w:rsid w:val="00CA4F91"/>
    <w:rsid w:val="00CA5D7C"/>
    <w:rsid w:val="00CA772A"/>
    <w:rsid w:val="00CB44B8"/>
    <w:rsid w:val="00CB4AE2"/>
    <w:rsid w:val="00CD18B4"/>
    <w:rsid w:val="00CD2B1D"/>
    <w:rsid w:val="00CD6E5F"/>
    <w:rsid w:val="00CE1B79"/>
    <w:rsid w:val="00CE1C31"/>
    <w:rsid w:val="00CE4C6B"/>
    <w:rsid w:val="00CE4D9E"/>
    <w:rsid w:val="00CE50D0"/>
    <w:rsid w:val="00CE6CD6"/>
    <w:rsid w:val="00CF31E8"/>
    <w:rsid w:val="00CF67FB"/>
    <w:rsid w:val="00CF7D48"/>
    <w:rsid w:val="00D02716"/>
    <w:rsid w:val="00D06853"/>
    <w:rsid w:val="00D07127"/>
    <w:rsid w:val="00D10AAE"/>
    <w:rsid w:val="00D11FA7"/>
    <w:rsid w:val="00D131A0"/>
    <w:rsid w:val="00D14484"/>
    <w:rsid w:val="00D14DE7"/>
    <w:rsid w:val="00D1540D"/>
    <w:rsid w:val="00D17A64"/>
    <w:rsid w:val="00D2083B"/>
    <w:rsid w:val="00D26B2F"/>
    <w:rsid w:val="00D26C61"/>
    <w:rsid w:val="00D27836"/>
    <w:rsid w:val="00D27CC2"/>
    <w:rsid w:val="00D33ADC"/>
    <w:rsid w:val="00D34777"/>
    <w:rsid w:val="00D3479C"/>
    <w:rsid w:val="00D449D3"/>
    <w:rsid w:val="00D4701F"/>
    <w:rsid w:val="00D502A4"/>
    <w:rsid w:val="00D50893"/>
    <w:rsid w:val="00D52596"/>
    <w:rsid w:val="00D52AC0"/>
    <w:rsid w:val="00D534F7"/>
    <w:rsid w:val="00D55E84"/>
    <w:rsid w:val="00D60814"/>
    <w:rsid w:val="00D615F2"/>
    <w:rsid w:val="00D7224A"/>
    <w:rsid w:val="00D72770"/>
    <w:rsid w:val="00D759AD"/>
    <w:rsid w:val="00D75C20"/>
    <w:rsid w:val="00D771C1"/>
    <w:rsid w:val="00D77350"/>
    <w:rsid w:val="00D833EF"/>
    <w:rsid w:val="00D8717B"/>
    <w:rsid w:val="00D92294"/>
    <w:rsid w:val="00D945AF"/>
    <w:rsid w:val="00D971E4"/>
    <w:rsid w:val="00D97598"/>
    <w:rsid w:val="00D9762F"/>
    <w:rsid w:val="00DA3135"/>
    <w:rsid w:val="00DA4A80"/>
    <w:rsid w:val="00DA5329"/>
    <w:rsid w:val="00DA643B"/>
    <w:rsid w:val="00DB2114"/>
    <w:rsid w:val="00DB2148"/>
    <w:rsid w:val="00DB3B03"/>
    <w:rsid w:val="00DB49AA"/>
    <w:rsid w:val="00DB4ACF"/>
    <w:rsid w:val="00DC09EC"/>
    <w:rsid w:val="00DC32F0"/>
    <w:rsid w:val="00DC64C9"/>
    <w:rsid w:val="00DC7941"/>
    <w:rsid w:val="00DD0A93"/>
    <w:rsid w:val="00DD23DD"/>
    <w:rsid w:val="00DD2E53"/>
    <w:rsid w:val="00DD45DE"/>
    <w:rsid w:val="00DE03DD"/>
    <w:rsid w:val="00DF0BED"/>
    <w:rsid w:val="00DF1A7B"/>
    <w:rsid w:val="00DF227C"/>
    <w:rsid w:val="00DF2EF5"/>
    <w:rsid w:val="00DF3A58"/>
    <w:rsid w:val="00DF7617"/>
    <w:rsid w:val="00E03789"/>
    <w:rsid w:val="00E049A5"/>
    <w:rsid w:val="00E102F7"/>
    <w:rsid w:val="00E148C0"/>
    <w:rsid w:val="00E2405F"/>
    <w:rsid w:val="00E279CF"/>
    <w:rsid w:val="00E303B3"/>
    <w:rsid w:val="00E32E82"/>
    <w:rsid w:val="00E348EF"/>
    <w:rsid w:val="00E41790"/>
    <w:rsid w:val="00E438BE"/>
    <w:rsid w:val="00E50CA3"/>
    <w:rsid w:val="00E55261"/>
    <w:rsid w:val="00E60448"/>
    <w:rsid w:val="00E615F4"/>
    <w:rsid w:val="00E61D49"/>
    <w:rsid w:val="00E66D0C"/>
    <w:rsid w:val="00E71BCC"/>
    <w:rsid w:val="00E74710"/>
    <w:rsid w:val="00E75A1A"/>
    <w:rsid w:val="00E75A65"/>
    <w:rsid w:val="00E81D96"/>
    <w:rsid w:val="00E83DCB"/>
    <w:rsid w:val="00E8644F"/>
    <w:rsid w:val="00E90A17"/>
    <w:rsid w:val="00E917E3"/>
    <w:rsid w:val="00E92040"/>
    <w:rsid w:val="00E92968"/>
    <w:rsid w:val="00E92C68"/>
    <w:rsid w:val="00E93469"/>
    <w:rsid w:val="00E9388D"/>
    <w:rsid w:val="00E957E5"/>
    <w:rsid w:val="00E95828"/>
    <w:rsid w:val="00E96A41"/>
    <w:rsid w:val="00EA3059"/>
    <w:rsid w:val="00EA75AB"/>
    <w:rsid w:val="00EB6265"/>
    <w:rsid w:val="00EB70CC"/>
    <w:rsid w:val="00EC0B83"/>
    <w:rsid w:val="00EC163D"/>
    <w:rsid w:val="00EC3405"/>
    <w:rsid w:val="00ED21B0"/>
    <w:rsid w:val="00ED2C3A"/>
    <w:rsid w:val="00EE3E75"/>
    <w:rsid w:val="00EE4A27"/>
    <w:rsid w:val="00EE7037"/>
    <w:rsid w:val="00EE7608"/>
    <w:rsid w:val="00F020B9"/>
    <w:rsid w:val="00F03B91"/>
    <w:rsid w:val="00F04376"/>
    <w:rsid w:val="00F04FC7"/>
    <w:rsid w:val="00F05204"/>
    <w:rsid w:val="00F21CFB"/>
    <w:rsid w:val="00F30B0B"/>
    <w:rsid w:val="00F31AF1"/>
    <w:rsid w:val="00F40528"/>
    <w:rsid w:val="00F41DE9"/>
    <w:rsid w:val="00F467F3"/>
    <w:rsid w:val="00F46989"/>
    <w:rsid w:val="00F46F09"/>
    <w:rsid w:val="00F50D0D"/>
    <w:rsid w:val="00F50FC7"/>
    <w:rsid w:val="00F52307"/>
    <w:rsid w:val="00F52885"/>
    <w:rsid w:val="00F574F8"/>
    <w:rsid w:val="00F607BF"/>
    <w:rsid w:val="00F6235E"/>
    <w:rsid w:val="00F6314E"/>
    <w:rsid w:val="00F66116"/>
    <w:rsid w:val="00F80157"/>
    <w:rsid w:val="00F872C6"/>
    <w:rsid w:val="00F9071F"/>
    <w:rsid w:val="00F917D2"/>
    <w:rsid w:val="00F94830"/>
    <w:rsid w:val="00F961A0"/>
    <w:rsid w:val="00FA1266"/>
    <w:rsid w:val="00FA19F8"/>
    <w:rsid w:val="00FA4A3A"/>
    <w:rsid w:val="00FB15E0"/>
    <w:rsid w:val="00FB30FD"/>
    <w:rsid w:val="00FB347A"/>
    <w:rsid w:val="00FC2C2E"/>
    <w:rsid w:val="00FD2097"/>
    <w:rsid w:val="00FD221C"/>
    <w:rsid w:val="00FE1EC6"/>
    <w:rsid w:val="00FE7897"/>
    <w:rsid w:val="00FF3A90"/>
    <w:rsid w:val="00FF3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B5"/>
  </w:style>
  <w:style w:type="paragraph" w:styleId="1">
    <w:name w:val="heading 1"/>
    <w:basedOn w:val="a"/>
    <w:next w:val="a"/>
    <w:link w:val="10"/>
    <w:uiPriority w:val="99"/>
    <w:qFormat/>
    <w:rsid w:val="00C2490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347"/>
    <w:pPr>
      <w:ind w:left="720"/>
      <w:contextualSpacing/>
    </w:pPr>
    <w:rPr>
      <w:rFonts w:ascii="Calibri" w:eastAsia="Times New Roman" w:hAnsi="Calibri" w:cs="Times New Roman"/>
    </w:rPr>
  </w:style>
  <w:style w:type="paragraph" w:styleId="a4">
    <w:name w:val="No Spacing"/>
    <w:link w:val="a5"/>
    <w:uiPriority w:val="99"/>
    <w:qFormat/>
    <w:rsid w:val="00467347"/>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99"/>
    <w:locked/>
    <w:rsid w:val="00467347"/>
    <w:rPr>
      <w:rFonts w:ascii="Calibri" w:eastAsia="Calibri" w:hAnsi="Calibri" w:cs="Times New Roman"/>
      <w:lang w:eastAsia="en-US"/>
    </w:rPr>
  </w:style>
  <w:style w:type="paragraph" w:customStyle="1" w:styleId="ConsPlusNormal">
    <w:name w:val="ConsPlusNormal"/>
    <w:rsid w:val="004673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9"/>
    <w:rsid w:val="00C24909"/>
    <w:rPr>
      <w:rFonts w:ascii="Arial" w:eastAsia="Times New Roman" w:hAnsi="Arial" w:cs="Arial"/>
      <w:b/>
      <w:bCs/>
      <w:color w:val="26282F"/>
      <w:sz w:val="24"/>
      <w:szCs w:val="24"/>
    </w:rPr>
  </w:style>
  <w:style w:type="character" w:customStyle="1" w:styleId="a6">
    <w:name w:val="Гипертекстовая ссылка"/>
    <w:basedOn w:val="a0"/>
    <w:uiPriority w:val="99"/>
    <w:rsid w:val="00C24909"/>
    <w:rPr>
      <w:b/>
      <w:bCs/>
      <w:color w:val="008000"/>
    </w:rPr>
  </w:style>
  <w:style w:type="character" w:customStyle="1" w:styleId="FontStyle27">
    <w:name w:val="Font Style27"/>
    <w:basedOn w:val="a0"/>
    <w:rsid w:val="007E5261"/>
    <w:rPr>
      <w:rFonts w:ascii="Times New Roman" w:hAnsi="Times New Roman" w:cs="Times New Roman"/>
      <w:sz w:val="26"/>
      <w:szCs w:val="26"/>
    </w:rPr>
  </w:style>
  <w:style w:type="character" w:customStyle="1" w:styleId="11">
    <w:name w:val="Заголовок №1_"/>
    <w:basedOn w:val="a0"/>
    <w:link w:val="12"/>
    <w:rsid w:val="00BC3E2C"/>
    <w:rPr>
      <w:b/>
      <w:bCs/>
      <w:spacing w:val="-6"/>
      <w:sz w:val="19"/>
      <w:szCs w:val="19"/>
      <w:shd w:val="clear" w:color="auto" w:fill="FFFFFF"/>
    </w:rPr>
  </w:style>
  <w:style w:type="character" w:customStyle="1" w:styleId="a7">
    <w:name w:val="Основной текст_"/>
    <w:basedOn w:val="a0"/>
    <w:link w:val="13"/>
    <w:rsid w:val="00BC3E2C"/>
    <w:rPr>
      <w:spacing w:val="-6"/>
      <w:sz w:val="19"/>
      <w:szCs w:val="19"/>
      <w:shd w:val="clear" w:color="auto" w:fill="FFFFFF"/>
    </w:rPr>
  </w:style>
  <w:style w:type="paragraph" w:customStyle="1" w:styleId="12">
    <w:name w:val="Заголовок №1"/>
    <w:basedOn w:val="a"/>
    <w:link w:val="11"/>
    <w:rsid w:val="00BC3E2C"/>
    <w:pPr>
      <w:widowControl w:val="0"/>
      <w:shd w:val="clear" w:color="auto" w:fill="FFFFFF"/>
      <w:spacing w:after="180" w:line="219" w:lineRule="exact"/>
      <w:jc w:val="center"/>
      <w:outlineLvl w:val="0"/>
    </w:pPr>
    <w:rPr>
      <w:b/>
      <w:bCs/>
      <w:spacing w:val="-6"/>
      <w:sz w:val="19"/>
      <w:szCs w:val="19"/>
    </w:rPr>
  </w:style>
  <w:style w:type="paragraph" w:customStyle="1" w:styleId="13">
    <w:name w:val="Основной текст1"/>
    <w:basedOn w:val="a"/>
    <w:link w:val="a7"/>
    <w:rsid w:val="00BC3E2C"/>
    <w:pPr>
      <w:widowControl w:val="0"/>
      <w:shd w:val="clear" w:color="auto" w:fill="FFFFFF"/>
      <w:spacing w:before="180" w:after="0" w:line="219" w:lineRule="exact"/>
      <w:ind w:firstLine="480"/>
      <w:jc w:val="both"/>
    </w:pPr>
    <w:rPr>
      <w:spacing w:val="-6"/>
      <w:sz w:val="19"/>
      <w:szCs w:val="19"/>
    </w:rPr>
  </w:style>
  <w:style w:type="table" w:styleId="a8">
    <w:name w:val="Table Grid"/>
    <w:basedOn w:val="a1"/>
    <w:uiPriority w:val="59"/>
    <w:rsid w:val="00AA19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0pt">
    <w:name w:val="Основной текст + 10 pt;Интервал 0 pt"/>
    <w:basedOn w:val="a7"/>
    <w:rsid w:val="001B4B02"/>
    <w:rPr>
      <w:rFonts w:ascii="Times New Roman" w:eastAsia="Times New Roman" w:hAnsi="Times New Roman" w:cs="Times New Roman"/>
      <w:b/>
      <w:bCs/>
      <w:i w:val="0"/>
      <w:iCs w:val="0"/>
      <w:smallCaps w:val="0"/>
      <w:strike w:val="0"/>
      <w:color w:val="000000"/>
      <w:spacing w:val="11"/>
      <w:w w:val="100"/>
      <w:position w:val="0"/>
      <w:sz w:val="20"/>
      <w:szCs w:val="20"/>
      <w:u w:val="none"/>
      <w:shd w:val="clear" w:color="auto" w:fill="FFFFFF"/>
      <w:lang w:val="ru-RU"/>
    </w:rPr>
  </w:style>
  <w:style w:type="character" w:customStyle="1" w:styleId="10pt0pt0">
    <w:name w:val="Основной текст + 10 pt;Не полужирный;Интервал 0 pt"/>
    <w:basedOn w:val="a7"/>
    <w:rsid w:val="001B4B02"/>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ru-RU"/>
    </w:rPr>
  </w:style>
  <w:style w:type="paragraph" w:customStyle="1" w:styleId="ConsTitle">
    <w:name w:val="ConsTitle"/>
    <w:rsid w:val="006E4E58"/>
    <w:pPr>
      <w:widowControl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semiHidden/>
    <w:unhideWhenUsed/>
    <w:rsid w:val="006E4E5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E4E58"/>
  </w:style>
  <w:style w:type="paragraph" w:styleId="ab">
    <w:name w:val="footer"/>
    <w:basedOn w:val="a"/>
    <w:link w:val="ac"/>
    <w:uiPriority w:val="99"/>
    <w:unhideWhenUsed/>
    <w:rsid w:val="006E4E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4E58"/>
  </w:style>
  <w:style w:type="paragraph" w:styleId="ad">
    <w:name w:val="Title"/>
    <w:basedOn w:val="a"/>
    <w:link w:val="ae"/>
    <w:qFormat/>
    <w:rsid w:val="007542B6"/>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7542B6"/>
    <w:rPr>
      <w:rFonts w:ascii="Times New Roman" w:eastAsia="Times New Roman" w:hAnsi="Times New Roman" w:cs="Times New Roman"/>
      <w:b/>
      <w:bCs/>
      <w:sz w:val="24"/>
      <w:szCs w:val="24"/>
    </w:rPr>
  </w:style>
  <w:style w:type="paragraph" w:customStyle="1" w:styleId="ConsPlusNonformat">
    <w:name w:val="ConsPlusNonformat"/>
    <w:uiPriority w:val="99"/>
    <w:rsid w:val="000C48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Hyperlink"/>
    <w:basedOn w:val="a0"/>
    <w:uiPriority w:val="99"/>
    <w:semiHidden/>
    <w:unhideWhenUsed/>
    <w:rsid w:val="00A45C94"/>
    <w:rPr>
      <w:color w:val="0000FF"/>
      <w:u w:val="single"/>
    </w:rPr>
  </w:style>
  <w:style w:type="paragraph" w:styleId="af0">
    <w:name w:val="Balloon Text"/>
    <w:basedOn w:val="a"/>
    <w:link w:val="af1"/>
    <w:uiPriority w:val="99"/>
    <w:semiHidden/>
    <w:unhideWhenUsed/>
    <w:rsid w:val="00E92040"/>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E92040"/>
    <w:rPr>
      <w:rFonts w:ascii="Tahoma" w:eastAsia="Calibri" w:hAnsi="Tahoma" w:cs="Tahoma"/>
      <w:sz w:val="16"/>
      <w:szCs w:val="16"/>
      <w:lang w:eastAsia="en-US"/>
    </w:rPr>
  </w:style>
  <w:style w:type="paragraph" w:styleId="af2">
    <w:name w:val="Normal (Web)"/>
    <w:basedOn w:val="a"/>
    <w:uiPriority w:val="99"/>
    <w:unhideWhenUsed/>
    <w:rsid w:val="00903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Цветовое выделение"/>
    <w:rsid w:val="00E75A65"/>
    <w:rPr>
      <w:b/>
      <w:bCs/>
      <w:color w:val="000080"/>
      <w:sz w:val="20"/>
      <w:szCs w:val="20"/>
    </w:rPr>
  </w:style>
  <w:style w:type="character" w:styleId="af4">
    <w:name w:val="Strong"/>
    <w:basedOn w:val="a0"/>
    <w:uiPriority w:val="22"/>
    <w:qFormat/>
    <w:rsid w:val="00727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490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47"/>
    <w:pPr>
      <w:ind w:left="720"/>
      <w:contextualSpacing/>
    </w:pPr>
    <w:rPr>
      <w:rFonts w:ascii="Calibri" w:eastAsia="Times New Roman" w:hAnsi="Calibri" w:cs="Times New Roman"/>
    </w:rPr>
  </w:style>
  <w:style w:type="paragraph" w:styleId="a4">
    <w:name w:val="No Spacing"/>
    <w:link w:val="a5"/>
    <w:uiPriority w:val="1"/>
    <w:qFormat/>
    <w:rsid w:val="00467347"/>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467347"/>
    <w:rPr>
      <w:rFonts w:ascii="Calibri" w:eastAsia="Calibri" w:hAnsi="Calibri" w:cs="Times New Roman"/>
      <w:lang w:eastAsia="en-US"/>
    </w:rPr>
  </w:style>
  <w:style w:type="paragraph" w:customStyle="1" w:styleId="ConsPlusNormal">
    <w:name w:val="ConsPlusNormal"/>
    <w:rsid w:val="004673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9"/>
    <w:rsid w:val="00C24909"/>
    <w:rPr>
      <w:rFonts w:ascii="Arial" w:eastAsia="Times New Roman" w:hAnsi="Arial" w:cs="Arial"/>
      <w:b/>
      <w:bCs/>
      <w:color w:val="26282F"/>
      <w:sz w:val="24"/>
      <w:szCs w:val="24"/>
    </w:rPr>
  </w:style>
  <w:style w:type="character" w:customStyle="1" w:styleId="a6">
    <w:name w:val="Гипертекстовая ссылка"/>
    <w:basedOn w:val="a0"/>
    <w:uiPriority w:val="99"/>
    <w:rsid w:val="00C24909"/>
    <w:rPr>
      <w:b/>
      <w:bCs/>
      <w:color w:val="008000"/>
    </w:rPr>
  </w:style>
  <w:style w:type="character" w:customStyle="1" w:styleId="FontStyle27">
    <w:name w:val="Font Style27"/>
    <w:basedOn w:val="a0"/>
    <w:rsid w:val="007E5261"/>
    <w:rPr>
      <w:rFonts w:ascii="Times New Roman" w:hAnsi="Times New Roman" w:cs="Times New Roman"/>
      <w:sz w:val="26"/>
      <w:szCs w:val="26"/>
    </w:rPr>
  </w:style>
  <w:style w:type="character" w:customStyle="1" w:styleId="11">
    <w:name w:val="Заголовок №1_"/>
    <w:basedOn w:val="a0"/>
    <w:link w:val="12"/>
    <w:rsid w:val="00BC3E2C"/>
    <w:rPr>
      <w:b/>
      <w:bCs/>
      <w:spacing w:val="-6"/>
      <w:sz w:val="19"/>
      <w:szCs w:val="19"/>
      <w:shd w:val="clear" w:color="auto" w:fill="FFFFFF"/>
    </w:rPr>
  </w:style>
  <w:style w:type="character" w:customStyle="1" w:styleId="a7">
    <w:name w:val="Основной текст_"/>
    <w:basedOn w:val="a0"/>
    <w:link w:val="13"/>
    <w:rsid w:val="00BC3E2C"/>
    <w:rPr>
      <w:spacing w:val="-6"/>
      <w:sz w:val="19"/>
      <w:szCs w:val="19"/>
      <w:shd w:val="clear" w:color="auto" w:fill="FFFFFF"/>
    </w:rPr>
  </w:style>
  <w:style w:type="paragraph" w:customStyle="1" w:styleId="12">
    <w:name w:val="Заголовок №1"/>
    <w:basedOn w:val="a"/>
    <w:link w:val="11"/>
    <w:rsid w:val="00BC3E2C"/>
    <w:pPr>
      <w:widowControl w:val="0"/>
      <w:shd w:val="clear" w:color="auto" w:fill="FFFFFF"/>
      <w:spacing w:after="180" w:line="219" w:lineRule="exact"/>
      <w:jc w:val="center"/>
      <w:outlineLvl w:val="0"/>
    </w:pPr>
    <w:rPr>
      <w:b/>
      <w:bCs/>
      <w:spacing w:val="-6"/>
      <w:sz w:val="19"/>
      <w:szCs w:val="19"/>
    </w:rPr>
  </w:style>
  <w:style w:type="paragraph" w:customStyle="1" w:styleId="13">
    <w:name w:val="Основной текст1"/>
    <w:basedOn w:val="a"/>
    <w:link w:val="a7"/>
    <w:rsid w:val="00BC3E2C"/>
    <w:pPr>
      <w:widowControl w:val="0"/>
      <w:shd w:val="clear" w:color="auto" w:fill="FFFFFF"/>
      <w:spacing w:before="180" w:after="0" w:line="219" w:lineRule="exact"/>
      <w:ind w:firstLine="480"/>
      <w:jc w:val="both"/>
    </w:pPr>
    <w:rPr>
      <w:spacing w:val="-6"/>
      <w:sz w:val="19"/>
      <w:szCs w:val="19"/>
    </w:rPr>
  </w:style>
  <w:style w:type="table" w:styleId="a8">
    <w:name w:val="Table Grid"/>
    <w:basedOn w:val="a1"/>
    <w:uiPriority w:val="59"/>
    <w:rsid w:val="00AA19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0pt">
    <w:name w:val="Основной текст + 10 pt;Интервал 0 pt"/>
    <w:basedOn w:val="a7"/>
    <w:rsid w:val="001B4B02"/>
    <w:rPr>
      <w:rFonts w:ascii="Times New Roman" w:eastAsia="Times New Roman" w:hAnsi="Times New Roman" w:cs="Times New Roman"/>
      <w:b/>
      <w:bCs/>
      <w:i w:val="0"/>
      <w:iCs w:val="0"/>
      <w:smallCaps w:val="0"/>
      <w:strike w:val="0"/>
      <w:color w:val="000000"/>
      <w:spacing w:val="11"/>
      <w:w w:val="100"/>
      <w:position w:val="0"/>
      <w:sz w:val="20"/>
      <w:szCs w:val="20"/>
      <w:u w:val="none"/>
      <w:shd w:val="clear" w:color="auto" w:fill="FFFFFF"/>
      <w:lang w:val="ru-RU"/>
    </w:rPr>
  </w:style>
  <w:style w:type="character" w:customStyle="1" w:styleId="10pt0pt0">
    <w:name w:val="Основной текст + 10 pt;Не полужирный;Интервал 0 pt"/>
    <w:basedOn w:val="a7"/>
    <w:rsid w:val="001B4B02"/>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ru-RU"/>
    </w:rPr>
  </w:style>
  <w:style w:type="paragraph" w:customStyle="1" w:styleId="ConsTitle">
    <w:name w:val="ConsTitle"/>
    <w:rsid w:val="006E4E58"/>
    <w:pPr>
      <w:widowControl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semiHidden/>
    <w:unhideWhenUsed/>
    <w:rsid w:val="006E4E5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E4E58"/>
  </w:style>
  <w:style w:type="paragraph" w:styleId="ab">
    <w:name w:val="footer"/>
    <w:basedOn w:val="a"/>
    <w:link w:val="ac"/>
    <w:uiPriority w:val="99"/>
    <w:unhideWhenUsed/>
    <w:rsid w:val="006E4E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4E58"/>
  </w:style>
  <w:style w:type="paragraph" w:styleId="ad">
    <w:name w:val="Title"/>
    <w:basedOn w:val="a"/>
    <w:link w:val="ae"/>
    <w:qFormat/>
    <w:rsid w:val="007542B6"/>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7542B6"/>
    <w:rPr>
      <w:rFonts w:ascii="Times New Roman" w:eastAsia="Times New Roman" w:hAnsi="Times New Roman" w:cs="Times New Roman"/>
      <w:b/>
      <w:bCs/>
      <w:sz w:val="24"/>
      <w:szCs w:val="24"/>
    </w:rPr>
  </w:style>
  <w:style w:type="paragraph" w:customStyle="1" w:styleId="ConsPlusNonformat">
    <w:name w:val="ConsPlusNonformat"/>
    <w:uiPriority w:val="99"/>
    <w:rsid w:val="000C48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Hyperlink"/>
    <w:basedOn w:val="a0"/>
    <w:uiPriority w:val="99"/>
    <w:semiHidden/>
    <w:unhideWhenUsed/>
    <w:rsid w:val="00A45C94"/>
    <w:rPr>
      <w:color w:val="0000FF"/>
      <w:u w:val="single"/>
    </w:rPr>
  </w:style>
  <w:style w:type="paragraph" w:styleId="af0">
    <w:name w:val="Balloon Text"/>
    <w:basedOn w:val="a"/>
    <w:link w:val="af1"/>
    <w:uiPriority w:val="99"/>
    <w:semiHidden/>
    <w:unhideWhenUsed/>
    <w:rsid w:val="00E92040"/>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E92040"/>
    <w:rPr>
      <w:rFonts w:ascii="Tahoma" w:eastAsia="Calibri" w:hAnsi="Tahoma" w:cs="Tahoma"/>
      <w:sz w:val="16"/>
      <w:szCs w:val="16"/>
      <w:lang w:eastAsia="en-US"/>
    </w:rPr>
  </w:style>
  <w:style w:type="paragraph" w:styleId="af2">
    <w:name w:val="Normal (Web)"/>
    <w:basedOn w:val="a"/>
    <w:uiPriority w:val="99"/>
    <w:unhideWhenUsed/>
    <w:rsid w:val="00903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Цветовое выделение"/>
    <w:rsid w:val="00E75A65"/>
    <w:rPr>
      <w:b/>
      <w:bCs/>
      <w:color w:val="000080"/>
      <w:sz w:val="20"/>
      <w:szCs w:val="20"/>
    </w:rPr>
  </w:style>
  <w:style w:type="character" w:styleId="af4">
    <w:name w:val="Strong"/>
    <w:basedOn w:val="a0"/>
    <w:uiPriority w:val="22"/>
    <w:qFormat/>
    <w:rsid w:val="00727B1A"/>
    <w:rPr>
      <w:b/>
      <w:bCs/>
    </w:rPr>
  </w:style>
</w:styles>
</file>

<file path=word/webSettings.xml><?xml version="1.0" encoding="utf-8"?>
<w:webSettings xmlns:r="http://schemas.openxmlformats.org/officeDocument/2006/relationships" xmlns:w="http://schemas.openxmlformats.org/wordprocessingml/2006/main">
  <w:divs>
    <w:div w:id="221454149">
      <w:bodyDiv w:val="1"/>
      <w:marLeft w:val="0"/>
      <w:marRight w:val="0"/>
      <w:marTop w:val="0"/>
      <w:marBottom w:val="0"/>
      <w:divBdr>
        <w:top w:val="none" w:sz="0" w:space="0" w:color="auto"/>
        <w:left w:val="none" w:sz="0" w:space="0" w:color="auto"/>
        <w:bottom w:val="none" w:sz="0" w:space="0" w:color="auto"/>
        <w:right w:val="none" w:sz="0" w:space="0" w:color="auto"/>
      </w:divBdr>
    </w:div>
    <w:div w:id="237327178">
      <w:bodyDiv w:val="1"/>
      <w:marLeft w:val="0"/>
      <w:marRight w:val="0"/>
      <w:marTop w:val="0"/>
      <w:marBottom w:val="0"/>
      <w:divBdr>
        <w:top w:val="none" w:sz="0" w:space="0" w:color="auto"/>
        <w:left w:val="none" w:sz="0" w:space="0" w:color="auto"/>
        <w:bottom w:val="none" w:sz="0" w:space="0" w:color="auto"/>
        <w:right w:val="none" w:sz="0" w:space="0" w:color="auto"/>
      </w:divBdr>
    </w:div>
    <w:div w:id="238515260">
      <w:bodyDiv w:val="1"/>
      <w:marLeft w:val="0"/>
      <w:marRight w:val="0"/>
      <w:marTop w:val="0"/>
      <w:marBottom w:val="0"/>
      <w:divBdr>
        <w:top w:val="none" w:sz="0" w:space="0" w:color="auto"/>
        <w:left w:val="none" w:sz="0" w:space="0" w:color="auto"/>
        <w:bottom w:val="none" w:sz="0" w:space="0" w:color="auto"/>
        <w:right w:val="none" w:sz="0" w:space="0" w:color="auto"/>
      </w:divBdr>
    </w:div>
    <w:div w:id="1248029962">
      <w:bodyDiv w:val="1"/>
      <w:marLeft w:val="0"/>
      <w:marRight w:val="0"/>
      <w:marTop w:val="0"/>
      <w:marBottom w:val="0"/>
      <w:divBdr>
        <w:top w:val="none" w:sz="0" w:space="0" w:color="auto"/>
        <w:left w:val="none" w:sz="0" w:space="0" w:color="auto"/>
        <w:bottom w:val="none" w:sz="0" w:space="0" w:color="auto"/>
        <w:right w:val="none" w:sz="0" w:space="0" w:color="auto"/>
      </w:divBdr>
    </w:div>
    <w:div w:id="1697003288">
      <w:bodyDiv w:val="1"/>
      <w:marLeft w:val="0"/>
      <w:marRight w:val="0"/>
      <w:marTop w:val="0"/>
      <w:marBottom w:val="0"/>
      <w:divBdr>
        <w:top w:val="none" w:sz="0" w:space="0" w:color="auto"/>
        <w:left w:val="none" w:sz="0" w:space="0" w:color="auto"/>
        <w:bottom w:val="none" w:sz="0" w:space="0" w:color="auto"/>
        <w:right w:val="none" w:sz="0" w:space="0" w:color="auto"/>
      </w:divBdr>
    </w:div>
    <w:div w:id="18670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580965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070944.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229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Ertuhanova-Maret\&#1056;&#1072;&#1073;&#1086;&#1095;&#1080;&#1081;%20&#1089;&#1090;&#1086;&#1083;\&#1055;&#1086;&#1089;&#1090;&#1072;&#1085;&#1086;&#1074;&#1083;&#1077;&#1085;&#1080;&#1077;%20&#1055;&#1088;&#1072;&#1074;&#1080;&#1090;&#1077;&#1083;&#1100;&#1089;&#1090;&#1074;&#1072;%20&#1063;&#1077;&#1095;&#1077;&#1085;&#1089;&#1082;&#1086;&#1081;%20&#1056;&#1077;&#1089;&#1087;&#1091;&#1073;&#1083;&#1080;&#1082;&#1080;%20&#1086;&#1090;%202%20&#1084;&#1072;&#1103;%2020.rtf" TargetMode="External"/><Relationship Id="rId4" Type="http://schemas.openxmlformats.org/officeDocument/2006/relationships/settings" Target="settings.xml"/><Relationship Id="rId9" Type="http://schemas.openxmlformats.org/officeDocument/2006/relationships/hyperlink" Target="garantF1://35809651.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54CC-3E92-4320-9147-B6FE14CA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55</Pages>
  <Words>20764</Words>
  <Characters>118355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Рашан</dc:creator>
  <cp:lastModifiedBy>Рашан</cp:lastModifiedBy>
  <cp:revision>14</cp:revision>
  <cp:lastPrinted>2013-12-27T12:47:00Z</cp:lastPrinted>
  <dcterms:created xsi:type="dcterms:W3CDTF">2014-01-24T13:53:00Z</dcterms:created>
  <dcterms:modified xsi:type="dcterms:W3CDTF">2014-02-14T13:53:00Z</dcterms:modified>
</cp:coreProperties>
</file>